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F9" w:rsidRDefault="00282DF9" w:rsidP="00282DF9">
      <w:pPr>
        <w:spacing w:line="228" w:lineRule="auto"/>
        <w:jc w:val="center"/>
        <w:rPr>
          <w:szCs w:val="28"/>
        </w:rPr>
      </w:pPr>
    </w:p>
    <w:p w:rsidR="00282DF9" w:rsidRDefault="00282DF9" w:rsidP="00282DF9">
      <w:pPr>
        <w:spacing w:line="228" w:lineRule="auto"/>
        <w:jc w:val="center"/>
        <w:rPr>
          <w:szCs w:val="28"/>
        </w:rPr>
      </w:pPr>
      <w:r>
        <w:rPr>
          <w:noProof/>
          <w:szCs w:val="28"/>
          <w:lang w:eastAsia="ru-RU"/>
        </w:rPr>
        <w:drawing>
          <wp:inline distT="0" distB="0" distL="0" distR="0">
            <wp:extent cx="942975" cy="914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14400"/>
                    </a:xfrm>
                    <a:prstGeom prst="rect">
                      <a:avLst/>
                    </a:prstGeom>
                    <a:noFill/>
                  </pic:spPr>
                </pic:pic>
              </a:graphicData>
            </a:graphic>
          </wp:inline>
        </w:drawing>
      </w:r>
    </w:p>
    <w:p w:rsidR="00282DF9" w:rsidRDefault="00282DF9" w:rsidP="00282DF9">
      <w:pPr>
        <w:tabs>
          <w:tab w:val="left" w:pos="5954"/>
        </w:tabs>
        <w:jc w:val="center"/>
        <w:rPr>
          <w:sz w:val="6"/>
          <w:szCs w:val="6"/>
        </w:rPr>
      </w:pPr>
    </w:p>
    <w:p w:rsidR="00282DF9" w:rsidRPr="00DC7148" w:rsidRDefault="00282DF9" w:rsidP="00282DF9">
      <w:pPr>
        <w:tabs>
          <w:tab w:val="left" w:pos="5954"/>
        </w:tabs>
        <w:jc w:val="center"/>
        <w:rPr>
          <w:sz w:val="6"/>
          <w:szCs w:val="6"/>
        </w:rPr>
      </w:pPr>
    </w:p>
    <w:p w:rsidR="00282DF9" w:rsidRPr="00E37958" w:rsidRDefault="00282DF9" w:rsidP="00282DF9">
      <w:pPr>
        <w:pStyle w:val="2"/>
        <w:pBdr>
          <w:top w:val="single" w:sz="6" w:space="1" w:color="auto"/>
          <w:bottom w:val="single" w:sz="6" w:space="1" w:color="auto"/>
        </w:pBdr>
        <w:rPr>
          <w:sz w:val="2"/>
          <w:szCs w:val="2"/>
        </w:rPr>
      </w:pPr>
    </w:p>
    <w:p w:rsidR="00282DF9" w:rsidRPr="0050645C" w:rsidRDefault="00282DF9" w:rsidP="00282DF9">
      <w:pPr>
        <w:pStyle w:val="2"/>
        <w:rPr>
          <w:b w:val="0"/>
          <w:szCs w:val="32"/>
        </w:rPr>
      </w:pPr>
      <w:r>
        <w:t xml:space="preserve">Автономное учреждение </w:t>
      </w:r>
      <w:r>
        <w:rPr>
          <w:szCs w:val="32"/>
        </w:rPr>
        <w:t xml:space="preserve">Воронежской области </w:t>
      </w:r>
    </w:p>
    <w:p w:rsidR="00282DF9" w:rsidRDefault="00C04A62" w:rsidP="00282DF9">
      <w:pPr>
        <w:pStyle w:val="2"/>
      </w:pPr>
      <w:r>
        <w:t>«</w:t>
      </w:r>
      <w:r w:rsidR="00282DF9">
        <w:t xml:space="preserve">Корпоративный университет </w:t>
      </w:r>
    </w:p>
    <w:p w:rsidR="00282DF9" w:rsidRDefault="00282DF9" w:rsidP="00282DF9">
      <w:pPr>
        <w:pStyle w:val="2"/>
      </w:pPr>
      <w:r>
        <w:t>правительства Воронежской области</w:t>
      </w:r>
      <w:r w:rsidR="00C04A62">
        <w:t>»</w:t>
      </w:r>
    </w:p>
    <w:p w:rsidR="00282DF9" w:rsidRDefault="00282DF9" w:rsidP="00282DF9">
      <w:pPr>
        <w:spacing w:line="228" w:lineRule="auto"/>
        <w:jc w:val="center"/>
        <w:rPr>
          <w:szCs w:val="28"/>
        </w:rPr>
      </w:pPr>
      <w:r w:rsidRPr="001645A8">
        <w:rPr>
          <w:sz w:val="24"/>
          <w:szCs w:val="24"/>
        </w:rPr>
        <w:t>394</w:t>
      </w:r>
      <w:r>
        <w:rPr>
          <w:sz w:val="24"/>
          <w:szCs w:val="24"/>
        </w:rPr>
        <w:t>036, Воронеж, ул. К. Маркса, 80.</w:t>
      </w:r>
      <w:r w:rsidRPr="001645A8">
        <w:rPr>
          <w:sz w:val="24"/>
          <w:szCs w:val="24"/>
        </w:rPr>
        <w:t xml:space="preserve"> Тел. (473) 212-57-50, т/ф. 212-57-48</w:t>
      </w:r>
    </w:p>
    <w:p w:rsidR="00282DF9" w:rsidRPr="00106D3A"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Pr="00AF6998" w:rsidRDefault="00282DF9" w:rsidP="00282DF9">
      <w:pPr>
        <w:spacing w:line="228" w:lineRule="auto"/>
        <w:jc w:val="center"/>
        <w:rPr>
          <w:sz w:val="32"/>
          <w:szCs w:val="32"/>
        </w:rPr>
      </w:pPr>
    </w:p>
    <w:p w:rsidR="00282DF9" w:rsidRPr="00AF6998" w:rsidRDefault="00282DF9" w:rsidP="00282DF9">
      <w:pPr>
        <w:jc w:val="center"/>
        <w:rPr>
          <w:b/>
          <w:sz w:val="32"/>
          <w:szCs w:val="32"/>
        </w:rPr>
      </w:pPr>
      <w:r w:rsidRPr="00AF6998">
        <w:rPr>
          <w:b/>
          <w:sz w:val="32"/>
          <w:szCs w:val="32"/>
        </w:rPr>
        <w:t xml:space="preserve">СБОРНИК </w:t>
      </w:r>
    </w:p>
    <w:p w:rsidR="00282DF9" w:rsidRDefault="00282DF9" w:rsidP="00282DF9">
      <w:pPr>
        <w:jc w:val="center"/>
        <w:rPr>
          <w:b/>
          <w:sz w:val="32"/>
          <w:szCs w:val="32"/>
        </w:rPr>
      </w:pPr>
      <w:r>
        <w:rPr>
          <w:b/>
          <w:sz w:val="32"/>
          <w:szCs w:val="32"/>
        </w:rPr>
        <w:t>нормативных правовых актов Воронежской области,</w:t>
      </w:r>
    </w:p>
    <w:p w:rsidR="00282DF9" w:rsidRDefault="00282DF9" w:rsidP="00282DF9">
      <w:pPr>
        <w:jc w:val="center"/>
        <w:rPr>
          <w:b/>
          <w:sz w:val="32"/>
          <w:szCs w:val="32"/>
        </w:rPr>
      </w:pPr>
      <w:r>
        <w:rPr>
          <w:b/>
          <w:sz w:val="32"/>
          <w:szCs w:val="32"/>
        </w:rPr>
        <w:t xml:space="preserve"> регулирующих предоставление мер государственной </w:t>
      </w:r>
    </w:p>
    <w:p w:rsidR="00282DF9" w:rsidRDefault="00282DF9" w:rsidP="00282DF9">
      <w:pPr>
        <w:jc w:val="center"/>
        <w:rPr>
          <w:b/>
          <w:sz w:val="32"/>
          <w:szCs w:val="32"/>
        </w:rPr>
      </w:pPr>
      <w:r>
        <w:rPr>
          <w:b/>
          <w:sz w:val="32"/>
          <w:szCs w:val="32"/>
        </w:rPr>
        <w:t>поддержки в агропромышленном комплексе</w:t>
      </w:r>
    </w:p>
    <w:p w:rsidR="00282DF9" w:rsidRDefault="00282DF9" w:rsidP="00282DF9">
      <w:pPr>
        <w:jc w:val="center"/>
        <w:rPr>
          <w:b/>
          <w:sz w:val="32"/>
          <w:szCs w:val="32"/>
        </w:rPr>
      </w:pPr>
      <w:r>
        <w:rPr>
          <w:b/>
          <w:sz w:val="32"/>
          <w:szCs w:val="32"/>
        </w:rPr>
        <w:t xml:space="preserve"> Воронежской области, по направлению:</w:t>
      </w:r>
    </w:p>
    <w:p w:rsidR="00282DF9" w:rsidRDefault="00282DF9" w:rsidP="00282DF9">
      <w:pPr>
        <w:jc w:val="center"/>
        <w:rPr>
          <w:b/>
          <w:sz w:val="32"/>
          <w:szCs w:val="32"/>
        </w:rPr>
      </w:pPr>
      <w:r>
        <w:rPr>
          <w:b/>
          <w:sz w:val="32"/>
          <w:szCs w:val="32"/>
        </w:rPr>
        <w:t xml:space="preserve"> </w:t>
      </w:r>
      <w:r w:rsidR="00C04A62">
        <w:rPr>
          <w:b/>
          <w:sz w:val="32"/>
          <w:szCs w:val="32"/>
        </w:rPr>
        <w:t>«</w:t>
      </w:r>
      <w:r w:rsidR="00A74323">
        <w:rPr>
          <w:b/>
          <w:sz w:val="32"/>
          <w:szCs w:val="32"/>
        </w:rPr>
        <w:t>Комплексное</w:t>
      </w:r>
      <w:r>
        <w:rPr>
          <w:b/>
          <w:sz w:val="32"/>
          <w:szCs w:val="32"/>
        </w:rPr>
        <w:t xml:space="preserve"> развитие </w:t>
      </w:r>
      <w:r w:rsidRPr="00AF6998">
        <w:rPr>
          <w:b/>
          <w:sz w:val="32"/>
          <w:szCs w:val="32"/>
        </w:rPr>
        <w:t xml:space="preserve">сельских территорий </w:t>
      </w:r>
    </w:p>
    <w:p w:rsidR="00282DF9" w:rsidRDefault="00282DF9" w:rsidP="00282DF9">
      <w:pPr>
        <w:jc w:val="center"/>
        <w:rPr>
          <w:b/>
          <w:sz w:val="32"/>
          <w:szCs w:val="32"/>
        </w:rPr>
      </w:pPr>
      <w:r w:rsidRPr="00AF6998">
        <w:rPr>
          <w:b/>
          <w:sz w:val="32"/>
          <w:szCs w:val="32"/>
        </w:rPr>
        <w:t>Воронежской области</w:t>
      </w:r>
      <w:r w:rsidR="00C04A62">
        <w:rPr>
          <w:b/>
          <w:sz w:val="32"/>
          <w:szCs w:val="32"/>
        </w:rPr>
        <w:t>»</w:t>
      </w:r>
    </w:p>
    <w:p w:rsidR="00282DF9" w:rsidRDefault="00282DF9" w:rsidP="00282DF9">
      <w:pPr>
        <w:spacing w:line="276" w:lineRule="auto"/>
        <w:jc w:val="center"/>
        <w:rPr>
          <w:szCs w:val="28"/>
        </w:rPr>
      </w:pPr>
    </w:p>
    <w:p w:rsidR="00282DF9" w:rsidRPr="00BC148B" w:rsidRDefault="00282DF9" w:rsidP="00282DF9">
      <w:pPr>
        <w:spacing w:line="276" w:lineRule="auto"/>
        <w:jc w:val="center"/>
        <w:rPr>
          <w:szCs w:val="28"/>
          <w:shd w:val="clear" w:color="auto" w:fill="FFFFFF"/>
        </w:rPr>
      </w:pPr>
      <w:r w:rsidRPr="00A0699D">
        <w:rPr>
          <w:b/>
          <w:szCs w:val="28"/>
        </w:rPr>
        <w:t xml:space="preserve">(по состоянию на </w:t>
      </w:r>
      <w:r>
        <w:rPr>
          <w:b/>
          <w:szCs w:val="28"/>
        </w:rPr>
        <w:t>1</w:t>
      </w:r>
      <w:r w:rsidRPr="00A0699D">
        <w:rPr>
          <w:b/>
          <w:szCs w:val="28"/>
        </w:rPr>
        <w:t xml:space="preserve"> </w:t>
      </w:r>
      <w:r>
        <w:rPr>
          <w:b/>
          <w:szCs w:val="28"/>
        </w:rPr>
        <w:t>июня</w:t>
      </w:r>
      <w:r w:rsidRPr="00A0699D">
        <w:rPr>
          <w:b/>
          <w:szCs w:val="28"/>
        </w:rPr>
        <w:t xml:space="preserve"> 202</w:t>
      </w:r>
      <w:r>
        <w:rPr>
          <w:b/>
          <w:szCs w:val="28"/>
        </w:rPr>
        <w:t>1</w:t>
      </w:r>
      <w:r w:rsidRPr="00A0699D">
        <w:rPr>
          <w:b/>
          <w:szCs w:val="28"/>
        </w:rPr>
        <w:t xml:space="preserve"> года</w:t>
      </w:r>
      <w:r>
        <w:rPr>
          <w:szCs w:val="28"/>
        </w:rPr>
        <w:t>)</w:t>
      </w: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spacing w:line="228" w:lineRule="auto"/>
        <w:jc w:val="center"/>
        <w:rPr>
          <w:szCs w:val="28"/>
        </w:rPr>
      </w:pPr>
    </w:p>
    <w:p w:rsidR="00282DF9" w:rsidRDefault="00282DF9" w:rsidP="00282DF9">
      <w:pPr>
        <w:jc w:val="center"/>
        <w:rPr>
          <w:rFonts w:cs="Times New Roman"/>
          <w:b/>
          <w:szCs w:val="28"/>
        </w:rPr>
      </w:pPr>
      <w:r>
        <w:rPr>
          <w:rFonts w:cs="Times New Roman"/>
          <w:b/>
          <w:szCs w:val="28"/>
        </w:rPr>
        <w:t>г. Воронеж</w:t>
      </w:r>
    </w:p>
    <w:p w:rsidR="00282DF9" w:rsidRDefault="00282DF9" w:rsidP="00282DF9">
      <w:pPr>
        <w:jc w:val="center"/>
        <w:rPr>
          <w:rFonts w:cs="Times New Roman"/>
          <w:b/>
          <w:szCs w:val="28"/>
        </w:rPr>
      </w:pPr>
      <w:r>
        <w:rPr>
          <w:rFonts w:cs="Times New Roman"/>
          <w:b/>
          <w:szCs w:val="28"/>
        </w:rPr>
        <w:t>202</w:t>
      </w:r>
      <w:r w:rsidR="00274B1D">
        <w:rPr>
          <w:rFonts w:cs="Times New Roman"/>
          <w:b/>
          <w:szCs w:val="28"/>
        </w:rPr>
        <w:t>1</w:t>
      </w:r>
      <w:r>
        <w:rPr>
          <w:rFonts w:cs="Times New Roman"/>
          <w:b/>
          <w:szCs w:val="28"/>
        </w:rPr>
        <w:t xml:space="preserve"> год</w:t>
      </w:r>
    </w:p>
    <w:p w:rsidR="00282DF9" w:rsidRDefault="00282DF9" w:rsidP="00282DF9">
      <w:pPr>
        <w:jc w:val="center"/>
        <w:rPr>
          <w:rFonts w:cs="Times New Roman"/>
          <w:b/>
          <w:szCs w:val="28"/>
        </w:rPr>
      </w:pPr>
      <w:r>
        <w:rPr>
          <w:rFonts w:cs="Times New Roman"/>
          <w:b/>
          <w:szCs w:val="28"/>
        </w:rPr>
        <w:br w:type="page"/>
      </w:r>
    </w:p>
    <w:p w:rsidR="00282DF9" w:rsidRDefault="00282DF9" w:rsidP="00282DF9">
      <w:pPr>
        <w:spacing w:line="228" w:lineRule="auto"/>
        <w:jc w:val="center"/>
        <w:rPr>
          <w:szCs w:val="28"/>
        </w:rPr>
      </w:pPr>
      <w:r>
        <w:rPr>
          <w:szCs w:val="28"/>
        </w:rPr>
        <w:lastRenderedPageBreak/>
        <w:t>ОГЛАВЛЕНИЕ</w:t>
      </w:r>
    </w:p>
    <w:p w:rsidR="00282DF9" w:rsidRPr="00667AE7" w:rsidRDefault="00282DF9" w:rsidP="00282DF9">
      <w:pPr>
        <w:spacing w:line="360" w:lineRule="auto"/>
        <w:ind w:firstLine="720"/>
        <w:rPr>
          <w:szCs w:val="28"/>
        </w:rPr>
      </w:pPr>
      <w:r>
        <w:rPr>
          <w:szCs w:val="28"/>
        </w:rPr>
        <w:t xml:space="preserve">                                                                                                                      стр.</w:t>
      </w:r>
    </w:p>
    <w:p w:rsidR="00282DF9" w:rsidRPr="00667AE7" w:rsidRDefault="00282DF9" w:rsidP="00282DF9">
      <w:pPr>
        <w:spacing w:line="360" w:lineRule="auto"/>
        <w:ind w:firstLine="720"/>
        <w:rPr>
          <w:szCs w:val="28"/>
        </w:rPr>
      </w:pPr>
      <w:r>
        <w:rPr>
          <w:szCs w:val="28"/>
        </w:rPr>
        <w:t xml:space="preserve">1. </w:t>
      </w:r>
      <w:r w:rsidRPr="00667AE7">
        <w:rPr>
          <w:szCs w:val="28"/>
        </w:rPr>
        <w:t>ВВЕДЕНИЕ</w:t>
      </w:r>
      <w:r>
        <w:rPr>
          <w:szCs w:val="28"/>
        </w:rPr>
        <w:t xml:space="preserve">                                                                                     </w:t>
      </w:r>
      <w:r w:rsidR="00927550" w:rsidRPr="00927550">
        <w:rPr>
          <w:szCs w:val="28"/>
        </w:rPr>
        <w:t xml:space="preserve"> </w:t>
      </w:r>
      <w:r w:rsidR="00927550" w:rsidRPr="00197BF3">
        <w:rPr>
          <w:szCs w:val="28"/>
        </w:rPr>
        <w:t xml:space="preserve">     </w:t>
      </w:r>
      <w:r>
        <w:rPr>
          <w:szCs w:val="28"/>
        </w:rPr>
        <w:t xml:space="preserve">      3 </w:t>
      </w:r>
    </w:p>
    <w:p w:rsidR="00282DF9" w:rsidRPr="00667AE7" w:rsidRDefault="00282DF9" w:rsidP="00282DF9">
      <w:pPr>
        <w:spacing w:line="360" w:lineRule="auto"/>
        <w:ind w:firstLine="709"/>
        <w:rPr>
          <w:szCs w:val="28"/>
        </w:rPr>
      </w:pPr>
      <w:r>
        <w:rPr>
          <w:rFonts w:cs="Times New Roman"/>
          <w:szCs w:val="28"/>
        </w:rPr>
        <w:t xml:space="preserve">2. </w:t>
      </w:r>
      <w:r>
        <w:rPr>
          <w:szCs w:val="28"/>
        </w:rPr>
        <w:t xml:space="preserve"> </w:t>
      </w:r>
      <w:r w:rsidRPr="00F76E23">
        <w:rPr>
          <w:rFonts w:cs="Times New Roman"/>
          <w:szCs w:val="28"/>
        </w:rPr>
        <w:t xml:space="preserve">НОРМАТИВНЫЕ ПРАВОВЫЕ АКТЫ ПРАВИТЕЛЬСТВА </w:t>
      </w:r>
      <w:r>
        <w:rPr>
          <w:rFonts w:cs="Times New Roman"/>
          <w:szCs w:val="28"/>
        </w:rPr>
        <w:br/>
      </w:r>
      <w:r w:rsidRPr="00F76E23">
        <w:rPr>
          <w:rFonts w:cs="Times New Roman"/>
          <w:szCs w:val="28"/>
        </w:rPr>
        <w:t xml:space="preserve">ВОРОНЕЖСКОЙ ОБЛАСТИ И </w:t>
      </w:r>
      <w:r>
        <w:rPr>
          <w:rFonts w:cs="Times New Roman"/>
          <w:szCs w:val="28"/>
        </w:rPr>
        <w:t>ДЕПАРТАМЕНТА АГРАРНОЙ ПОЛИТИКИ</w:t>
      </w:r>
      <w:r w:rsidRPr="00F76E23">
        <w:rPr>
          <w:rFonts w:cs="Times New Roman"/>
          <w:szCs w:val="28"/>
        </w:rPr>
        <w:t xml:space="preserve"> ВОРОНЕЖСКОЙ ОБЛАСТИ</w:t>
      </w:r>
      <w:r>
        <w:rPr>
          <w:rFonts w:cs="Times New Roman"/>
          <w:szCs w:val="28"/>
        </w:rPr>
        <w:t xml:space="preserve">                                                                                 </w:t>
      </w:r>
      <w:r w:rsidR="00471EDD">
        <w:rPr>
          <w:rFonts w:cs="Times New Roman"/>
          <w:szCs w:val="28"/>
        </w:rPr>
        <w:t>9</w:t>
      </w:r>
    </w:p>
    <w:p w:rsidR="00282DF9" w:rsidRPr="002C4EC6" w:rsidRDefault="00282DF9" w:rsidP="00282DF9">
      <w:pPr>
        <w:spacing w:line="360" w:lineRule="auto"/>
        <w:ind w:firstLine="708"/>
        <w:rPr>
          <w:rFonts w:cs="Times New Roman"/>
          <w:szCs w:val="28"/>
        </w:rPr>
      </w:pPr>
      <w:r>
        <w:rPr>
          <w:rFonts w:cs="Times New Roman"/>
          <w:bCs/>
          <w:szCs w:val="28"/>
        </w:rPr>
        <w:t xml:space="preserve">2.1. </w:t>
      </w:r>
      <w:r w:rsidRPr="002C4EC6">
        <w:rPr>
          <w:rFonts w:cs="Times New Roman"/>
          <w:szCs w:val="28"/>
        </w:rPr>
        <w:t xml:space="preserve">ПОСТАНОВЛЕНИЯ ПРАВИТЕЛЬСТВА ВОРОНЕЖСКОЙ </w:t>
      </w:r>
      <w:r>
        <w:rPr>
          <w:rFonts w:cs="Times New Roman"/>
          <w:szCs w:val="28"/>
        </w:rPr>
        <w:br/>
      </w:r>
      <w:r w:rsidRPr="002C4EC6">
        <w:rPr>
          <w:rFonts w:cs="Times New Roman"/>
          <w:szCs w:val="28"/>
        </w:rPr>
        <w:t>ОБЛАСТИ</w:t>
      </w:r>
      <w:r>
        <w:rPr>
          <w:rFonts w:cs="Times New Roman"/>
          <w:szCs w:val="28"/>
        </w:rPr>
        <w:t xml:space="preserve">                                                                                                              </w:t>
      </w:r>
      <w:r w:rsidR="00927550" w:rsidRPr="00471EDD">
        <w:rPr>
          <w:rFonts w:cs="Times New Roman"/>
          <w:szCs w:val="28"/>
        </w:rPr>
        <w:t xml:space="preserve">  </w:t>
      </w:r>
      <w:r>
        <w:rPr>
          <w:rFonts w:cs="Times New Roman"/>
          <w:szCs w:val="28"/>
        </w:rPr>
        <w:t>1</w:t>
      </w:r>
      <w:r w:rsidR="00471EDD">
        <w:rPr>
          <w:rFonts w:cs="Times New Roman"/>
          <w:szCs w:val="28"/>
        </w:rPr>
        <w:t>0</w:t>
      </w:r>
    </w:p>
    <w:p w:rsidR="00282DF9" w:rsidRDefault="00282DF9" w:rsidP="00282DF9">
      <w:pPr>
        <w:spacing w:line="360" w:lineRule="auto"/>
        <w:ind w:firstLine="709"/>
        <w:rPr>
          <w:rFonts w:cs="Times New Roman"/>
          <w:bCs/>
          <w:szCs w:val="28"/>
        </w:rPr>
      </w:pPr>
      <w:r>
        <w:rPr>
          <w:rFonts w:cs="Times New Roman"/>
          <w:bCs/>
          <w:szCs w:val="28"/>
        </w:rPr>
        <w:t>2</w:t>
      </w:r>
      <w:r w:rsidRPr="00D84A83">
        <w:rPr>
          <w:rFonts w:cs="Times New Roman"/>
          <w:bCs/>
          <w:szCs w:val="28"/>
        </w:rPr>
        <w:t xml:space="preserve">.2. ПРИКАЗЫ </w:t>
      </w:r>
      <w:r>
        <w:rPr>
          <w:rFonts w:cs="Times New Roman"/>
          <w:bCs/>
          <w:szCs w:val="28"/>
        </w:rPr>
        <w:t xml:space="preserve">ДЕПАРТАМЕНТА АГРАРНОЙ ПОЛИТИКИ </w:t>
      </w:r>
      <w:r>
        <w:rPr>
          <w:rFonts w:cs="Times New Roman"/>
          <w:bCs/>
          <w:szCs w:val="28"/>
        </w:rPr>
        <w:br/>
      </w:r>
      <w:r w:rsidRPr="00D84A83">
        <w:rPr>
          <w:rFonts w:cs="Times New Roman"/>
          <w:bCs/>
          <w:szCs w:val="28"/>
        </w:rPr>
        <w:t>ВОРОНЕЖСКОЙ ОБЛАСТИ</w:t>
      </w:r>
      <w:r>
        <w:rPr>
          <w:rFonts w:cs="Times New Roman"/>
          <w:bCs/>
          <w:szCs w:val="28"/>
        </w:rPr>
        <w:t xml:space="preserve">                                                                                 1</w:t>
      </w:r>
      <w:r w:rsidR="00471EDD">
        <w:rPr>
          <w:rFonts w:cs="Times New Roman"/>
          <w:bCs/>
          <w:szCs w:val="28"/>
        </w:rPr>
        <w:t>1</w:t>
      </w:r>
    </w:p>
    <w:p w:rsidR="00282DF9" w:rsidRDefault="00282DF9" w:rsidP="00282DF9">
      <w:pPr>
        <w:spacing w:line="360" w:lineRule="auto"/>
        <w:ind w:firstLine="709"/>
        <w:rPr>
          <w:rFonts w:cs="Times New Roman"/>
          <w:szCs w:val="28"/>
        </w:rPr>
      </w:pPr>
      <w:r>
        <w:rPr>
          <w:rFonts w:cs="Times New Roman"/>
          <w:szCs w:val="28"/>
        </w:rPr>
        <w:t>2</w:t>
      </w:r>
      <w:r w:rsidRPr="009F2BBE">
        <w:rPr>
          <w:rFonts w:cs="Times New Roman"/>
          <w:szCs w:val="28"/>
        </w:rPr>
        <w:t xml:space="preserve">.3. ПОСТАНОВЛЕНИЯ ПРАВИТЕЛЬСТВА ВОРОНЕЖСКОЙ </w:t>
      </w:r>
      <w:r>
        <w:rPr>
          <w:rFonts w:cs="Times New Roman"/>
          <w:szCs w:val="28"/>
        </w:rPr>
        <w:br/>
      </w:r>
      <w:r w:rsidRPr="009F2BBE">
        <w:rPr>
          <w:rFonts w:cs="Times New Roman"/>
          <w:szCs w:val="28"/>
        </w:rPr>
        <w:t>ОБЛАСТИ</w:t>
      </w:r>
      <w:r>
        <w:rPr>
          <w:rFonts w:cs="Times New Roman"/>
          <w:szCs w:val="28"/>
        </w:rPr>
        <w:t xml:space="preserve">  (официальный текст)                                                                          1</w:t>
      </w:r>
      <w:r w:rsidR="00471EDD">
        <w:rPr>
          <w:rFonts w:cs="Times New Roman"/>
          <w:szCs w:val="28"/>
        </w:rPr>
        <w:t>2</w:t>
      </w:r>
    </w:p>
    <w:p w:rsidR="00282DF9" w:rsidRDefault="00282DF9" w:rsidP="00282DF9">
      <w:pPr>
        <w:spacing w:line="360" w:lineRule="auto"/>
        <w:ind w:firstLine="709"/>
        <w:rPr>
          <w:rFonts w:cs="Times New Roman"/>
          <w:szCs w:val="28"/>
        </w:rPr>
      </w:pPr>
      <w:r>
        <w:rPr>
          <w:rFonts w:cs="Times New Roman"/>
          <w:bCs/>
          <w:szCs w:val="28"/>
        </w:rPr>
        <w:t xml:space="preserve">2.4. </w:t>
      </w:r>
      <w:r w:rsidRPr="002D11BE">
        <w:rPr>
          <w:rFonts w:cs="Times New Roman"/>
          <w:bCs/>
          <w:szCs w:val="28"/>
        </w:rPr>
        <w:t xml:space="preserve">ПРИКАЗЫ </w:t>
      </w:r>
      <w:r>
        <w:rPr>
          <w:rFonts w:cs="Times New Roman"/>
          <w:bCs/>
          <w:szCs w:val="28"/>
        </w:rPr>
        <w:t xml:space="preserve">ДЕПАРТАМЕНТА АГРАРНОЙ ПОЛИТИКИ </w:t>
      </w:r>
      <w:r>
        <w:rPr>
          <w:rFonts w:cs="Times New Roman"/>
          <w:bCs/>
          <w:szCs w:val="28"/>
        </w:rPr>
        <w:br/>
      </w:r>
      <w:r w:rsidRPr="002D11BE">
        <w:rPr>
          <w:rFonts w:cs="Times New Roman"/>
          <w:bCs/>
          <w:szCs w:val="28"/>
        </w:rPr>
        <w:t xml:space="preserve"> ВОРОНЕЖСКОЙ ОБЛАСТИ</w:t>
      </w:r>
      <w:r>
        <w:rPr>
          <w:rFonts w:cs="Times New Roman"/>
          <w:bCs/>
          <w:szCs w:val="28"/>
        </w:rPr>
        <w:t xml:space="preserve"> </w:t>
      </w:r>
      <w:r>
        <w:rPr>
          <w:rFonts w:cs="Times New Roman"/>
          <w:szCs w:val="28"/>
        </w:rPr>
        <w:t xml:space="preserve">(официальный текст)                                  </w:t>
      </w:r>
      <w:r w:rsidR="00927550" w:rsidRPr="00927550">
        <w:rPr>
          <w:rFonts w:cs="Times New Roman"/>
          <w:szCs w:val="28"/>
        </w:rPr>
        <w:t xml:space="preserve">      </w:t>
      </w:r>
      <w:r>
        <w:rPr>
          <w:rFonts w:cs="Times New Roman"/>
          <w:szCs w:val="28"/>
        </w:rPr>
        <w:t xml:space="preserve"> 1</w:t>
      </w:r>
      <w:r w:rsidR="00471EDD">
        <w:rPr>
          <w:rFonts w:cs="Times New Roman"/>
          <w:szCs w:val="28"/>
        </w:rPr>
        <w:t>06</w:t>
      </w:r>
    </w:p>
    <w:p w:rsidR="00282DF9" w:rsidRDefault="00282DF9" w:rsidP="00282DF9">
      <w:pPr>
        <w:spacing w:line="360" w:lineRule="auto"/>
        <w:ind w:firstLine="709"/>
        <w:rPr>
          <w:rFonts w:cs="Times New Roman"/>
          <w:b/>
          <w:szCs w:val="28"/>
        </w:rPr>
      </w:pPr>
      <w:r>
        <w:rPr>
          <w:rFonts w:cs="Times New Roman"/>
          <w:szCs w:val="28"/>
        </w:rPr>
        <w:t xml:space="preserve">                                                                                    </w:t>
      </w:r>
    </w:p>
    <w:p w:rsidR="00282DF9" w:rsidRDefault="00282DF9" w:rsidP="00282DF9">
      <w:pPr>
        <w:spacing w:line="276" w:lineRule="auto"/>
        <w:ind w:firstLine="708"/>
        <w:jc w:val="center"/>
        <w:rPr>
          <w:b/>
          <w:szCs w:val="28"/>
        </w:rPr>
        <w:sectPr w:rsidR="00282DF9" w:rsidSect="00282DF9">
          <w:headerReference w:type="default" r:id="rId8"/>
          <w:pgSz w:w="11906" w:h="16838"/>
          <w:pgMar w:top="1134" w:right="707" w:bottom="1134" w:left="1701" w:header="708" w:footer="708" w:gutter="0"/>
          <w:cols w:space="708"/>
          <w:titlePg/>
          <w:docGrid w:linePitch="381"/>
        </w:sectPr>
      </w:pPr>
    </w:p>
    <w:p w:rsidR="00282DF9" w:rsidRPr="001B478A" w:rsidRDefault="00282DF9" w:rsidP="00282DF9">
      <w:pPr>
        <w:jc w:val="center"/>
        <w:rPr>
          <w:b/>
        </w:rPr>
      </w:pPr>
      <w:r w:rsidRPr="00BD0DA1">
        <w:rPr>
          <w:b/>
        </w:rPr>
        <w:lastRenderedPageBreak/>
        <w:t>1. В</w:t>
      </w:r>
      <w:r w:rsidR="001B478A">
        <w:rPr>
          <w:b/>
        </w:rPr>
        <w:t>ВЕДЕНИЕ</w:t>
      </w:r>
    </w:p>
    <w:p w:rsidR="00282DF9" w:rsidRPr="00BD0DA1" w:rsidRDefault="00282DF9" w:rsidP="00282DF9">
      <w:pPr>
        <w:ind w:firstLine="708"/>
      </w:pPr>
    </w:p>
    <w:p w:rsidR="003A4563" w:rsidRDefault="003A4563" w:rsidP="003A4563">
      <w:pPr>
        <w:autoSpaceDE w:val="0"/>
        <w:autoSpaceDN w:val="0"/>
        <w:adjustRightInd w:val="0"/>
        <w:ind w:firstLine="709"/>
        <w:rPr>
          <w:rFonts w:eastAsia="Calibri" w:cs="Times New Roman"/>
          <w:szCs w:val="28"/>
          <w:shd w:val="clear" w:color="auto" w:fill="FFFFFF"/>
        </w:rPr>
      </w:pPr>
      <w:r w:rsidRPr="00393058">
        <w:rPr>
          <w:rFonts w:eastAsia="Calibri" w:cs="Times New Roman"/>
          <w:szCs w:val="28"/>
          <w:shd w:val="clear" w:color="auto" w:fill="FFFFFF"/>
        </w:rPr>
        <w:t>Объем государственной поддержки агропромышленного комплекса В</w:t>
      </w:r>
      <w:r w:rsidRPr="00393058">
        <w:rPr>
          <w:rFonts w:eastAsia="Calibri" w:cs="Times New Roman"/>
          <w:szCs w:val="28"/>
          <w:shd w:val="clear" w:color="auto" w:fill="FFFFFF"/>
        </w:rPr>
        <w:t>о</w:t>
      </w:r>
      <w:r w:rsidRPr="00393058">
        <w:rPr>
          <w:rFonts w:eastAsia="Calibri" w:cs="Times New Roman"/>
          <w:szCs w:val="28"/>
          <w:shd w:val="clear" w:color="auto" w:fill="FFFFFF"/>
        </w:rPr>
        <w:t xml:space="preserve">ронежской области в 2020 году составил </w:t>
      </w:r>
      <w:r w:rsidRPr="00432721">
        <w:rPr>
          <w:rFonts w:eastAsia="Calibri" w:cs="Times New Roman"/>
          <w:szCs w:val="28"/>
          <w:shd w:val="clear" w:color="auto" w:fill="FFFFFF"/>
        </w:rPr>
        <w:t>7 млрд</w:t>
      </w:r>
      <w:r w:rsidR="009C40A2">
        <w:rPr>
          <w:rFonts w:eastAsia="Calibri" w:cs="Times New Roman"/>
          <w:szCs w:val="28"/>
          <w:shd w:val="clear" w:color="auto" w:fill="FFFFFF"/>
        </w:rPr>
        <w:t>.</w:t>
      </w:r>
      <w:r w:rsidRPr="00432721">
        <w:rPr>
          <w:rFonts w:eastAsia="Calibri" w:cs="Times New Roman"/>
          <w:szCs w:val="28"/>
          <w:shd w:val="clear" w:color="auto" w:fill="FFFFFF"/>
        </w:rPr>
        <w:t xml:space="preserve"> 216 млн</w:t>
      </w:r>
      <w:r w:rsidR="009C40A2">
        <w:rPr>
          <w:rFonts w:eastAsia="Calibri" w:cs="Times New Roman"/>
          <w:szCs w:val="28"/>
          <w:shd w:val="clear" w:color="auto" w:fill="FFFFFF"/>
        </w:rPr>
        <w:t>.</w:t>
      </w:r>
      <w:r w:rsidRPr="00432721">
        <w:rPr>
          <w:rFonts w:eastAsia="Calibri" w:cs="Times New Roman"/>
          <w:szCs w:val="28"/>
          <w:shd w:val="clear" w:color="auto" w:fill="FFFFFF"/>
        </w:rPr>
        <w:t xml:space="preserve">  рублей, в том числе 4 млрд</w:t>
      </w:r>
      <w:r w:rsidR="009C40A2">
        <w:rPr>
          <w:rFonts w:eastAsia="Calibri" w:cs="Times New Roman"/>
          <w:szCs w:val="28"/>
          <w:shd w:val="clear" w:color="auto" w:fill="FFFFFF"/>
        </w:rPr>
        <w:t>.</w:t>
      </w:r>
      <w:r w:rsidRPr="00432721">
        <w:rPr>
          <w:rFonts w:eastAsia="Calibri" w:cs="Times New Roman"/>
          <w:szCs w:val="28"/>
          <w:shd w:val="clear" w:color="auto" w:fill="FFFFFF"/>
        </w:rPr>
        <w:t xml:space="preserve"> 926 млн</w:t>
      </w:r>
      <w:r w:rsidR="009C40A2">
        <w:rPr>
          <w:rFonts w:eastAsia="Calibri" w:cs="Times New Roman"/>
          <w:szCs w:val="28"/>
          <w:shd w:val="clear" w:color="auto" w:fill="FFFFFF"/>
        </w:rPr>
        <w:t>.</w:t>
      </w:r>
      <w:r w:rsidRPr="00432721">
        <w:rPr>
          <w:rFonts w:eastAsia="Calibri" w:cs="Times New Roman"/>
          <w:szCs w:val="28"/>
          <w:shd w:val="clear" w:color="auto" w:fill="FFFFFF"/>
        </w:rPr>
        <w:t xml:space="preserve"> рублей из федерального бюджета и 2 млрд</w:t>
      </w:r>
      <w:r w:rsidR="00961EC4">
        <w:rPr>
          <w:rFonts w:eastAsia="Calibri" w:cs="Times New Roman"/>
          <w:szCs w:val="28"/>
          <w:shd w:val="clear" w:color="auto" w:fill="FFFFFF"/>
        </w:rPr>
        <w:t>.</w:t>
      </w:r>
      <w:r w:rsidRPr="00432721">
        <w:rPr>
          <w:rFonts w:eastAsia="Calibri" w:cs="Times New Roman"/>
          <w:szCs w:val="28"/>
          <w:shd w:val="clear" w:color="auto" w:fill="FFFFFF"/>
        </w:rPr>
        <w:t xml:space="preserve"> 289 млн</w:t>
      </w:r>
      <w:r w:rsidR="00961EC4">
        <w:rPr>
          <w:rFonts w:eastAsia="Calibri" w:cs="Times New Roman"/>
          <w:szCs w:val="28"/>
          <w:shd w:val="clear" w:color="auto" w:fill="FFFFFF"/>
        </w:rPr>
        <w:t>.</w:t>
      </w:r>
      <w:r w:rsidR="00864B9B">
        <w:rPr>
          <w:rFonts w:eastAsia="Calibri" w:cs="Times New Roman"/>
          <w:szCs w:val="28"/>
          <w:shd w:val="clear" w:color="auto" w:fill="FFFFFF"/>
        </w:rPr>
        <w:t xml:space="preserve"> </w:t>
      </w:r>
      <w:r w:rsidRPr="00432721">
        <w:rPr>
          <w:rFonts w:eastAsia="Calibri" w:cs="Times New Roman"/>
          <w:szCs w:val="28"/>
          <w:shd w:val="clear" w:color="auto" w:fill="FFFFFF"/>
        </w:rPr>
        <w:t xml:space="preserve"> рублей из областного</w:t>
      </w:r>
      <w:r>
        <w:rPr>
          <w:rFonts w:eastAsia="Calibri" w:cs="Times New Roman"/>
          <w:szCs w:val="28"/>
          <w:shd w:val="clear" w:color="auto" w:fill="FFFFFF"/>
        </w:rPr>
        <w:t xml:space="preserve"> бюджета. М</w:t>
      </w:r>
      <w:r w:rsidRPr="00D45DE3">
        <w:rPr>
          <w:rFonts w:eastAsia="Calibri" w:cs="Times New Roman"/>
          <w:szCs w:val="28"/>
          <w:shd w:val="clear" w:color="auto" w:fill="FFFFFF"/>
        </w:rPr>
        <w:t>ерами государственной поддержки во</w:t>
      </w:r>
      <w:r w:rsidRPr="00D45DE3">
        <w:rPr>
          <w:rFonts w:eastAsia="Calibri" w:cs="Times New Roman"/>
          <w:szCs w:val="28"/>
          <w:shd w:val="clear" w:color="auto" w:fill="FFFFFF"/>
        </w:rPr>
        <w:t>с</w:t>
      </w:r>
      <w:r w:rsidRPr="00D45DE3">
        <w:rPr>
          <w:rFonts w:eastAsia="Calibri" w:cs="Times New Roman"/>
          <w:szCs w:val="28"/>
          <w:shd w:val="clear" w:color="auto" w:fill="FFFFFF"/>
        </w:rPr>
        <w:t>пользовались 1 395 сельскохозяйственных товаропроизводител</w:t>
      </w:r>
      <w:r>
        <w:rPr>
          <w:rFonts w:eastAsia="Calibri" w:cs="Times New Roman"/>
          <w:szCs w:val="28"/>
          <w:shd w:val="clear" w:color="auto" w:fill="FFFFFF"/>
        </w:rPr>
        <w:t>ей</w:t>
      </w:r>
      <w:r w:rsidRPr="00D45DE3">
        <w:rPr>
          <w:rFonts w:eastAsia="Calibri" w:cs="Times New Roman"/>
          <w:szCs w:val="28"/>
          <w:shd w:val="clear" w:color="auto" w:fill="FFFFFF"/>
        </w:rPr>
        <w:t xml:space="preserve"> и организаций агропр</w:t>
      </w:r>
      <w:r w:rsidRPr="00D45DE3">
        <w:rPr>
          <w:rFonts w:eastAsia="Calibri" w:cs="Times New Roman"/>
          <w:szCs w:val="28"/>
          <w:shd w:val="clear" w:color="auto" w:fill="FFFFFF"/>
        </w:rPr>
        <w:t>о</w:t>
      </w:r>
      <w:r w:rsidRPr="00D45DE3">
        <w:rPr>
          <w:rFonts w:eastAsia="Calibri" w:cs="Times New Roman"/>
          <w:szCs w:val="28"/>
          <w:shd w:val="clear" w:color="auto" w:fill="FFFFFF"/>
        </w:rPr>
        <w:t>мышленного комплекса</w:t>
      </w:r>
      <w:r>
        <w:rPr>
          <w:rFonts w:eastAsia="Calibri" w:cs="Times New Roman"/>
          <w:szCs w:val="28"/>
          <w:shd w:val="clear" w:color="auto" w:fill="FFFFFF"/>
        </w:rPr>
        <w:t>. Департаментом аграрной политики Воронежской о</w:t>
      </w:r>
      <w:r>
        <w:rPr>
          <w:rFonts w:eastAsia="Calibri" w:cs="Times New Roman"/>
          <w:szCs w:val="28"/>
          <w:shd w:val="clear" w:color="auto" w:fill="FFFFFF"/>
        </w:rPr>
        <w:t>б</w:t>
      </w:r>
      <w:r>
        <w:rPr>
          <w:rFonts w:eastAsia="Calibri" w:cs="Times New Roman"/>
          <w:szCs w:val="28"/>
          <w:shd w:val="clear" w:color="auto" w:fill="FFFFFF"/>
        </w:rPr>
        <w:t>ласти было</w:t>
      </w:r>
      <w:r w:rsidRPr="00D45DE3">
        <w:rPr>
          <w:rFonts w:eastAsia="Calibri" w:cs="Times New Roman"/>
          <w:szCs w:val="28"/>
          <w:shd w:val="clear" w:color="auto" w:fill="FFFFFF"/>
        </w:rPr>
        <w:t xml:space="preserve"> заключено более 4 805 соглашений о предоста</w:t>
      </w:r>
      <w:r w:rsidRPr="00D45DE3">
        <w:rPr>
          <w:rFonts w:eastAsia="Calibri" w:cs="Times New Roman"/>
          <w:szCs w:val="28"/>
          <w:shd w:val="clear" w:color="auto" w:fill="FFFFFF"/>
        </w:rPr>
        <w:t>в</w:t>
      </w:r>
      <w:r w:rsidRPr="00D45DE3">
        <w:rPr>
          <w:rFonts w:eastAsia="Calibri" w:cs="Times New Roman"/>
          <w:szCs w:val="28"/>
          <w:shd w:val="clear" w:color="auto" w:fill="FFFFFF"/>
        </w:rPr>
        <w:t>лении субсидий.</w:t>
      </w:r>
    </w:p>
    <w:p w:rsidR="003A4563" w:rsidRDefault="003A4563" w:rsidP="003A4563">
      <w:pPr>
        <w:autoSpaceDE w:val="0"/>
        <w:autoSpaceDN w:val="0"/>
        <w:adjustRightInd w:val="0"/>
        <w:ind w:firstLine="709"/>
        <w:rPr>
          <w:rFonts w:eastAsia="Calibri" w:cs="Times New Roman"/>
          <w:szCs w:val="28"/>
          <w:shd w:val="clear" w:color="auto" w:fill="FFFFFF"/>
        </w:rPr>
      </w:pPr>
      <w:r w:rsidRPr="006343B0">
        <w:rPr>
          <w:rFonts w:eastAsia="Calibri" w:cs="Times New Roman"/>
          <w:szCs w:val="28"/>
          <w:shd w:val="clear" w:color="auto" w:fill="FFFFFF"/>
        </w:rPr>
        <w:t>Из общего объема, доведенных до получателей субсидий, 32 % напра</w:t>
      </w:r>
      <w:r w:rsidRPr="006343B0">
        <w:rPr>
          <w:rFonts w:eastAsia="Calibri" w:cs="Times New Roman"/>
          <w:szCs w:val="28"/>
          <w:shd w:val="clear" w:color="auto" w:fill="FFFFFF"/>
        </w:rPr>
        <w:t>в</w:t>
      </w:r>
      <w:r w:rsidRPr="006343B0">
        <w:rPr>
          <w:rFonts w:eastAsia="Calibri" w:cs="Times New Roman"/>
          <w:szCs w:val="28"/>
          <w:shd w:val="clear" w:color="auto" w:fill="FFFFFF"/>
        </w:rPr>
        <w:t>лено на поддержку молочного скотоводства; 21 % - на поддержку растени</w:t>
      </w:r>
      <w:r w:rsidRPr="006343B0">
        <w:rPr>
          <w:rFonts w:eastAsia="Calibri" w:cs="Times New Roman"/>
          <w:szCs w:val="28"/>
          <w:shd w:val="clear" w:color="auto" w:fill="FFFFFF"/>
        </w:rPr>
        <w:t>е</w:t>
      </w:r>
      <w:r w:rsidRPr="006343B0">
        <w:rPr>
          <w:rFonts w:eastAsia="Calibri" w:cs="Times New Roman"/>
          <w:szCs w:val="28"/>
          <w:shd w:val="clear" w:color="auto" w:fill="FFFFFF"/>
        </w:rPr>
        <w:t>водства;  15 % направлено на мясное скотоводство; 14 %  - на поддержку пр</w:t>
      </w:r>
      <w:r w:rsidRPr="006343B0">
        <w:rPr>
          <w:rFonts w:eastAsia="Calibri" w:cs="Times New Roman"/>
          <w:szCs w:val="28"/>
          <w:shd w:val="clear" w:color="auto" w:fill="FFFFFF"/>
        </w:rPr>
        <w:t>о</w:t>
      </w:r>
      <w:r w:rsidRPr="006343B0">
        <w:rPr>
          <w:rFonts w:eastAsia="Calibri" w:cs="Times New Roman"/>
          <w:szCs w:val="28"/>
          <w:shd w:val="clear" w:color="auto" w:fill="FFFFFF"/>
        </w:rPr>
        <w:t>чего животноводства</w:t>
      </w:r>
      <w:r>
        <w:rPr>
          <w:rFonts w:eastAsia="Calibri" w:cs="Times New Roman"/>
          <w:szCs w:val="28"/>
          <w:shd w:val="clear" w:color="auto" w:fill="FFFFFF"/>
        </w:rPr>
        <w:t>;</w:t>
      </w:r>
      <w:r w:rsidRPr="006343B0">
        <w:rPr>
          <w:rFonts w:eastAsia="Calibri" w:cs="Times New Roman"/>
          <w:szCs w:val="28"/>
          <w:shd w:val="clear" w:color="auto" w:fill="FFFFFF"/>
        </w:rPr>
        <w:t xml:space="preserve">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w:t>
      </w:r>
      <w:r w:rsidRPr="006343B0">
        <w:rPr>
          <w:rFonts w:eastAsia="Calibri" w:cs="Times New Roman"/>
          <w:szCs w:val="28"/>
          <w:shd w:val="clear" w:color="auto" w:fill="FFFFFF"/>
        </w:rPr>
        <w:t>и</w:t>
      </w:r>
      <w:r w:rsidRPr="006343B0">
        <w:rPr>
          <w:rFonts w:eastAsia="Calibri" w:cs="Times New Roman"/>
          <w:szCs w:val="28"/>
          <w:shd w:val="clear" w:color="auto" w:fill="FFFFFF"/>
        </w:rPr>
        <w:t>щевую  перерабатывающую промышленность.</w:t>
      </w:r>
    </w:p>
    <w:p w:rsidR="003A4563" w:rsidRDefault="003A4563" w:rsidP="003A4563">
      <w:pPr>
        <w:autoSpaceDE w:val="0"/>
        <w:autoSpaceDN w:val="0"/>
        <w:adjustRightInd w:val="0"/>
        <w:ind w:firstLine="709"/>
        <w:rPr>
          <w:rFonts w:eastAsia="Calibri" w:cs="Times New Roman"/>
          <w:szCs w:val="28"/>
          <w:shd w:val="clear" w:color="auto" w:fill="FFFFFF"/>
        </w:rPr>
      </w:pPr>
      <w:r w:rsidRPr="008D708A">
        <w:rPr>
          <w:rFonts w:eastAsia="Calibri" w:cs="Times New Roman"/>
          <w:szCs w:val="28"/>
          <w:shd w:val="clear" w:color="auto" w:fill="FFFFFF"/>
        </w:rPr>
        <w:t>Воронежская область занимает 2 место в ЦФО по объему государстве</w:t>
      </w:r>
      <w:r w:rsidRPr="008D708A">
        <w:rPr>
          <w:rFonts w:eastAsia="Calibri" w:cs="Times New Roman"/>
          <w:szCs w:val="28"/>
          <w:shd w:val="clear" w:color="auto" w:fill="FFFFFF"/>
        </w:rPr>
        <w:t>н</w:t>
      </w:r>
      <w:r w:rsidRPr="008D708A">
        <w:rPr>
          <w:rFonts w:eastAsia="Calibri" w:cs="Times New Roman"/>
          <w:szCs w:val="28"/>
          <w:shd w:val="clear" w:color="auto" w:fill="FFFFFF"/>
        </w:rPr>
        <w:t>ной поддержки.</w:t>
      </w:r>
    </w:p>
    <w:p w:rsidR="003A4563" w:rsidRPr="00393058" w:rsidRDefault="003A4563" w:rsidP="003A4563">
      <w:pPr>
        <w:ind w:firstLine="709"/>
        <w:rPr>
          <w:rFonts w:eastAsia="Calibri" w:cs="Times New Roman"/>
          <w:szCs w:val="28"/>
        </w:rPr>
      </w:pPr>
      <w:r w:rsidRPr="00393058">
        <w:rPr>
          <w:rFonts w:eastAsia="Calibri" w:cs="Times New Roman"/>
          <w:szCs w:val="28"/>
        </w:rPr>
        <w:t>Предоставление указанных мер гос</w:t>
      </w:r>
      <w:r>
        <w:rPr>
          <w:rFonts w:eastAsia="Calibri" w:cs="Times New Roman"/>
          <w:szCs w:val="28"/>
        </w:rPr>
        <w:t xml:space="preserve">ударственной </w:t>
      </w:r>
      <w:r w:rsidRPr="00393058">
        <w:rPr>
          <w:rFonts w:eastAsia="Calibri" w:cs="Times New Roman"/>
          <w:szCs w:val="28"/>
        </w:rPr>
        <w:t>поддержки регламе</w:t>
      </w:r>
      <w:r w:rsidRPr="00393058">
        <w:rPr>
          <w:rFonts w:eastAsia="Calibri" w:cs="Times New Roman"/>
          <w:szCs w:val="28"/>
        </w:rPr>
        <w:t>н</w:t>
      </w:r>
      <w:r w:rsidRPr="00393058">
        <w:rPr>
          <w:rFonts w:eastAsia="Calibri" w:cs="Times New Roman"/>
          <w:szCs w:val="28"/>
        </w:rPr>
        <w:t xml:space="preserve">тируется большим количеством нормативных правовых </w:t>
      </w:r>
      <w:r w:rsidR="009D74A9" w:rsidRPr="00393058">
        <w:rPr>
          <w:rFonts w:eastAsia="Calibri" w:cs="Times New Roman"/>
          <w:szCs w:val="28"/>
        </w:rPr>
        <w:t>актов,</w:t>
      </w:r>
      <w:r w:rsidRPr="00393058">
        <w:rPr>
          <w:rFonts w:eastAsia="Calibri" w:cs="Times New Roman"/>
          <w:szCs w:val="28"/>
        </w:rPr>
        <w:t xml:space="preserve"> как на фед</w:t>
      </w:r>
      <w:r w:rsidRPr="00393058">
        <w:rPr>
          <w:rFonts w:eastAsia="Calibri" w:cs="Times New Roman"/>
          <w:szCs w:val="28"/>
        </w:rPr>
        <w:t>е</w:t>
      </w:r>
      <w:r w:rsidRPr="00393058">
        <w:rPr>
          <w:rFonts w:eastAsia="Calibri" w:cs="Times New Roman"/>
          <w:szCs w:val="28"/>
        </w:rPr>
        <w:t>ральном, так и на областном уровне, принимаемых органами государстве</w:t>
      </w:r>
      <w:r w:rsidRPr="00393058">
        <w:rPr>
          <w:rFonts w:eastAsia="Calibri" w:cs="Times New Roman"/>
          <w:szCs w:val="28"/>
        </w:rPr>
        <w:t>н</w:t>
      </w:r>
      <w:r w:rsidRPr="00393058">
        <w:rPr>
          <w:rFonts w:eastAsia="Calibri" w:cs="Times New Roman"/>
          <w:szCs w:val="28"/>
        </w:rPr>
        <w:t xml:space="preserve">ной власти в разные годы без систематизации.  </w:t>
      </w:r>
    </w:p>
    <w:p w:rsidR="003A4563" w:rsidRPr="00393058" w:rsidRDefault="003A4563" w:rsidP="003A4563">
      <w:pPr>
        <w:ind w:firstLine="709"/>
        <w:rPr>
          <w:rFonts w:eastAsia="Calibri" w:cs="Times New Roman"/>
          <w:szCs w:val="28"/>
        </w:rPr>
      </w:pPr>
      <w:r w:rsidRPr="00393058">
        <w:rPr>
          <w:rFonts w:eastAsia="Calibri" w:cs="Times New Roman"/>
          <w:szCs w:val="28"/>
        </w:rPr>
        <w:t>Практически все субсидии, предоставляемые сельскохозяйственным т</w:t>
      </w:r>
      <w:r w:rsidRPr="00393058">
        <w:rPr>
          <w:rFonts w:eastAsia="Calibri" w:cs="Times New Roman"/>
          <w:szCs w:val="28"/>
        </w:rPr>
        <w:t>о</w:t>
      </w:r>
      <w:r w:rsidRPr="00393058">
        <w:rPr>
          <w:rFonts w:eastAsia="Calibri" w:cs="Times New Roman"/>
          <w:szCs w:val="28"/>
        </w:rPr>
        <w:t>варопроизводителям Воронежской области, предоставл</w:t>
      </w:r>
      <w:r>
        <w:rPr>
          <w:rFonts w:eastAsia="Calibri" w:cs="Times New Roman"/>
          <w:szCs w:val="28"/>
        </w:rPr>
        <w:t>я</w:t>
      </w:r>
      <w:r w:rsidR="003C5597">
        <w:rPr>
          <w:rFonts w:eastAsia="Calibri" w:cs="Times New Roman"/>
          <w:szCs w:val="28"/>
        </w:rPr>
        <w:t>ю</w:t>
      </w:r>
      <w:r w:rsidRPr="00393058">
        <w:rPr>
          <w:rFonts w:eastAsia="Calibri" w:cs="Times New Roman"/>
          <w:szCs w:val="28"/>
        </w:rPr>
        <w:t>тся не только за счет средств бюджета Воронежской области, но и за счет средств, полученных В</w:t>
      </w:r>
      <w:r w:rsidRPr="00393058">
        <w:rPr>
          <w:rFonts w:eastAsia="Calibri" w:cs="Times New Roman"/>
          <w:szCs w:val="28"/>
        </w:rPr>
        <w:t>о</w:t>
      </w:r>
      <w:r w:rsidRPr="00393058">
        <w:rPr>
          <w:rFonts w:eastAsia="Calibri" w:cs="Times New Roman"/>
          <w:szCs w:val="28"/>
        </w:rPr>
        <w:t>ронежской областью из федерального бюджета в качестве межбюджетных трансфертов</w:t>
      </w:r>
      <w:r>
        <w:rPr>
          <w:rFonts w:eastAsia="Calibri" w:cs="Times New Roman"/>
          <w:szCs w:val="28"/>
        </w:rPr>
        <w:t xml:space="preserve">, в правила </w:t>
      </w:r>
      <w:r w:rsidR="009D74A9">
        <w:rPr>
          <w:rFonts w:eastAsia="Calibri" w:cs="Times New Roman"/>
          <w:szCs w:val="28"/>
        </w:rPr>
        <w:t>предоставления,</w:t>
      </w:r>
      <w:r>
        <w:rPr>
          <w:rFonts w:eastAsia="Calibri" w:cs="Times New Roman"/>
          <w:szCs w:val="28"/>
        </w:rPr>
        <w:t xml:space="preserve"> которых</w:t>
      </w:r>
      <w:r w:rsidRPr="00393058">
        <w:rPr>
          <w:rFonts w:eastAsia="Calibri" w:cs="Times New Roman"/>
          <w:szCs w:val="28"/>
        </w:rPr>
        <w:t xml:space="preserve"> </w:t>
      </w:r>
      <w:r>
        <w:rPr>
          <w:rFonts w:eastAsia="Calibri" w:cs="Times New Roman"/>
          <w:szCs w:val="28"/>
        </w:rPr>
        <w:t>регулярно вносятся измен</w:t>
      </w:r>
      <w:r>
        <w:rPr>
          <w:rFonts w:eastAsia="Calibri" w:cs="Times New Roman"/>
          <w:szCs w:val="28"/>
        </w:rPr>
        <w:t>е</w:t>
      </w:r>
      <w:r>
        <w:rPr>
          <w:rFonts w:eastAsia="Calibri" w:cs="Times New Roman"/>
          <w:szCs w:val="28"/>
        </w:rPr>
        <w:t>ния, меняющие условия и подходы при предоставлении субсидий.</w:t>
      </w:r>
    </w:p>
    <w:p w:rsidR="003A4563" w:rsidRPr="00393058" w:rsidRDefault="003A4563" w:rsidP="003A4563">
      <w:pPr>
        <w:ind w:firstLine="709"/>
        <w:rPr>
          <w:rFonts w:eastAsia="Calibri" w:cs="Times New Roman"/>
          <w:szCs w:val="28"/>
        </w:rPr>
      </w:pPr>
      <w:r w:rsidRPr="00393058">
        <w:rPr>
          <w:rFonts w:eastAsia="Calibri" w:cs="Times New Roman"/>
          <w:szCs w:val="28"/>
        </w:rPr>
        <w:t>Департамент аграрной политики Воронежской области регулярно ра</w:t>
      </w:r>
      <w:r w:rsidRPr="00393058">
        <w:rPr>
          <w:rFonts w:eastAsia="Calibri" w:cs="Times New Roman"/>
          <w:szCs w:val="28"/>
        </w:rPr>
        <w:t>з</w:t>
      </w:r>
      <w:r w:rsidRPr="00393058">
        <w:rPr>
          <w:rFonts w:eastAsia="Calibri" w:cs="Times New Roman"/>
          <w:szCs w:val="28"/>
        </w:rPr>
        <w:t>мещает нормативные правовые акты Воронежской области, регламентиру</w:t>
      </w:r>
      <w:r w:rsidRPr="00393058">
        <w:rPr>
          <w:rFonts w:eastAsia="Calibri" w:cs="Times New Roman"/>
          <w:szCs w:val="28"/>
        </w:rPr>
        <w:t>ю</w:t>
      </w:r>
      <w:r w:rsidRPr="00393058">
        <w:rPr>
          <w:rFonts w:eastAsia="Calibri" w:cs="Times New Roman"/>
          <w:szCs w:val="28"/>
        </w:rPr>
        <w:t xml:space="preserve">щие порядки предоставления субсидий, в информационной системе </w:t>
      </w:r>
      <w:r w:rsidR="00C04A62">
        <w:rPr>
          <w:rFonts w:eastAsia="Calibri" w:cs="Times New Roman"/>
          <w:szCs w:val="28"/>
        </w:rPr>
        <w:t>«</w:t>
      </w:r>
      <w:r w:rsidRPr="00393058">
        <w:rPr>
          <w:rFonts w:eastAsia="Calibri" w:cs="Times New Roman"/>
          <w:szCs w:val="28"/>
        </w:rPr>
        <w:t>Портал Воронежской области в сети Интернет</w:t>
      </w:r>
      <w:r w:rsidR="00C04A62">
        <w:rPr>
          <w:rFonts w:eastAsia="Calibri" w:cs="Times New Roman"/>
          <w:szCs w:val="28"/>
        </w:rPr>
        <w:t>»</w:t>
      </w:r>
      <w:r w:rsidRPr="00393058">
        <w:rPr>
          <w:rFonts w:eastAsia="Calibri" w:cs="Times New Roman"/>
          <w:szCs w:val="28"/>
        </w:rPr>
        <w:t>. Однако анализ обращений сельскох</w:t>
      </w:r>
      <w:r w:rsidRPr="00393058">
        <w:rPr>
          <w:rFonts w:eastAsia="Calibri" w:cs="Times New Roman"/>
          <w:szCs w:val="28"/>
        </w:rPr>
        <w:t>о</w:t>
      </w:r>
      <w:r w:rsidRPr="00393058">
        <w:rPr>
          <w:rFonts w:eastAsia="Calibri" w:cs="Times New Roman"/>
          <w:szCs w:val="28"/>
        </w:rPr>
        <w:t>зяйственных товаропроизводителей (как устных, так  и письменных) показ</w:t>
      </w:r>
      <w:r w:rsidRPr="00393058">
        <w:rPr>
          <w:rFonts w:eastAsia="Calibri" w:cs="Times New Roman"/>
          <w:szCs w:val="28"/>
        </w:rPr>
        <w:t>ы</w:t>
      </w:r>
      <w:r w:rsidRPr="00393058">
        <w:rPr>
          <w:rFonts w:eastAsia="Calibri" w:cs="Times New Roman"/>
          <w:szCs w:val="28"/>
        </w:rPr>
        <w:t>вает, что из-за большого количества актов у сельскохозяйственных товар</w:t>
      </w:r>
      <w:r w:rsidRPr="00393058">
        <w:rPr>
          <w:rFonts w:eastAsia="Calibri" w:cs="Times New Roman"/>
          <w:szCs w:val="28"/>
        </w:rPr>
        <w:t>о</w:t>
      </w:r>
      <w:r w:rsidRPr="00393058">
        <w:rPr>
          <w:rFonts w:eastAsia="Calibri" w:cs="Times New Roman"/>
          <w:szCs w:val="28"/>
        </w:rPr>
        <w:t xml:space="preserve">производителей возникают сложности с их поиском и применением. </w:t>
      </w:r>
    </w:p>
    <w:p w:rsidR="003A4563" w:rsidRPr="00393058" w:rsidRDefault="003A4563" w:rsidP="003A4563">
      <w:pPr>
        <w:ind w:firstLine="709"/>
        <w:rPr>
          <w:rFonts w:eastAsia="Calibri" w:cs="Times New Roman"/>
          <w:szCs w:val="28"/>
        </w:rPr>
      </w:pPr>
      <w:r w:rsidRPr="00393058">
        <w:rPr>
          <w:rFonts w:eastAsia="Calibri" w:cs="Times New Roman"/>
          <w:szCs w:val="28"/>
        </w:rPr>
        <w:t>Особенно это касается мелких сельскохозяйственных товаропроизвод</w:t>
      </w:r>
      <w:r w:rsidRPr="00393058">
        <w:rPr>
          <w:rFonts w:eastAsia="Calibri" w:cs="Times New Roman"/>
          <w:szCs w:val="28"/>
        </w:rPr>
        <w:t>и</w:t>
      </w:r>
      <w:r w:rsidRPr="00393058">
        <w:rPr>
          <w:rFonts w:eastAsia="Calibri" w:cs="Times New Roman"/>
          <w:szCs w:val="28"/>
        </w:rPr>
        <w:t>телей, которые не могут установить правовые системы или нанять опы</w:t>
      </w:r>
      <w:r w:rsidRPr="00393058">
        <w:rPr>
          <w:rFonts w:eastAsia="Calibri" w:cs="Times New Roman"/>
          <w:szCs w:val="28"/>
        </w:rPr>
        <w:t>т</w:t>
      </w:r>
      <w:r w:rsidRPr="00393058">
        <w:rPr>
          <w:rFonts w:eastAsia="Calibri" w:cs="Times New Roman"/>
          <w:szCs w:val="28"/>
        </w:rPr>
        <w:t>ных юристов.</w:t>
      </w:r>
    </w:p>
    <w:p w:rsidR="003A4563" w:rsidRPr="00393058" w:rsidRDefault="003A4563" w:rsidP="003A4563">
      <w:pPr>
        <w:ind w:firstLine="709"/>
        <w:rPr>
          <w:rFonts w:eastAsia="Calibri" w:cs="Times New Roman"/>
          <w:szCs w:val="28"/>
        </w:rPr>
      </w:pPr>
      <w:r w:rsidRPr="00393058">
        <w:rPr>
          <w:rFonts w:eastAsia="Calibri" w:cs="Times New Roman"/>
          <w:szCs w:val="28"/>
        </w:rPr>
        <w:t>В настоящий момент возникла потребность в систематизации принятых нормативных правовых актов, регулирующих порядки предоставления мер г</w:t>
      </w:r>
      <w:r w:rsidRPr="00393058">
        <w:rPr>
          <w:rFonts w:eastAsia="Calibri" w:cs="Times New Roman"/>
          <w:szCs w:val="28"/>
        </w:rPr>
        <w:t>о</w:t>
      </w:r>
      <w:r w:rsidRPr="00393058">
        <w:rPr>
          <w:rFonts w:eastAsia="Calibri" w:cs="Times New Roman"/>
          <w:szCs w:val="28"/>
        </w:rPr>
        <w:t>сударственной поддержки сельскохозяйственны</w:t>
      </w:r>
      <w:r w:rsidR="003C5597">
        <w:rPr>
          <w:rFonts w:eastAsia="Calibri" w:cs="Times New Roman"/>
          <w:szCs w:val="28"/>
        </w:rPr>
        <w:t>х</w:t>
      </w:r>
      <w:r w:rsidRPr="00393058">
        <w:rPr>
          <w:rFonts w:eastAsia="Calibri" w:cs="Times New Roman"/>
          <w:szCs w:val="28"/>
        </w:rPr>
        <w:t xml:space="preserve"> товаропроизводител</w:t>
      </w:r>
      <w:r w:rsidR="003C5597">
        <w:rPr>
          <w:rFonts w:eastAsia="Calibri" w:cs="Times New Roman"/>
          <w:szCs w:val="28"/>
        </w:rPr>
        <w:t>ей</w:t>
      </w:r>
      <w:r w:rsidRPr="00393058">
        <w:rPr>
          <w:rFonts w:eastAsia="Calibri" w:cs="Times New Roman"/>
          <w:szCs w:val="28"/>
        </w:rPr>
        <w:t xml:space="preserve"> по различным отраслям сельского хозяйства</w:t>
      </w:r>
      <w:r w:rsidR="00F95788">
        <w:rPr>
          <w:rFonts w:eastAsia="Calibri" w:cs="Times New Roman"/>
          <w:szCs w:val="28"/>
        </w:rPr>
        <w:t xml:space="preserve"> </w:t>
      </w:r>
      <w:r w:rsidR="003C5597" w:rsidRPr="00393058">
        <w:rPr>
          <w:rFonts w:eastAsia="Calibri" w:cs="Times New Roman"/>
          <w:szCs w:val="28"/>
        </w:rPr>
        <w:t>путем разработки собраний норм</w:t>
      </w:r>
      <w:r w:rsidR="003C5597" w:rsidRPr="00393058">
        <w:rPr>
          <w:rFonts w:eastAsia="Calibri" w:cs="Times New Roman"/>
          <w:szCs w:val="28"/>
        </w:rPr>
        <w:t>а</w:t>
      </w:r>
      <w:r w:rsidR="003C5597" w:rsidRPr="00393058">
        <w:rPr>
          <w:rFonts w:eastAsia="Calibri" w:cs="Times New Roman"/>
          <w:szCs w:val="28"/>
        </w:rPr>
        <w:t xml:space="preserve">тивных правовых актов </w:t>
      </w:r>
      <w:r w:rsidRPr="00393058">
        <w:rPr>
          <w:rFonts w:eastAsia="Calibri" w:cs="Times New Roman"/>
          <w:szCs w:val="28"/>
        </w:rPr>
        <w:t>для последующего их размещения в информацио</w:t>
      </w:r>
      <w:r w:rsidRPr="00393058">
        <w:rPr>
          <w:rFonts w:eastAsia="Calibri" w:cs="Times New Roman"/>
          <w:szCs w:val="28"/>
        </w:rPr>
        <w:t>н</w:t>
      </w:r>
      <w:r w:rsidRPr="00393058">
        <w:rPr>
          <w:rFonts w:eastAsia="Calibri" w:cs="Times New Roman"/>
          <w:szCs w:val="28"/>
        </w:rPr>
        <w:t xml:space="preserve">ной </w:t>
      </w:r>
      <w:r w:rsidRPr="00393058">
        <w:rPr>
          <w:rFonts w:eastAsia="Calibri" w:cs="Times New Roman"/>
          <w:szCs w:val="28"/>
        </w:rPr>
        <w:lastRenderedPageBreak/>
        <w:t xml:space="preserve">системе </w:t>
      </w:r>
      <w:r w:rsidR="00C04A62">
        <w:rPr>
          <w:rFonts w:eastAsia="Calibri" w:cs="Times New Roman"/>
          <w:szCs w:val="28"/>
        </w:rPr>
        <w:t>«</w:t>
      </w:r>
      <w:r w:rsidRPr="00393058">
        <w:rPr>
          <w:rFonts w:eastAsia="Calibri" w:cs="Times New Roman"/>
          <w:szCs w:val="28"/>
        </w:rPr>
        <w:t xml:space="preserve">Портал Воронежской области в сети </w:t>
      </w:r>
      <w:r w:rsidR="00C04A62">
        <w:rPr>
          <w:rFonts w:eastAsia="Calibri" w:cs="Times New Roman"/>
          <w:szCs w:val="28"/>
        </w:rPr>
        <w:t>«</w:t>
      </w:r>
      <w:r w:rsidRPr="00393058">
        <w:rPr>
          <w:rFonts w:eastAsia="Calibri" w:cs="Times New Roman"/>
          <w:szCs w:val="28"/>
        </w:rPr>
        <w:t>Интернет</w:t>
      </w:r>
      <w:r w:rsidR="00C04A62">
        <w:rPr>
          <w:rFonts w:eastAsia="Calibri" w:cs="Times New Roman"/>
          <w:szCs w:val="28"/>
        </w:rPr>
        <w:t>»</w:t>
      </w:r>
      <w:r w:rsidRPr="00393058">
        <w:rPr>
          <w:rFonts w:eastAsia="Calibri" w:cs="Times New Roman"/>
          <w:szCs w:val="28"/>
        </w:rPr>
        <w:t xml:space="preserve"> на странице депа</w:t>
      </w:r>
      <w:r w:rsidRPr="00393058">
        <w:rPr>
          <w:rFonts w:eastAsia="Calibri" w:cs="Times New Roman"/>
          <w:szCs w:val="28"/>
        </w:rPr>
        <w:t>р</w:t>
      </w:r>
      <w:r w:rsidRPr="00393058">
        <w:rPr>
          <w:rFonts w:eastAsia="Calibri" w:cs="Times New Roman"/>
          <w:szCs w:val="28"/>
        </w:rPr>
        <w:t>тамента аграрной политики Воронежской области.</w:t>
      </w:r>
    </w:p>
    <w:p w:rsidR="003A4563" w:rsidRPr="00393058" w:rsidRDefault="003A4563" w:rsidP="003A4563">
      <w:pPr>
        <w:ind w:firstLine="709"/>
        <w:rPr>
          <w:rFonts w:eastAsia="Calibri" w:cs="Times New Roman"/>
          <w:szCs w:val="28"/>
        </w:rPr>
      </w:pPr>
      <w:r w:rsidRPr="00393058">
        <w:rPr>
          <w:rFonts w:eastAsia="Calibri" w:cs="Times New Roman"/>
          <w:szCs w:val="28"/>
        </w:rPr>
        <w:t>Подготовка настоящего собрания нормативных правовых актов проди</w:t>
      </w:r>
      <w:r w:rsidRPr="00393058">
        <w:rPr>
          <w:rFonts w:eastAsia="Calibri" w:cs="Times New Roman"/>
          <w:szCs w:val="28"/>
        </w:rPr>
        <w:t>к</w:t>
      </w:r>
      <w:r w:rsidRPr="00393058">
        <w:rPr>
          <w:rFonts w:eastAsia="Calibri" w:cs="Times New Roman"/>
          <w:szCs w:val="28"/>
        </w:rPr>
        <w:t>тована необходимостью облегчить всем заинтересованным специалистам до</w:t>
      </w:r>
      <w:r w:rsidRPr="00393058">
        <w:rPr>
          <w:rFonts w:eastAsia="Calibri" w:cs="Times New Roman"/>
          <w:szCs w:val="28"/>
        </w:rPr>
        <w:t>с</w:t>
      </w:r>
      <w:r w:rsidRPr="00393058">
        <w:rPr>
          <w:rFonts w:eastAsia="Calibri" w:cs="Times New Roman"/>
          <w:szCs w:val="28"/>
        </w:rPr>
        <w:t>туп к нормативным документам, действующим в сельском хозяйстве и пер</w:t>
      </w:r>
      <w:r w:rsidRPr="00393058">
        <w:rPr>
          <w:rFonts w:eastAsia="Calibri" w:cs="Times New Roman"/>
          <w:szCs w:val="28"/>
        </w:rPr>
        <w:t>е</w:t>
      </w:r>
      <w:r w:rsidRPr="00393058">
        <w:rPr>
          <w:rFonts w:eastAsia="Calibri" w:cs="Times New Roman"/>
          <w:szCs w:val="28"/>
        </w:rPr>
        <w:t>рабатывающей промышленности в части получения мер государственной по</w:t>
      </w:r>
      <w:r w:rsidRPr="00393058">
        <w:rPr>
          <w:rFonts w:eastAsia="Calibri" w:cs="Times New Roman"/>
          <w:szCs w:val="28"/>
        </w:rPr>
        <w:t>д</w:t>
      </w:r>
      <w:r w:rsidRPr="00393058">
        <w:rPr>
          <w:rFonts w:eastAsia="Calibri" w:cs="Times New Roman"/>
          <w:szCs w:val="28"/>
        </w:rPr>
        <w:t>держки.</w:t>
      </w:r>
    </w:p>
    <w:p w:rsidR="003A4563" w:rsidRPr="00E47048" w:rsidRDefault="003A4563" w:rsidP="003A4563">
      <w:pPr>
        <w:ind w:firstLine="709"/>
        <w:rPr>
          <w:rFonts w:eastAsia="Calibri" w:cs="Times New Roman"/>
          <w:szCs w:val="28"/>
        </w:rPr>
      </w:pPr>
      <w:r>
        <w:rPr>
          <w:rFonts w:eastAsia="Calibri" w:cs="Times New Roman"/>
          <w:szCs w:val="28"/>
        </w:rPr>
        <w:t>В</w:t>
      </w:r>
      <w:r w:rsidRPr="00E47048">
        <w:rPr>
          <w:rFonts w:eastAsia="Calibri" w:cs="Times New Roman"/>
          <w:szCs w:val="28"/>
        </w:rPr>
        <w:t xml:space="preserve"> 2019 - 2020 годах </w:t>
      </w:r>
      <w:r w:rsidRPr="00393058">
        <w:rPr>
          <w:rFonts w:eastAsia="Calibri" w:cs="Times New Roman"/>
          <w:szCs w:val="28"/>
        </w:rPr>
        <w:t xml:space="preserve">автономным учреждением Воронежской области </w:t>
      </w:r>
      <w:r w:rsidR="00C04A62">
        <w:rPr>
          <w:rFonts w:eastAsia="Calibri" w:cs="Times New Roman"/>
          <w:szCs w:val="28"/>
        </w:rPr>
        <w:t>«</w:t>
      </w:r>
      <w:r w:rsidRPr="00393058">
        <w:rPr>
          <w:rFonts w:eastAsia="Calibri" w:cs="Times New Roman"/>
          <w:szCs w:val="28"/>
        </w:rPr>
        <w:t>Институт регионального законодательства</w:t>
      </w:r>
      <w:r w:rsidR="00C04A62">
        <w:rPr>
          <w:rFonts w:eastAsia="Calibri" w:cs="Times New Roman"/>
          <w:szCs w:val="28"/>
        </w:rPr>
        <w:t>»</w:t>
      </w:r>
      <w:r w:rsidRPr="00393058">
        <w:rPr>
          <w:rFonts w:eastAsia="Calibri" w:cs="Times New Roman"/>
          <w:szCs w:val="28"/>
        </w:rPr>
        <w:t xml:space="preserve"> (в настоящее время – автоно</w:t>
      </w:r>
      <w:r w:rsidRPr="00393058">
        <w:rPr>
          <w:rFonts w:eastAsia="Calibri" w:cs="Times New Roman"/>
          <w:szCs w:val="28"/>
        </w:rPr>
        <w:t>м</w:t>
      </w:r>
      <w:r w:rsidRPr="00393058">
        <w:rPr>
          <w:rFonts w:eastAsia="Calibri" w:cs="Times New Roman"/>
          <w:szCs w:val="28"/>
        </w:rPr>
        <w:t xml:space="preserve">ное учреждение Воронежской области </w:t>
      </w:r>
      <w:r w:rsidR="00C04A62">
        <w:rPr>
          <w:rFonts w:eastAsia="Calibri" w:cs="Times New Roman"/>
          <w:szCs w:val="28"/>
        </w:rPr>
        <w:t>«</w:t>
      </w:r>
      <w:r w:rsidRPr="00393058">
        <w:rPr>
          <w:rFonts w:eastAsia="Calibri" w:cs="Times New Roman"/>
          <w:szCs w:val="28"/>
        </w:rPr>
        <w:t>Корпоративный университет правительс</w:t>
      </w:r>
      <w:r w:rsidRPr="00393058">
        <w:rPr>
          <w:rFonts w:eastAsia="Calibri" w:cs="Times New Roman"/>
          <w:szCs w:val="28"/>
        </w:rPr>
        <w:t>т</w:t>
      </w:r>
      <w:r w:rsidRPr="00393058">
        <w:rPr>
          <w:rFonts w:eastAsia="Calibri" w:cs="Times New Roman"/>
          <w:szCs w:val="28"/>
        </w:rPr>
        <w:t>ва Воронежской области</w:t>
      </w:r>
      <w:r w:rsidR="00C04A62">
        <w:rPr>
          <w:rFonts w:eastAsia="Calibri" w:cs="Times New Roman"/>
          <w:szCs w:val="28"/>
        </w:rPr>
        <w:t>»</w:t>
      </w:r>
      <w:r w:rsidRPr="00393058">
        <w:rPr>
          <w:rFonts w:eastAsia="Calibri" w:cs="Times New Roman"/>
          <w:szCs w:val="28"/>
        </w:rPr>
        <w:t xml:space="preserve">) </w:t>
      </w:r>
      <w:r w:rsidRPr="00E47048">
        <w:rPr>
          <w:rFonts w:eastAsia="Calibri" w:cs="Times New Roman"/>
          <w:szCs w:val="28"/>
        </w:rPr>
        <w:t>были разработаны сборники нормативных прав</w:t>
      </w:r>
      <w:r w:rsidRPr="00E47048">
        <w:rPr>
          <w:rFonts w:eastAsia="Calibri" w:cs="Times New Roman"/>
          <w:szCs w:val="28"/>
        </w:rPr>
        <w:t>о</w:t>
      </w:r>
      <w:r w:rsidRPr="00E47048">
        <w:rPr>
          <w:rFonts w:eastAsia="Calibri" w:cs="Times New Roman"/>
          <w:szCs w:val="28"/>
        </w:rPr>
        <w:t>вых актов Воронежской области, регулирующих порядки предоставл</w:t>
      </w:r>
      <w:r w:rsidRPr="00E47048">
        <w:rPr>
          <w:rFonts w:eastAsia="Calibri" w:cs="Times New Roman"/>
          <w:szCs w:val="28"/>
        </w:rPr>
        <w:t>е</w:t>
      </w:r>
      <w:r w:rsidRPr="00E47048">
        <w:rPr>
          <w:rFonts w:eastAsia="Calibri" w:cs="Times New Roman"/>
          <w:szCs w:val="28"/>
        </w:rPr>
        <w:t>ния мер государственной поддержки сельскохозяйственн</w:t>
      </w:r>
      <w:r w:rsidR="003C5597">
        <w:rPr>
          <w:rFonts w:eastAsia="Calibri" w:cs="Times New Roman"/>
          <w:szCs w:val="28"/>
        </w:rPr>
        <w:t>ых</w:t>
      </w:r>
      <w:r w:rsidRPr="00E47048">
        <w:rPr>
          <w:rFonts w:eastAsia="Calibri" w:cs="Times New Roman"/>
          <w:szCs w:val="28"/>
        </w:rPr>
        <w:t xml:space="preserve"> товаропроизв</w:t>
      </w:r>
      <w:r w:rsidRPr="00E47048">
        <w:rPr>
          <w:rFonts w:eastAsia="Calibri" w:cs="Times New Roman"/>
          <w:szCs w:val="28"/>
        </w:rPr>
        <w:t>о</w:t>
      </w:r>
      <w:r w:rsidRPr="00E47048">
        <w:rPr>
          <w:rFonts w:eastAsia="Calibri" w:cs="Times New Roman"/>
          <w:szCs w:val="28"/>
        </w:rPr>
        <w:t>дител</w:t>
      </w:r>
      <w:r w:rsidR="003C5597">
        <w:rPr>
          <w:rFonts w:eastAsia="Calibri" w:cs="Times New Roman"/>
          <w:szCs w:val="28"/>
        </w:rPr>
        <w:t>ей</w:t>
      </w:r>
      <w:r w:rsidRPr="00E47048">
        <w:rPr>
          <w:rFonts w:eastAsia="Calibri" w:cs="Times New Roman"/>
          <w:szCs w:val="28"/>
        </w:rPr>
        <w:t xml:space="preserve"> по следующим направлениям:</w:t>
      </w:r>
    </w:p>
    <w:p w:rsidR="003A4563" w:rsidRPr="00E47048" w:rsidRDefault="003A4563" w:rsidP="003A4563">
      <w:pPr>
        <w:ind w:firstLine="709"/>
        <w:rPr>
          <w:rFonts w:eastAsia="Calibri" w:cs="Times New Roman"/>
          <w:szCs w:val="28"/>
        </w:rPr>
      </w:pPr>
      <w:r w:rsidRPr="00E47048">
        <w:rPr>
          <w:rFonts w:eastAsia="Calibri" w:cs="Times New Roman"/>
          <w:szCs w:val="28"/>
        </w:rPr>
        <w:t>- Развитие подотрасли растениеводства, переработки и реализации пр</w:t>
      </w:r>
      <w:r w:rsidRPr="00E47048">
        <w:rPr>
          <w:rFonts w:eastAsia="Calibri" w:cs="Times New Roman"/>
          <w:szCs w:val="28"/>
        </w:rPr>
        <w:t>о</w:t>
      </w:r>
      <w:r w:rsidRPr="00E47048">
        <w:rPr>
          <w:rFonts w:eastAsia="Calibri" w:cs="Times New Roman"/>
          <w:szCs w:val="28"/>
        </w:rPr>
        <w:t>дукции растениеводства;</w:t>
      </w:r>
    </w:p>
    <w:p w:rsidR="003A4563" w:rsidRPr="00E47048" w:rsidRDefault="003A4563" w:rsidP="003A4563">
      <w:pPr>
        <w:ind w:firstLine="709"/>
        <w:rPr>
          <w:rFonts w:eastAsia="Calibri" w:cs="Times New Roman"/>
          <w:szCs w:val="28"/>
        </w:rPr>
      </w:pPr>
      <w:r w:rsidRPr="00E47048">
        <w:rPr>
          <w:rFonts w:eastAsia="Calibri" w:cs="Times New Roman"/>
          <w:szCs w:val="28"/>
        </w:rPr>
        <w:t>- Развитие подотрасли животноводства, переработки и реализации пр</w:t>
      </w:r>
      <w:r w:rsidRPr="00E47048">
        <w:rPr>
          <w:rFonts w:eastAsia="Calibri" w:cs="Times New Roman"/>
          <w:szCs w:val="28"/>
        </w:rPr>
        <w:t>о</w:t>
      </w:r>
      <w:r w:rsidRPr="00E47048">
        <w:rPr>
          <w:rFonts w:eastAsia="Calibri" w:cs="Times New Roman"/>
          <w:szCs w:val="28"/>
        </w:rPr>
        <w:t>дукции животноводства;</w:t>
      </w:r>
    </w:p>
    <w:p w:rsidR="003A4563" w:rsidRPr="00E47048" w:rsidRDefault="003A4563" w:rsidP="003A4563">
      <w:pPr>
        <w:ind w:firstLine="709"/>
        <w:rPr>
          <w:rFonts w:eastAsia="Calibri" w:cs="Times New Roman"/>
          <w:szCs w:val="28"/>
        </w:rPr>
      </w:pPr>
      <w:r w:rsidRPr="00E47048">
        <w:rPr>
          <w:rFonts w:eastAsia="Calibri" w:cs="Times New Roman"/>
          <w:szCs w:val="28"/>
        </w:rPr>
        <w:t>- Поддержка малых форм хозяйствования;</w:t>
      </w:r>
    </w:p>
    <w:p w:rsidR="003A4563" w:rsidRPr="00E47048" w:rsidRDefault="003A4563" w:rsidP="003A4563">
      <w:pPr>
        <w:ind w:firstLine="709"/>
        <w:rPr>
          <w:rFonts w:eastAsia="Calibri" w:cs="Times New Roman"/>
          <w:szCs w:val="28"/>
        </w:rPr>
      </w:pPr>
      <w:r w:rsidRPr="00E47048">
        <w:rPr>
          <w:rFonts w:eastAsia="Calibri" w:cs="Times New Roman"/>
          <w:szCs w:val="28"/>
        </w:rPr>
        <w:t>- Устойчивое развитие сельских территорий Воронежской области;</w:t>
      </w:r>
    </w:p>
    <w:p w:rsidR="003A4563" w:rsidRPr="00E47048" w:rsidRDefault="003A4563" w:rsidP="003A4563">
      <w:pPr>
        <w:ind w:firstLine="709"/>
        <w:rPr>
          <w:rFonts w:eastAsia="Calibri" w:cs="Times New Roman"/>
          <w:szCs w:val="28"/>
        </w:rPr>
      </w:pPr>
      <w:r w:rsidRPr="00E47048">
        <w:rPr>
          <w:rFonts w:eastAsia="Calibri" w:cs="Times New Roman"/>
          <w:szCs w:val="28"/>
        </w:rPr>
        <w:t>- Развитие мелиорации земель сельскохозяйственного назначения Вор</w:t>
      </w:r>
      <w:r w:rsidRPr="00E47048">
        <w:rPr>
          <w:rFonts w:eastAsia="Calibri" w:cs="Times New Roman"/>
          <w:szCs w:val="28"/>
        </w:rPr>
        <w:t>о</w:t>
      </w:r>
      <w:r w:rsidRPr="00E47048">
        <w:rPr>
          <w:rFonts w:eastAsia="Calibri" w:cs="Times New Roman"/>
          <w:szCs w:val="28"/>
        </w:rPr>
        <w:t>нежской области;</w:t>
      </w:r>
    </w:p>
    <w:p w:rsidR="003A4563" w:rsidRPr="00E47048" w:rsidRDefault="003A4563" w:rsidP="003A4563">
      <w:pPr>
        <w:ind w:firstLine="709"/>
        <w:rPr>
          <w:rFonts w:eastAsia="Calibri" w:cs="Times New Roman"/>
          <w:szCs w:val="28"/>
        </w:rPr>
      </w:pPr>
      <w:r w:rsidRPr="00E47048">
        <w:rPr>
          <w:rFonts w:eastAsia="Calibri" w:cs="Times New Roman"/>
          <w:szCs w:val="28"/>
        </w:rPr>
        <w:t>- Развитие аквакультуры;</w:t>
      </w:r>
    </w:p>
    <w:p w:rsidR="003A4563" w:rsidRPr="00E47048" w:rsidRDefault="003A4563" w:rsidP="003A4563">
      <w:pPr>
        <w:ind w:firstLine="709"/>
        <w:rPr>
          <w:rFonts w:eastAsia="Calibri" w:cs="Times New Roman"/>
          <w:szCs w:val="28"/>
        </w:rPr>
      </w:pPr>
      <w:r w:rsidRPr="00E47048">
        <w:rPr>
          <w:rFonts w:eastAsia="Calibri" w:cs="Times New Roman"/>
          <w:szCs w:val="28"/>
        </w:rPr>
        <w:t>- Техническая и технологическая модернизация, инновационное разв</w:t>
      </w:r>
      <w:r w:rsidRPr="00E47048">
        <w:rPr>
          <w:rFonts w:eastAsia="Calibri" w:cs="Times New Roman"/>
          <w:szCs w:val="28"/>
        </w:rPr>
        <w:t>и</w:t>
      </w:r>
      <w:r w:rsidRPr="00E47048">
        <w:rPr>
          <w:rFonts w:eastAsia="Calibri" w:cs="Times New Roman"/>
          <w:szCs w:val="28"/>
        </w:rPr>
        <w:t>тие;</w:t>
      </w:r>
    </w:p>
    <w:p w:rsidR="003A4563" w:rsidRDefault="003A4563" w:rsidP="003A4563">
      <w:pPr>
        <w:ind w:firstLine="709"/>
        <w:rPr>
          <w:rFonts w:eastAsia="Calibri" w:cs="Times New Roman"/>
          <w:szCs w:val="28"/>
        </w:rPr>
      </w:pPr>
      <w:r w:rsidRPr="00E47048">
        <w:rPr>
          <w:rFonts w:eastAsia="Calibri" w:cs="Times New Roman"/>
          <w:szCs w:val="28"/>
        </w:rPr>
        <w:t>- Стимулирование инвестиционной деятельности в агропромышленном комплексе.</w:t>
      </w:r>
    </w:p>
    <w:p w:rsidR="003A4563" w:rsidRDefault="003A4563" w:rsidP="003A4563">
      <w:pPr>
        <w:ind w:firstLine="709"/>
        <w:rPr>
          <w:rFonts w:eastAsia="Calibri" w:cs="Times New Roman"/>
          <w:szCs w:val="28"/>
        </w:rPr>
      </w:pPr>
      <w:r w:rsidRPr="00656ABB">
        <w:rPr>
          <w:rFonts w:eastAsia="Calibri" w:cs="Times New Roman"/>
          <w:szCs w:val="28"/>
        </w:rPr>
        <w:t xml:space="preserve">Кроме этого, автономным учреждением Воронежской области </w:t>
      </w:r>
      <w:r w:rsidR="00C04A62">
        <w:rPr>
          <w:rFonts w:eastAsia="Calibri" w:cs="Times New Roman"/>
          <w:szCs w:val="28"/>
        </w:rPr>
        <w:t>«</w:t>
      </w:r>
      <w:r w:rsidRPr="00656ABB">
        <w:rPr>
          <w:rFonts w:eastAsia="Calibri" w:cs="Times New Roman"/>
          <w:szCs w:val="28"/>
        </w:rPr>
        <w:t>Корп</w:t>
      </w:r>
      <w:r w:rsidRPr="00656ABB">
        <w:rPr>
          <w:rFonts w:eastAsia="Calibri" w:cs="Times New Roman"/>
          <w:szCs w:val="28"/>
        </w:rPr>
        <w:t>о</w:t>
      </w:r>
      <w:r w:rsidRPr="00656ABB">
        <w:rPr>
          <w:rFonts w:eastAsia="Calibri" w:cs="Times New Roman"/>
          <w:szCs w:val="28"/>
        </w:rPr>
        <w:t>ративный университет правительства Воронежской области</w:t>
      </w:r>
      <w:r w:rsidR="00C04A62">
        <w:rPr>
          <w:rFonts w:eastAsia="Calibri" w:cs="Times New Roman"/>
          <w:szCs w:val="28"/>
        </w:rPr>
        <w:t>»</w:t>
      </w:r>
      <w:r w:rsidRPr="00656ABB">
        <w:rPr>
          <w:rFonts w:eastAsia="Calibri" w:cs="Times New Roman"/>
          <w:szCs w:val="28"/>
        </w:rPr>
        <w:t xml:space="preserve"> регулярно ос</w:t>
      </w:r>
      <w:r w:rsidRPr="00656ABB">
        <w:rPr>
          <w:rFonts w:eastAsia="Calibri" w:cs="Times New Roman"/>
          <w:szCs w:val="28"/>
        </w:rPr>
        <w:t>у</w:t>
      </w:r>
      <w:r w:rsidRPr="00656ABB">
        <w:rPr>
          <w:rFonts w:eastAsia="Calibri" w:cs="Times New Roman"/>
          <w:szCs w:val="28"/>
        </w:rPr>
        <w:t>ществля</w:t>
      </w:r>
      <w:r>
        <w:rPr>
          <w:rFonts w:eastAsia="Calibri" w:cs="Times New Roman"/>
          <w:szCs w:val="28"/>
        </w:rPr>
        <w:t>ется</w:t>
      </w:r>
      <w:r w:rsidRPr="00656ABB">
        <w:rPr>
          <w:rFonts w:eastAsia="Calibri" w:cs="Times New Roman"/>
          <w:szCs w:val="28"/>
        </w:rPr>
        <w:t xml:space="preserve"> актуализация сборников нормативных правовых актов Вороне</w:t>
      </w:r>
      <w:r w:rsidRPr="00656ABB">
        <w:rPr>
          <w:rFonts w:eastAsia="Calibri" w:cs="Times New Roman"/>
          <w:szCs w:val="28"/>
        </w:rPr>
        <w:t>ж</w:t>
      </w:r>
      <w:r w:rsidRPr="00656ABB">
        <w:rPr>
          <w:rFonts w:eastAsia="Calibri" w:cs="Times New Roman"/>
          <w:szCs w:val="28"/>
        </w:rPr>
        <w:t>ской области.</w:t>
      </w:r>
    </w:p>
    <w:p w:rsidR="003A4563" w:rsidRPr="00393058" w:rsidRDefault="003A4563" w:rsidP="003A4563">
      <w:pPr>
        <w:ind w:firstLine="709"/>
        <w:rPr>
          <w:rFonts w:eastAsia="Calibri" w:cs="Times New Roman"/>
          <w:szCs w:val="28"/>
        </w:rPr>
      </w:pPr>
      <w:r w:rsidRPr="00393058">
        <w:rPr>
          <w:rFonts w:eastAsia="Calibri" w:cs="Times New Roman"/>
          <w:szCs w:val="28"/>
        </w:rPr>
        <w:t xml:space="preserve">Указанные сборники были размещены в информационной системе </w:t>
      </w:r>
      <w:r w:rsidR="00C04A62">
        <w:rPr>
          <w:rFonts w:eastAsia="Calibri" w:cs="Times New Roman"/>
          <w:szCs w:val="28"/>
        </w:rPr>
        <w:t>«</w:t>
      </w:r>
      <w:r w:rsidRPr="00393058">
        <w:rPr>
          <w:rFonts w:eastAsia="Calibri" w:cs="Times New Roman"/>
          <w:szCs w:val="28"/>
        </w:rPr>
        <w:t xml:space="preserve">Портал Воронежской области в сети </w:t>
      </w:r>
      <w:r w:rsidR="00C04A62">
        <w:rPr>
          <w:rFonts w:eastAsia="Calibri" w:cs="Times New Roman"/>
          <w:szCs w:val="28"/>
        </w:rPr>
        <w:t>«</w:t>
      </w:r>
      <w:r w:rsidRPr="00393058">
        <w:rPr>
          <w:rFonts w:eastAsia="Calibri" w:cs="Times New Roman"/>
          <w:szCs w:val="28"/>
        </w:rPr>
        <w:t>Интернет</w:t>
      </w:r>
      <w:r w:rsidR="00C04A62">
        <w:rPr>
          <w:rFonts w:eastAsia="Calibri" w:cs="Times New Roman"/>
          <w:szCs w:val="28"/>
        </w:rPr>
        <w:t>»</w:t>
      </w:r>
      <w:r w:rsidRPr="00393058">
        <w:rPr>
          <w:rFonts w:eastAsia="Calibri" w:cs="Times New Roman"/>
          <w:szCs w:val="28"/>
        </w:rPr>
        <w:t xml:space="preserve"> на странице департамента аграрной политики Воронежской области, а также направлены в администр</w:t>
      </w:r>
      <w:r w:rsidRPr="00393058">
        <w:rPr>
          <w:rFonts w:eastAsia="Calibri" w:cs="Times New Roman"/>
          <w:szCs w:val="28"/>
        </w:rPr>
        <w:t>а</w:t>
      </w:r>
      <w:r w:rsidRPr="00393058">
        <w:rPr>
          <w:rFonts w:eastAsia="Calibri" w:cs="Times New Roman"/>
          <w:szCs w:val="28"/>
        </w:rPr>
        <w:t>ции муниципальных районов</w:t>
      </w:r>
      <w:r w:rsidR="003C5597">
        <w:rPr>
          <w:rFonts w:eastAsia="Calibri" w:cs="Times New Roman"/>
          <w:szCs w:val="28"/>
        </w:rPr>
        <w:t>,</w:t>
      </w:r>
      <w:r w:rsidRPr="00393058">
        <w:rPr>
          <w:rFonts w:eastAsia="Calibri" w:cs="Times New Roman"/>
          <w:szCs w:val="28"/>
        </w:rPr>
        <w:t xml:space="preserve"> городских округов</w:t>
      </w:r>
      <w:r w:rsidR="00EA0424">
        <w:rPr>
          <w:rFonts w:eastAsia="Calibri" w:cs="Times New Roman"/>
          <w:szCs w:val="28"/>
        </w:rPr>
        <w:t xml:space="preserve"> </w:t>
      </w:r>
      <w:r w:rsidR="0004141D">
        <w:rPr>
          <w:rFonts w:eastAsia="Calibri" w:cs="Times New Roman"/>
          <w:szCs w:val="28"/>
        </w:rPr>
        <w:t xml:space="preserve"> </w:t>
      </w:r>
      <w:r w:rsidRPr="00393058">
        <w:rPr>
          <w:rFonts w:eastAsia="Calibri" w:cs="Times New Roman"/>
          <w:szCs w:val="28"/>
        </w:rPr>
        <w:t xml:space="preserve"> Воронежской области для размещения на сайтах органов местного самоуправления, а также для довед</w:t>
      </w:r>
      <w:r w:rsidRPr="00393058">
        <w:rPr>
          <w:rFonts w:eastAsia="Calibri" w:cs="Times New Roman"/>
          <w:szCs w:val="28"/>
        </w:rPr>
        <w:t>е</w:t>
      </w:r>
      <w:r w:rsidRPr="00393058">
        <w:rPr>
          <w:rFonts w:eastAsia="Calibri" w:cs="Times New Roman"/>
          <w:szCs w:val="28"/>
        </w:rPr>
        <w:t>ния указанной информации до сельскохозяйственных товаропроизводит</w:t>
      </w:r>
      <w:r w:rsidRPr="00393058">
        <w:rPr>
          <w:rFonts w:eastAsia="Calibri" w:cs="Times New Roman"/>
          <w:szCs w:val="28"/>
        </w:rPr>
        <w:t>е</w:t>
      </w:r>
      <w:r w:rsidRPr="00393058">
        <w:rPr>
          <w:rFonts w:eastAsia="Calibri" w:cs="Times New Roman"/>
          <w:szCs w:val="28"/>
        </w:rPr>
        <w:t>лей, организаций агропромышленного комплекса, крестьянских (фермерских) х</w:t>
      </w:r>
      <w:r w:rsidRPr="00393058">
        <w:rPr>
          <w:rFonts w:eastAsia="Calibri" w:cs="Times New Roman"/>
          <w:szCs w:val="28"/>
        </w:rPr>
        <w:t>о</w:t>
      </w:r>
      <w:r w:rsidRPr="00393058">
        <w:rPr>
          <w:rFonts w:eastAsia="Calibri" w:cs="Times New Roman"/>
          <w:szCs w:val="28"/>
        </w:rPr>
        <w:t>зяйств, сельскохозяйственных потребительских кооперативов.</w:t>
      </w:r>
    </w:p>
    <w:p w:rsidR="003A4563" w:rsidRDefault="003A4563" w:rsidP="003A4563">
      <w:pPr>
        <w:autoSpaceDE w:val="0"/>
        <w:autoSpaceDN w:val="0"/>
        <w:adjustRightInd w:val="0"/>
        <w:ind w:firstLine="709"/>
        <w:rPr>
          <w:rFonts w:eastAsia="Calibri" w:cs="Times New Roman"/>
          <w:szCs w:val="28"/>
        </w:rPr>
      </w:pPr>
      <w:r w:rsidRPr="00393058">
        <w:rPr>
          <w:rFonts w:eastAsia="Calibri" w:cs="Times New Roman"/>
          <w:szCs w:val="28"/>
        </w:rPr>
        <w:t>Настоящее собрание содержит подборку нормативных правовых док</w:t>
      </w:r>
      <w:r w:rsidRPr="00393058">
        <w:rPr>
          <w:rFonts w:eastAsia="Calibri" w:cs="Times New Roman"/>
          <w:szCs w:val="28"/>
        </w:rPr>
        <w:t>у</w:t>
      </w:r>
      <w:r w:rsidRPr="00393058">
        <w:rPr>
          <w:rFonts w:eastAsia="Calibri" w:cs="Times New Roman"/>
          <w:szCs w:val="28"/>
        </w:rPr>
        <w:t>ментов, действующих в сфере предоставления мер государственной поддер</w:t>
      </w:r>
      <w:r w:rsidRPr="00393058">
        <w:rPr>
          <w:rFonts w:eastAsia="Calibri" w:cs="Times New Roman"/>
          <w:szCs w:val="28"/>
        </w:rPr>
        <w:t>ж</w:t>
      </w:r>
      <w:r w:rsidRPr="00393058">
        <w:rPr>
          <w:rFonts w:eastAsia="Calibri" w:cs="Times New Roman"/>
          <w:szCs w:val="28"/>
        </w:rPr>
        <w:t>ки из бюджета Воронежской области и средств, поступивших в бюджет Вор</w:t>
      </w:r>
      <w:r w:rsidRPr="00393058">
        <w:rPr>
          <w:rFonts w:eastAsia="Calibri" w:cs="Times New Roman"/>
          <w:szCs w:val="28"/>
        </w:rPr>
        <w:t>о</w:t>
      </w:r>
      <w:r w:rsidRPr="00393058">
        <w:rPr>
          <w:rFonts w:eastAsia="Calibri" w:cs="Times New Roman"/>
          <w:szCs w:val="28"/>
        </w:rPr>
        <w:lastRenderedPageBreak/>
        <w:t xml:space="preserve">нежской области из федерального бюджета, по направлению: </w:t>
      </w:r>
      <w:r w:rsidR="00A74323">
        <w:rPr>
          <w:rFonts w:eastAsia="Calibri" w:cs="Times New Roman"/>
          <w:szCs w:val="28"/>
        </w:rPr>
        <w:t>комплексное</w:t>
      </w:r>
      <w:r w:rsidRPr="00934425">
        <w:rPr>
          <w:rFonts w:eastAsia="Calibri" w:cs="Times New Roman"/>
          <w:szCs w:val="28"/>
        </w:rPr>
        <w:t xml:space="preserve"> развитие сельских территорий Воронежской области</w:t>
      </w:r>
      <w:r w:rsidRPr="00393058">
        <w:rPr>
          <w:rFonts w:eastAsia="Calibri" w:cs="Times New Roman"/>
          <w:szCs w:val="28"/>
        </w:rPr>
        <w:t xml:space="preserve">. </w:t>
      </w:r>
    </w:p>
    <w:p w:rsidR="00A74323" w:rsidRPr="00393058" w:rsidRDefault="00A74323" w:rsidP="003A4563">
      <w:pPr>
        <w:autoSpaceDE w:val="0"/>
        <w:autoSpaceDN w:val="0"/>
        <w:adjustRightInd w:val="0"/>
        <w:ind w:firstLine="709"/>
        <w:rPr>
          <w:rFonts w:eastAsia="Calibri" w:cs="Times New Roman"/>
          <w:szCs w:val="28"/>
        </w:rPr>
      </w:pPr>
      <w:r>
        <w:rPr>
          <w:rFonts w:eastAsia="Calibri" w:cs="Times New Roman"/>
          <w:szCs w:val="28"/>
        </w:rPr>
        <w:t xml:space="preserve">В процессе подготовки сборников, название сборника было изменено с «Устойчивого развития сельских территорий» на «Комплексное развитие сельских территорий» в связи с принятием в 2019 году </w:t>
      </w:r>
      <w:r w:rsidRPr="004E5539">
        <w:rPr>
          <w:rFonts w:eastAsia="Times New Roman" w:cs="Times New Roman"/>
          <w:szCs w:val="28"/>
          <w:lang w:eastAsia="ru-RU"/>
        </w:rPr>
        <w:t>государственн</w:t>
      </w:r>
      <w:r>
        <w:rPr>
          <w:rFonts w:eastAsia="Times New Roman" w:cs="Times New Roman"/>
          <w:szCs w:val="28"/>
          <w:lang w:eastAsia="ru-RU"/>
        </w:rPr>
        <w:t>ой</w:t>
      </w:r>
      <w:r w:rsidRPr="004E5539">
        <w:rPr>
          <w:rFonts w:eastAsia="Times New Roman" w:cs="Times New Roman"/>
          <w:szCs w:val="28"/>
          <w:lang w:eastAsia="ru-RU"/>
        </w:rPr>
        <w:t xml:space="preserve"> пр</w:t>
      </w:r>
      <w:r w:rsidRPr="004E5539">
        <w:rPr>
          <w:rFonts w:eastAsia="Times New Roman" w:cs="Times New Roman"/>
          <w:szCs w:val="28"/>
          <w:lang w:eastAsia="ru-RU"/>
        </w:rPr>
        <w:t>о</w:t>
      </w:r>
      <w:r w:rsidRPr="004E5539">
        <w:rPr>
          <w:rFonts w:eastAsia="Times New Roman" w:cs="Times New Roman"/>
          <w:szCs w:val="28"/>
          <w:lang w:eastAsia="ru-RU"/>
        </w:rPr>
        <w:t>грамм</w:t>
      </w:r>
      <w:r>
        <w:rPr>
          <w:rFonts w:eastAsia="Times New Roman" w:cs="Times New Roman"/>
          <w:szCs w:val="28"/>
          <w:lang w:eastAsia="ru-RU"/>
        </w:rPr>
        <w:t>ы</w:t>
      </w:r>
      <w:r w:rsidRPr="004E5539">
        <w:rPr>
          <w:rFonts w:eastAsia="Times New Roman" w:cs="Times New Roman"/>
          <w:szCs w:val="28"/>
          <w:lang w:eastAsia="ru-RU"/>
        </w:rPr>
        <w:t xml:space="preserve"> Российской Федерации</w:t>
      </w:r>
      <w:r>
        <w:rPr>
          <w:rFonts w:eastAsia="Times New Roman" w:cs="Times New Roman"/>
          <w:szCs w:val="28"/>
          <w:lang w:eastAsia="ru-RU"/>
        </w:rPr>
        <w:t xml:space="preserve"> с таким названием.</w:t>
      </w:r>
    </w:p>
    <w:p w:rsidR="003A4563" w:rsidRPr="00393058" w:rsidRDefault="003A4563" w:rsidP="003A4563">
      <w:pPr>
        <w:autoSpaceDE w:val="0"/>
        <w:autoSpaceDN w:val="0"/>
        <w:adjustRightInd w:val="0"/>
        <w:ind w:firstLine="709"/>
        <w:rPr>
          <w:rFonts w:eastAsia="Calibri" w:cs="Times New Roman"/>
          <w:szCs w:val="28"/>
        </w:rPr>
      </w:pPr>
      <w:r w:rsidRPr="00393058">
        <w:rPr>
          <w:rFonts w:eastAsia="Calibri" w:cs="Times New Roman"/>
          <w:szCs w:val="28"/>
        </w:rPr>
        <w:t>Собрание адресовано сельскохозяйственным товаропроизводителям, р</w:t>
      </w:r>
      <w:r w:rsidRPr="00393058">
        <w:rPr>
          <w:rFonts w:eastAsia="Calibri" w:cs="Times New Roman"/>
          <w:szCs w:val="28"/>
        </w:rPr>
        <w:t>у</w:t>
      </w:r>
      <w:r w:rsidRPr="00393058">
        <w:rPr>
          <w:rFonts w:eastAsia="Calibri" w:cs="Times New Roman"/>
          <w:szCs w:val="28"/>
        </w:rPr>
        <w:t>ководителям организаций агропромышленного комплекса независимо от их организационно-правовой формы, членам крестьянских (фермерских) х</w:t>
      </w:r>
      <w:r w:rsidRPr="00393058">
        <w:rPr>
          <w:rFonts w:eastAsia="Calibri" w:cs="Times New Roman"/>
          <w:szCs w:val="28"/>
        </w:rPr>
        <w:t>о</w:t>
      </w:r>
      <w:r w:rsidRPr="00393058">
        <w:rPr>
          <w:rFonts w:eastAsia="Calibri" w:cs="Times New Roman"/>
          <w:szCs w:val="28"/>
        </w:rPr>
        <w:t>зяйств, сельскохозяйственных потребительских кооперативов</w:t>
      </w:r>
      <w:r>
        <w:rPr>
          <w:rFonts w:eastAsia="Calibri" w:cs="Times New Roman"/>
          <w:szCs w:val="28"/>
        </w:rPr>
        <w:t>, а также гра</w:t>
      </w:r>
      <w:r>
        <w:rPr>
          <w:rFonts w:eastAsia="Calibri" w:cs="Times New Roman"/>
          <w:szCs w:val="28"/>
        </w:rPr>
        <w:t>ж</w:t>
      </w:r>
      <w:r>
        <w:rPr>
          <w:rFonts w:eastAsia="Calibri" w:cs="Times New Roman"/>
          <w:szCs w:val="28"/>
        </w:rPr>
        <w:t>данам, проживающим на сельских территориях</w:t>
      </w:r>
      <w:r w:rsidRPr="00393058">
        <w:rPr>
          <w:rFonts w:eastAsia="Calibri" w:cs="Times New Roman"/>
          <w:szCs w:val="28"/>
        </w:rPr>
        <w:t>.</w:t>
      </w:r>
    </w:p>
    <w:p w:rsidR="003A4563" w:rsidRPr="00393058" w:rsidRDefault="003A4563" w:rsidP="003A4563">
      <w:pPr>
        <w:autoSpaceDE w:val="0"/>
        <w:autoSpaceDN w:val="0"/>
        <w:adjustRightInd w:val="0"/>
        <w:ind w:firstLine="709"/>
        <w:rPr>
          <w:rFonts w:eastAsia="Calibri" w:cs="Times New Roman"/>
          <w:szCs w:val="28"/>
        </w:rPr>
      </w:pPr>
      <w:r w:rsidRPr="00393058">
        <w:rPr>
          <w:rFonts w:eastAsia="Calibri" w:cs="Times New Roman"/>
          <w:szCs w:val="28"/>
        </w:rPr>
        <w:t>Сборник подготовлен а</w:t>
      </w:r>
      <w:r w:rsidRPr="00393058">
        <w:rPr>
          <w:rFonts w:eastAsia="Calibri" w:cs="Times New Roman"/>
          <w:szCs w:val="28"/>
          <w:shd w:val="clear" w:color="auto" w:fill="FFFFFF"/>
        </w:rPr>
        <w:t xml:space="preserve">втономным учреждением Воронежской области </w:t>
      </w:r>
      <w:r w:rsidR="00C04A62">
        <w:rPr>
          <w:rFonts w:eastAsia="Calibri" w:cs="Times New Roman"/>
          <w:szCs w:val="28"/>
          <w:shd w:val="clear" w:color="auto" w:fill="FFFFFF"/>
        </w:rPr>
        <w:t>«</w:t>
      </w:r>
      <w:r w:rsidRPr="00393058">
        <w:rPr>
          <w:rFonts w:eastAsia="Calibri" w:cs="Times New Roman"/>
          <w:szCs w:val="28"/>
          <w:shd w:val="clear" w:color="auto" w:fill="FFFFFF"/>
        </w:rPr>
        <w:t>Корпоративный университет правительства Воронежской области</w:t>
      </w:r>
      <w:r w:rsidR="00C04A62">
        <w:rPr>
          <w:rFonts w:eastAsia="Calibri" w:cs="Times New Roman"/>
          <w:szCs w:val="28"/>
          <w:shd w:val="clear" w:color="auto" w:fill="FFFFFF"/>
        </w:rPr>
        <w:t>»</w:t>
      </w:r>
      <w:r w:rsidRPr="00393058">
        <w:rPr>
          <w:rFonts w:eastAsia="Calibri" w:cs="Times New Roman"/>
          <w:szCs w:val="28"/>
        </w:rPr>
        <w:t>.</w:t>
      </w:r>
    </w:p>
    <w:p w:rsidR="003A4563" w:rsidRDefault="003A4563" w:rsidP="003A4563">
      <w:pPr>
        <w:ind w:firstLine="709"/>
        <w:rPr>
          <w:rFonts w:eastAsia="Calibri" w:cs="Times New Roman"/>
          <w:szCs w:val="28"/>
        </w:rPr>
      </w:pPr>
      <w:r w:rsidRPr="00393058">
        <w:rPr>
          <w:rFonts w:eastAsia="Calibri" w:cs="Times New Roman"/>
          <w:szCs w:val="28"/>
        </w:rPr>
        <w:t xml:space="preserve">Срок подготовки сборника - </w:t>
      </w:r>
      <w:r>
        <w:rPr>
          <w:rFonts w:eastAsia="Calibri" w:cs="Times New Roman"/>
          <w:szCs w:val="28"/>
        </w:rPr>
        <w:t>первое</w:t>
      </w:r>
      <w:r w:rsidRPr="00393058">
        <w:rPr>
          <w:rFonts w:eastAsia="Calibri" w:cs="Times New Roman"/>
          <w:szCs w:val="28"/>
          <w:shd w:val="clear" w:color="auto" w:fill="FFFFFF"/>
        </w:rPr>
        <w:t xml:space="preserve"> полугодие 202</w:t>
      </w:r>
      <w:r>
        <w:rPr>
          <w:rFonts w:eastAsia="Calibri" w:cs="Times New Roman"/>
          <w:szCs w:val="28"/>
          <w:shd w:val="clear" w:color="auto" w:fill="FFFFFF"/>
        </w:rPr>
        <w:t>1</w:t>
      </w:r>
      <w:r w:rsidRPr="00393058">
        <w:rPr>
          <w:rFonts w:eastAsia="Calibri" w:cs="Times New Roman"/>
          <w:szCs w:val="28"/>
          <w:shd w:val="clear" w:color="auto" w:fill="FFFFFF"/>
        </w:rPr>
        <w:t xml:space="preserve"> года</w:t>
      </w:r>
      <w:r w:rsidRPr="00393058">
        <w:rPr>
          <w:rFonts w:eastAsia="Calibri" w:cs="Times New Roman"/>
          <w:szCs w:val="28"/>
        </w:rPr>
        <w:t>.</w:t>
      </w:r>
    </w:p>
    <w:p w:rsidR="003A4563" w:rsidRPr="00337F60" w:rsidRDefault="003A4563" w:rsidP="003A4563">
      <w:pPr>
        <w:ind w:firstLine="709"/>
        <w:rPr>
          <w:rFonts w:cs="Times New Roman"/>
          <w:szCs w:val="28"/>
        </w:rPr>
      </w:pPr>
      <w:r w:rsidRPr="003E20B3">
        <w:rPr>
          <w:rFonts w:cs="Times New Roman"/>
          <w:szCs w:val="28"/>
        </w:rPr>
        <w:t>Стратегией устойчивого развития сельских территорий Российской Ф</w:t>
      </w:r>
      <w:r w:rsidRPr="003E20B3">
        <w:rPr>
          <w:rFonts w:cs="Times New Roman"/>
          <w:szCs w:val="28"/>
        </w:rPr>
        <w:t>е</w:t>
      </w:r>
      <w:r w:rsidRPr="003E20B3">
        <w:rPr>
          <w:rFonts w:cs="Times New Roman"/>
          <w:szCs w:val="28"/>
        </w:rPr>
        <w:t xml:space="preserve">дерации на период до 2030 </w:t>
      </w:r>
      <w:r w:rsidRPr="002219F9">
        <w:rPr>
          <w:rFonts w:cs="Times New Roman"/>
          <w:szCs w:val="28"/>
        </w:rPr>
        <w:t>года, утвержденной распоряжением Прав</w:t>
      </w:r>
      <w:r w:rsidRPr="002219F9">
        <w:rPr>
          <w:rFonts w:cs="Times New Roman"/>
          <w:szCs w:val="28"/>
        </w:rPr>
        <w:t>и</w:t>
      </w:r>
      <w:r w:rsidRPr="002219F9">
        <w:rPr>
          <w:rFonts w:cs="Times New Roman"/>
          <w:szCs w:val="28"/>
        </w:rPr>
        <w:t>тельства Российской Федерации от 2 февраля 2015 года № 151-р, отмечено, что сел</w:t>
      </w:r>
      <w:r w:rsidRPr="002219F9">
        <w:rPr>
          <w:rFonts w:cs="Times New Roman"/>
          <w:szCs w:val="28"/>
        </w:rPr>
        <w:t>ь</w:t>
      </w:r>
      <w:r w:rsidRPr="002219F9">
        <w:rPr>
          <w:rFonts w:cs="Times New Roman"/>
          <w:szCs w:val="28"/>
        </w:rPr>
        <w:t>ские территории Российской Федерации</w:t>
      </w:r>
      <w:r w:rsidRPr="00337F60">
        <w:rPr>
          <w:rFonts w:cs="Times New Roman"/>
          <w:szCs w:val="28"/>
        </w:rPr>
        <w:t xml:space="preserve"> являются важнейшим ресурсом стр</w:t>
      </w:r>
      <w:r w:rsidRPr="00337F60">
        <w:rPr>
          <w:rFonts w:cs="Times New Roman"/>
          <w:szCs w:val="28"/>
        </w:rPr>
        <w:t>а</w:t>
      </w:r>
      <w:r w:rsidRPr="00337F60">
        <w:rPr>
          <w:rFonts w:cs="Times New Roman"/>
          <w:szCs w:val="28"/>
        </w:rPr>
        <w:t>ны, значение которого стремительно растет в условиях углубляющейся глоб</w:t>
      </w:r>
      <w:r w:rsidRPr="00337F60">
        <w:rPr>
          <w:rFonts w:cs="Times New Roman"/>
          <w:szCs w:val="28"/>
        </w:rPr>
        <w:t>а</w:t>
      </w:r>
      <w:r w:rsidRPr="00337F60">
        <w:rPr>
          <w:rFonts w:cs="Times New Roman"/>
          <w:szCs w:val="28"/>
        </w:rPr>
        <w:t>лизации при одновременном усилении значения природных и территориал</w:t>
      </w:r>
      <w:r w:rsidRPr="00337F60">
        <w:rPr>
          <w:rFonts w:cs="Times New Roman"/>
          <w:szCs w:val="28"/>
        </w:rPr>
        <w:t>ь</w:t>
      </w:r>
      <w:r w:rsidRPr="00337F60">
        <w:rPr>
          <w:rFonts w:cs="Times New Roman"/>
          <w:szCs w:val="28"/>
        </w:rPr>
        <w:t>ных ресурсов в развитии страны.</w:t>
      </w:r>
    </w:p>
    <w:p w:rsidR="003A4563" w:rsidRPr="00337F60" w:rsidRDefault="003A4563" w:rsidP="003A4563">
      <w:pPr>
        <w:ind w:firstLine="709"/>
        <w:rPr>
          <w:rFonts w:cs="Times New Roman"/>
          <w:szCs w:val="28"/>
        </w:rPr>
      </w:pPr>
      <w:r w:rsidRPr="00337F60">
        <w:rPr>
          <w:rFonts w:cs="Times New Roman"/>
          <w:szCs w:val="28"/>
        </w:rPr>
        <w:t>Развитие сельских территорий происходит крайне неравномерно. Н</w:t>
      </w:r>
      <w:r w:rsidRPr="00337F60">
        <w:rPr>
          <w:rFonts w:cs="Times New Roman"/>
          <w:szCs w:val="28"/>
        </w:rPr>
        <w:t>е</w:t>
      </w:r>
      <w:r w:rsidRPr="00337F60">
        <w:rPr>
          <w:rFonts w:cs="Times New Roman"/>
          <w:szCs w:val="28"/>
        </w:rPr>
        <w:t>смотря на динамичный рост агропромышленного комплекса, уровень и кач</w:t>
      </w:r>
      <w:r w:rsidRPr="00337F60">
        <w:rPr>
          <w:rFonts w:cs="Times New Roman"/>
          <w:szCs w:val="28"/>
        </w:rPr>
        <w:t>е</w:t>
      </w:r>
      <w:r w:rsidRPr="00337F60">
        <w:rPr>
          <w:rFonts w:cs="Times New Roman"/>
          <w:szCs w:val="28"/>
        </w:rPr>
        <w:t>ство жизни сельского населения в целом существенно отстают от уровня жи</w:t>
      </w:r>
      <w:r w:rsidRPr="00337F60">
        <w:rPr>
          <w:rFonts w:cs="Times New Roman"/>
          <w:szCs w:val="28"/>
        </w:rPr>
        <w:t>з</w:t>
      </w:r>
      <w:r w:rsidRPr="00337F60">
        <w:rPr>
          <w:rFonts w:cs="Times New Roman"/>
          <w:szCs w:val="28"/>
        </w:rPr>
        <w:t>ни в городах, сужается доступ населения к услугам организаций социал</w:t>
      </w:r>
      <w:r w:rsidRPr="00337F60">
        <w:rPr>
          <w:rFonts w:cs="Times New Roman"/>
          <w:szCs w:val="28"/>
        </w:rPr>
        <w:t>ь</w:t>
      </w:r>
      <w:r w:rsidRPr="00337F60">
        <w:rPr>
          <w:rFonts w:cs="Times New Roman"/>
          <w:szCs w:val="28"/>
        </w:rPr>
        <w:t>ной сферы, углубляется информационный и инновационный разрыв между горо</w:t>
      </w:r>
      <w:r w:rsidRPr="00337F60">
        <w:rPr>
          <w:rFonts w:cs="Times New Roman"/>
          <w:szCs w:val="28"/>
        </w:rPr>
        <w:t>д</w:t>
      </w:r>
      <w:r w:rsidRPr="00337F60">
        <w:rPr>
          <w:rFonts w:cs="Times New Roman"/>
          <w:szCs w:val="28"/>
        </w:rPr>
        <w:t>ской и сельской местностью, что ведет к росту миграционного оттока сельск</w:t>
      </w:r>
      <w:r w:rsidRPr="00337F60">
        <w:rPr>
          <w:rFonts w:cs="Times New Roman"/>
          <w:szCs w:val="28"/>
        </w:rPr>
        <w:t>о</w:t>
      </w:r>
      <w:r w:rsidRPr="00337F60">
        <w:rPr>
          <w:rFonts w:cs="Times New Roman"/>
          <w:szCs w:val="28"/>
        </w:rPr>
        <w:t>го населения, к утрате освоенности сельских территорий.</w:t>
      </w:r>
    </w:p>
    <w:p w:rsidR="003A4563" w:rsidRDefault="003A4563" w:rsidP="003A4563">
      <w:pPr>
        <w:ind w:firstLine="709"/>
        <w:rPr>
          <w:rFonts w:cs="Times New Roman"/>
          <w:szCs w:val="28"/>
        </w:rPr>
      </w:pPr>
      <w:r w:rsidRPr="00337F60">
        <w:rPr>
          <w:rFonts w:cs="Times New Roman"/>
          <w:szCs w:val="28"/>
        </w:rPr>
        <w:t>Стратегия развития сельских территорий Российской Федерации на п</w:t>
      </w:r>
      <w:r w:rsidRPr="00337F60">
        <w:rPr>
          <w:rFonts w:cs="Times New Roman"/>
          <w:szCs w:val="28"/>
        </w:rPr>
        <w:t>е</w:t>
      </w:r>
      <w:r w:rsidRPr="00337F60">
        <w:rPr>
          <w:rFonts w:cs="Times New Roman"/>
          <w:szCs w:val="28"/>
        </w:rPr>
        <w:t>риод до 2030 года направлена на создание условий для обеспечения стабил</w:t>
      </w:r>
      <w:r w:rsidRPr="00337F60">
        <w:rPr>
          <w:rFonts w:cs="Times New Roman"/>
          <w:szCs w:val="28"/>
        </w:rPr>
        <w:t>ь</w:t>
      </w:r>
      <w:r w:rsidRPr="00337F60">
        <w:rPr>
          <w:rFonts w:cs="Times New Roman"/>
          <w:szCs w:val="28"/>
        </w:rPr>
        <w:t>ного повышения качества и уровня жизни сельского населения на основе пр</w:t>
      </w:r>
      <w:r w:rsidRPr="00337F60">
        <w:rPr>
          <w:rFonts w:cs="Times New Roman"/>
          <w:szCs w:val="28"/>
        </w:rPr>
        <w:t>е</w:t>
      </w:r>
      <w:r w:rsidRPr="00337F60">
        <w:rPr>
          <w:rFonts w:cs="Times New Roman"/>
          <w:szCs w:val="28"/>
        </w:rPr>
        <w:t>имуществ сельского образа жизни, что позволит сохранить социальный и эк</w:t>
      </w:r>
      <w:r w:rsidRPr="00337F60">
        <w:rPr>
          <w:rFonts w:cs="Times New Roman"/>
          <w:szCs w:val="28"/>
        </w:rPr>
        <w:t>о</w:t>
      </w:r>
      <w:r w:rsidRPr="00337F60">
        <w:rPr>
          <w:rFonts w:cs="Times New Roman"/>
          <w:szCs w:val="28"/>
        </w:rPr>
        <w:t>номический потенциал сельских территорий и обеспечит выполнение ими о</w:t>
      </w:r>
      <w:r w:rsidRPr="00337F60">
        <w:rPr>
          <w:rFonts w:cs="Times New Roman"/>
          <w:szCs w:val="28"/>
        </w:rPr>
        <w:t>б</w:t>
      </w:r>
      <w:r w:rsidRPr="00337F60">
        <w:rPr>
          <w:rFonts w:cs="Times New Roman"/>
          <w:szCs w:val="28"/>
        </w:rPr>
        <w:t>щенациональных функций - производственной, демографической, трудор</w:t>
      </w:r>
      <w:r w:rsidRPr="00337F60">
        <w:rPr>
          <w:rFonts w:cs="Times New Roman"/>
          <w:szCs w:val="28"/>
        </w:rPr>
        <w:t>е</w:t>
      </w:r>
      <w:r w:rsidRPr="00337F60">
        <w:rPr>
          <w:rFonts w:cs="Times New Roman"/>
          <w:szCs w:val="28"/>
        </w:rPr>
        <w:t>сурсной, пространственно-коммуникационной, сохранение ист</w:t>
      </w:r>
      <w:r w:rsidRPr="00337F60">
        <w:rPr>
          <w:rFonts w:cs="Times New Roman"/>
          <w:szCs w:val="28"/>
        </w:rPr>
        <w:t>о</w:t>
      </w:r>
      <w:r w:rsidRPr="00337F60">
        <w:rPr>
          <w:rFonts w:cs="Times New Roman"/>
          <w:szCs w:val="28"/>
        </w:rPr>
        <w:t>рико-культурных основ идентичности народов страны, поддержание социал</w:t>
      </w:r>
      <w:r w:rsidRPr="00337F60">
        <w:rPr>
          <w:rFonts w:cs="Times New Roman"/>
          <w:szCs w:val="28"/>
        </w:rPr>
        <w:t>ь</w:t>
      </w:r>
      <w:r w:rsidRPr="00337F60">
        <w:rPr>
          <w:rFonts w:cs="Times New Roman"/>
          <w:szCs w:val="28"/>
        </w:rPr>
        <w:t>ного контроля и освоенности сельских территорий.</w:t>
      </w:r>
    </w:p>
    <w:p w:rsidR="003A4563" w:rsidRDefault="003A4563" w:rsidP="003A4563">
      <w:pPr>
        <w:ind w:firstLine="709"/>
        <w:rPr>
          <w:rFonts w:cs="Times New Roman"/>
          <w:szCs w:val="28"/>
        </w:rPr>
      </w:pPr>
      <w:r>
        <w:rPr>
          <w:rFonts w:cs="Times New Roman"/>
          <w:szCs w:val="28"/>
        </w:rPr>
        <w:t>П</w:t>
      </w:r>
      <w:r w:rsidRPr="00547C79">
        <w:rPr>
          <w:rFonts w:cs="Times New Roman"/>
          <w:szCs w:val="28"/>
        </w:rPr>
        <w:t>риоритетные направления государственной политики</w:t>
      </w:r>
      <w:r>
        <w:rPr>
          <w:rFonts w:cs="Times New Roman"/>
          <w:szCs w:val="28"/>
        </w:rPr>
        <w:t xml:space="preserve"> </w:t>
      </w:r>
      <w:r w:rsidRPr="00547C79">
        <w:rPr>
          <w:rFonts w:cs="Times New Roman"/>
          <w:szCs w:val="28"/>
        </w:rPr>
        <w:t>в области разв</w:t>
      </w:r>
      <w:r w:rsidRPr="00547C79">
        <w:rPr>
          <w:rFonts w:cs="Times New Roman"/>
          <w:szCs w:val="28"/>
        </w:rPr>
        <w:t>и</w:t>
      </w:r>
      <w:r w:rsidRPr="00547C79">
        <w:rPr>
          <w:rFonts w:cs="Times New Roman"/>
          <w:szCs w:val="28"/>
        </w:rPr>
        <w:t>тия сельских территорий</w:t>
      </w:r>
      <w:r>
        <w:rPr>
          <w:rFonts w:cs="Times New Roman"/>
          <w:szCs w:val="28"/>
        </w:rPr>
        <w:t xml:space="preserve"> </w:t>
      </w:r>
      <w:r w:rsidRPr="00547C79">
        <w:rPr>
          <w:rFonts w:cs="Times New Roman"/>
          <w:szCs w:val="28"/>
        </w:rPr>
        <w:t>на период до 2030 года</w:t>
      </w:r>
      <w:r>
        <w:rPr>
          <w:rFonts w:cs="Times New Roman"/>
          <w:szCs w:val="28"/>
        </w:rPr>
        <w:t>:</w:t>
      </w:r>
    </w:p>
    <w:p w:rsidR="003A4563" w:rsidRDefault="003A4563" w:rsidP="003A4563">
      <w:pPr>
        <w:ind w:firstLine="709"/>
        <w:rPr>
          <w:rFonts w:cs="Times New Roman"/>
          <w:szCs w:val="28"/>
        </w:rPr>
      </w:pPr>
      <w:r>
        <w:rPr>
          <w:rFonts w:cs="Times New Roman"/>
          <w:szCs w:val="28"/>
        </w:rPr>
        <w:t>- у</w:t>
      </w:r>
      <w:r w:rsidRPr="005401B6">
        <w:rPr>
          <w:rFonts w:cs="Times New Roman"/>
          <w:szCs w:val="28"/>
        </w:rPr>
        <w:t>лучшение демографической ситуации</w:t>
      </w:r>
      <w:r>
        <w:rPr>
          <w:rFonts w:cs="Times New Roman"/>
          <w:szCs w:val="28"/>
        </w:rPr>
        <w:t>;</w:t>
      </w:r>
    </w:p>
    <w:p w:rsidR="003A4563" w:rsidRDefault="003A4563" w:rsidP="003A4563">
      <w:pPr>
        <w:ind w:firstLine="709"/>
        <w:rPr>
          <w:rFonts w:cs="Times New Roman"/>
          <w:szCs w:val="28"/>
        </w:rPr>
      </w:pPr>
      <w:r>
        <w:rPr>
          <w:rFonts w:cs="Times New Roman"/>
          <w:szCs w:val="28"/>
        </w:rPr>
        <w:t>- о</w:t>
      </w:r>
      <w:r w:rsidRPr="005401B6">
        <w:rPr>
          <w:rFonts w:cs="Times New Roman"/>
          <w:szCs w:val="28"/>
        </w:rPr>
        <w:t>беспечение условий для развития и диверсификации</w:t>
      </w:r>
      <w:r>
        <w:rPr>
          <w:rFonts w:cs="Times New Roman"/>
          <w:szCs w:val="28"/>
        </w:rPr>
        <w:t xml:space="preserve"> </w:t>
      </w:r>
      <w:r w:rsidRPr="005401B6">
        <w:rPr>
          <w:rFonts w:cs="Times New Roman"/>
          <w:szCs w:val="28"/>
        </w:rPr>
        <w:t>сельской экон</w:t>
      </w:r>
      <w:r w:rsidRPr="005401B6">
        <w:rPr>
          <w:rFonts w:cs="Times New Roman"/>
          <w:szCs w:val="28"/>
        </w:rPr>
        <w:t>о</w:t>
      </w:r>
      <w:r w:rsidRPr="005401B6">
        <w:rPr>
          <w:rFonts w:cs="Times New Roman"/>
          <w:szCs w:val="28"/>
        </w:rPr>
        <w:t>мики</w:t>
      </w:r>
      <w:r>
        <w:rPr>
          <w:rFonts w:cs="Times New Roman"/>
          <w:szCs w:val="28"/>
        </w:rPr>
        <w:t>;</w:t>
      </w:r>
    </w:p>
    <w:p w:rsidR="003A4563" w:rsidRDefault="003A4563" w:rsidP="003A4563">
      <w:pPr>
        <w:ind w:firstLine="709"/>
        <w:rPr>
          <w:rFonts w:cs="Times New Roman"/>
          <w:szCs w:val="28"/>
        </w:rPr>
      </w:pPr>
      <w:r>
        <w:rPr>
          <w:rFonts w:cs="Times New Roman"/>
          <w:szCs w:val="28"/>
        </w:rPr>
        <w:t>- п</w:t>
      </w:r>
      <w:r w:rsidRPr="005401B6">
        <w:rPr>
          <w:rFonts w:cs="Times New Roman"/>
          <w:szCs w:val="28"/>
        </w:rPr>
        <w:t>овышение качества жизни сельского населения</w:t>
      </w:r>
      <w:r>
        <w:rPr>
          <w:rFonts w:cs="Times New Roman"/>
          <w:szCs w:val="28"/>
        </w:rPr>
        <w:t>;</w:t>
      </w:r>
    </w:p>
    <w:p w:rsidR="003A4563" w:rsidRDefault="003A4563" w:rsidP="003A4563">
      <w:pPr>
        <w:ind w:firstLine="709"/>
        <w:rPr>
          <w:rFonts w:cs="Times New Roman"/>
          <w:szCs w:val="28"/>
        </w:rPr>
      </w:pPr>
      <w:r>
        <w:rPr>
          <w:rFonts w:cs="Times New Roman"/>
          <w:szCs w:val="28"/>
        </w:rPr>
        <w:lastRenderedPageBreak/>
        <w:t>- у</w:t>
      </w:r>
      <w:r w:rsidRPr="005401B6">
        <w:rPr>
          <w:rFonts w:cs="Times New Roman"/>
          <w:szCs w:val="28"/>
        </w:rPr>
        <w:t>лучшение доступа сельских жителей к ресурсам развития</w:t>
      </w:r>
      <w:r>
        <w:rPr>
          <w:rFonts w:cs="Times New Roman"/>
          <w:szCs w:val="28"/>
        </w:rPr>
        <w:t>;</w:t>
      </w:r>
    </w:p>
    <w:p w:rsidR="003A4563" w:rsidRDefault="003A4563" w:rsidP="003A4563">
      <w:pPr>
        <w:ind w:firstLine="709"/>
        <w:rPr>
          <w:rFonts w:cs="Times New Roman"/>
          <w:szCs w:val="28"/>
        </w:rPr>
      </w:pPr>
      <w:r>
        <w:rPr>
          <w:rFonts w:cs="Times New Roman"/>
          <w:szCs w:val="28"/>
        </w:rPr>
        <w:t>- р</w:t>
      </w:r>
      <w:r w:rsidRPr="005401B6">
        <w:rPr>
          <w:rFonts w:cs="Times New Roman"/>
          <w:szCs w:val="28"/>
        </w:rPr>
        <w:t>азвитие рационального природопользования и улучшение</w:t>
      </w:r>
      <w:r>
        <w:rPr>
          <w:rFonts w:cs="Times New Roman"/>
          <w:szCs w:val="28"/>
        </w:rPr>
        <w:t xml:space="preserve"> </w:t>
      </w:r>
      <w:r w:rsidRPr="005401B6">
        <w:rPr>
          <w:rFonts w:cs="Times New Roman"/>
          <w:szCs w:val="28"/>
        </w:rPr>
        <w:t>экологич</w:t>
      </w:r>
      <w:r w:rsidRPr="005401B6">
        <w:rPr>
          <w:rFonts w:cs="Times New Roman"/>
          <w:szCs w:val="28"/>
        </w:rPr>
        <w:t>е</w:t>
      </w:r>
      <w:r w:rsidRPr="005401B6">
        <w:rPr>
          <w:rFonts w:cs="Times New Roman"/>
          <w:szCs w:val="28"/>
        </w:rPr>
        <w:t>ской ситуации в сельской местности</w:t>
      </w:r>
      <w:r>
        <w:rPr>
          <w:rFonts w:cs="Times New Roman"/>
          <w:szCs w:val="28"/>
        </w:rPr>
        <w:t>;</w:t>
      </w:r>
    </w:p>
    <w:p w:rsidR="003A4563" w:rsidRDefault="003A4563" w:rsidP="003A4563">
      <w:pPr>
        <w:ind w:firstLine="709"/>
        <w:rPr>
          <w:rFonts w:cs="Times New Roman"/>
          <w:szCs w:val="28"/>
        </w:rPr>
      </w:pPr>
      <w:r>
        <w:rPr>
          <w:rFonts w:cs="Times New Roman"/>
          <w:szCs w:val="28"/>
        </w:rPr>
        <w:t>- п</w:t>
      </w:r>
      <w:r w:rsidRPr="005401B6">
        <w:rPr>
          <w:rFonts w:cs="Times New Roman"/>
          <w:szCs w:val="28"/>
        </w:rPr>
        <w:t>овышение эффективности местного самоуправления</w:t>
      </w:r>
      <w:r>
        <w:rPr>
          <w:rFonts w:cs="Times New Roman"/>
          <w:szCs w:val="28"/>
        </w:rPr>
        <w:t>;</w:t>
      </w:r>
    </w:p>
    <w:p w:rsidR="003A4563" w:rsidRDefault="003A4563" w:rsidP="003A4563">
      <w:pPr>
        <w:ind w:firstLine="708"/>
        <w:rPr>
          <w:rFonts w:cs="Times New Roman"/>
          <w:szCs w:val="28"/>
        </w:rPr>
      </w:pPr>
      <w:r>
        <w:rPr>
          <w:rFonts w:cs="Times New Roman"/>
          <w:szCs w:val="28"/>
        </w:rPr>
        <w:t>- с</w:t>
      </w:r>
      <w:r w:rsidRPr="005401B6">
        <w:rPr>
          <w:rFonts w:cs="Times New Roman"/>
          <w:szCs w:val="28"/>
        </w:rPr>
        <w:t>овершенствование системы статистического наблюдения</w:t>
      </w:r>
      <w:r>
        <w:rPr>
          <w:rFonts w:cs="Times New Roman"/>
          <w:szCs w:val="28"/>
        </w:rPr>
        <w:t xml:space="preserve"> </w:t>
      </w:r>
      <w:r w:rsidRPr="005401B6">
        <w:rPr>
          <w:rFonts w:cs="Times New Roman"/>
          <w:szCs w:val="28"/>
        </w:rPr>
        <w:t>и научно-методического обеспечения развития</w:t>
      </w:r>
      <w:r>
        <w:rPr>
          <w:rFonts w:cs="Times New Roman"/>
          <w:szCs w:val="28"/>
        </w:rPr>
        <w:t xml:space="preserve"> </w:t>
      </w:r>
      <w:r w:rsidRPr="005401B6">
        <w:rPr>
          <w:rFonts w:cs="Times New Roman"/>
          <w:szCs w:val="28"/>
        </w:rPr>
        <w:t>сельских территорий</w:t>
      </w:r>
      <w:r>
        <w:rPr>
          <w:rFonts w:cs="Times New Roman"/>
          <w:szCs w:val="28"/>
        </w:rPr>
        <w:t>;</w:t>
      </w:r>
    </w:p>
    <w:p w:rsidR="003A4563" w:rsidRDefault="003A4563" w:rsidP="003A4563">
      <w:pPr>
        <w:ind w:firstLine="708"/>
        <w:rPr>
          <w:rFonts w:cs="Times New Roman"/>
          <w:szCs w:val="28"/>
        </w:rPr>
      </w:pPr>
      <w:r>
        <w:rPr>
          <w:rFonts w:cs="Times New Roman"/>
          <w:szCs w:val="28"/>
        </w:rPr>
        <w:t>- о</w:t>
      </w:r>
      <w:r w:rsidRPr="005401B6">
        <w:rPr>
          <w:rFonts w:cs="Times New Roman"/>
          <w:szCs w:val="28"/>
        </w:rPr>
        <w:t>рганизация подготовки, переподготовки, повышения</w:t>
      </w:r>
      <w:r>
        <w:rPr>
          <w:rFonts w:cs="Times New Roman"/>
          <w:szCs w:val="28"/>
        </w:rPr>
        <w:t xml:space="preserve"> </w:t>
      </w:r>
      <w:r w:rsidRPr="005401B6">
        <w:rPr>
          <w:rFonts w:cs="Times New Roman"/>
          <w:szCs w:val="28"/>
        </w:rPr>
        <w:t>квалификации кадров</w:t>
      </w:r>
      <w:r>
        <w:rPr>
          <w:rFonts w:cs="Times New Roman"/>
          <w:szCs w:val="28"/>
        </w:rPr>
        <w:t>.</w:t>
      </w:r>
    </w:p>
    <w:p w:rsidR="003A4563" w:rsidRDefault="003A4563" w:rsidP="003A4563">
      <w:pPr>
        <w:ind w:firstLine="709"/>
        <w:rPr>
          <w:rFonts w:eastAsia="Calibri" w:cs="Times New Roman"/>
          <w:szCs w:val="28"/>
        </w:rPr>
      </w:pPr>
      <w:r w:rsidRPr="003E20B3">
        <w:rPr>
          <w:rFonts w:eastAsia="Calibri" w:cs="Times New Roman"/>
          <w:szCs w:val="28"/>
        </w:rPr>
        <w:t>Федеральн</w:t>
      </w:r>
      <w:r>
        <w:rPr>
          <w:rFonts w:eastAsia="Calibri" w:cs="Times New Roman"/>
          <w:szCs w:val="28"/>
        </w:rPr>
        <w:t>ым</w:t>
      </w:r>
      <w:r w:rsidRPr="003E20B3">
        <w:rPr>
          <w:rFonts w:eastAsia="Calibri" w:cs="Times New Roman"/>
          <w:szCs w:val="28"/>
        </w:rPr>
        <w:t xml:space="preserve"> законом от 29.12.2006 № 264-ФЗ </w:t>
      </w:r>
      <w:r w:rsidR="00C04A62">
        <w:rPr>
          <w:rFonts w:eastAsia="Calibri" w:cs="Times New Roman"/>
          <w:szCs w:val="28"/>
        </w:rPr>
        <w:t>«</w:t>
      </w:r>
      <w:r w:rsidRPr="003E20B3">
        <w:rPr>
          <w:rFonts w:eastAsia="Calibri" w:cs="Times New Roman"/>
          <w:szCs w:val="28"/>
        </w:rPr>
        <w:t>О развитии сельского хозяйства</w:t>
      </w:r>
      <w:r w:rsidR="00C04A62">
        <w:rPr>
          <w:rFonts w:eastAsia="Calibri" w:cs="Times New Roman"/>
          <w:szCs w:val="28"/>
        </w:rPr>
        <w:t>»</w:t>
      </w:r>
      <w:r w:rsidRPr="003E20B3">
        <w:rPr>
          <w:rFonts w:eastAsia="Calibri" w:cs="Times New Roman"/>
          <w:szCs w:val="28"/>
        </w:rPr>
        <w:t xml:space="preserve"> </w:t>
      </w:r>
      <w:r>
        <w:rPr>
          <w:rFonts w:eastAsia="Calibri" w:cs="Times New Roman"/>
          <w:szCs w:val="28"/>
        </w:rPr>
        <w:t>установлено, что г</w:t>
      </w:r>
      <w:r w:rsidRPr="003E20B3">
        <w:rPr>
          <w:rFonts w:eastAsia="Calibri" w:cs="Times New Roman"/>
          <w:szCs w:val="28"/>
        </w:rPr>
        <w:t>осударственная аграрная политика представл</w:t>
      </w:r>
      <w:r w:rsidRPr="003E20B3">
        <w:rPr>
          <w:rFonts w:eastAsia="Calibri" w:cs="Times New Roman"/>
          <w:szCs w:val="28"/>
        </w:rPr>
        <w:t>я</w:t>
      </w:r>
      <w:r w:rsidRPr="003E20B3">
        <w:rPr>
          <w:rFonts w:eastAsia="Calibri" w:cs="Times New Roman"/>
          <w:szCs w:val="28"/>
        </w:rPr>
        <w:t>ет собой составную часть государственной социально-экономической пол</w:t>
      </w:r>
      <w:r w:rsidRPr="003E20B3">
        <w:rPr>
          <w:rFonts w:eastAsia="Calibri" w:cs="Times New Roman"/>
          <w:szCs w:val="28"/>
        </w:rPr>
        <w:t>и</w:t>
      </w:r>
      <w:r w:rsidRPr="003E20B3">
        <w:rPr>
          <w:rFonts w:eastAsia="Calibri" w:cs="Times New Roman"/>
          <w:szCs w:val="28"/>
        </w:rPr>
        <w:t>тики, направленной на устойчивое развитие сельского хозяйства и сельских терр</w:t>
      </w:r>
      <w:r w:rsidRPr="003E20B3">
        <w:rPr>
          <w:rFonts w:eastAsia="Calibri" w:cs="Times New Roman"/>
          <w:szCs w:val="28"/>
        </w:rPr>
        <w:t>и</w:t>
      </w:r>
      <w:r w:rsidRPr="003E20B3">
        <w:rPr>
          <w:rFonts w:eastAsia="Calibri" w:cs="Times New Roman"/>
          <w:szCs w:val="28"/>
        </w:rPr>
        <w:t>торий. Под устойчивым развитием сельских территорий понимается их ст</w:t>
      </w:r>
      <w:r w:rsidRPr="003E20B3">
        <w:rPr>
          <w:rFonts w:eastAsia="Calibri" w:cs="Times New Roman"/>
          <w:szCs w:val="28"/>
        </w:rPr>
        <w:t>а</w:t>
      </w:r>
      <w:r w:rsidRPr="003E20B3">
        <w:rPr>
          <w:rFonts w:eastAsia="Calibri" w:cs="Times New Roman"/>
          <w:szCs w:val="28"/>
        </w:rPr>
        <w:t>бильное социально-экономическое развитие, увеличение объема прои</w:t>
      </w:r>
      <w:r w:rsidRPr="003E20B3">
        <w:rPr>
          <w:rFonts w:eastAsia="Calibri" w:cs="Times New Roman"/>
          <w:szCs w:val="28"/>
        </w:rPr>
        <w:t>з</w:t>
      </w:r>
      <w:r w:rsidRPr="003E20B3">
        <w:rPr>
          <w:rFonts w:eastAsia="Calibri" w:cs="Times New Roman"/>
          <w:szCs w:val="28"/>
        </w:rPr>
        <w:t>водства сельскохозяйственной продукции, повышение эффективности сельского х</w:t>
      </w:r>
      <w:r w:rsidRPr="003E20B3">
        <w:rPr>
          <w:rFonts w:eastAsia="Calibri" w:cs="Times New Roman"/>
          <w:szCs w:val="28"/>
        </w:rPr>
        <w:t>о</w:t>
      </w:r>
      <w:r w:rsidRPr="003E20B3">
        <w:rPr>
          <w:rFonts w:eastAsia="Calibri" w:cs="Times New Roman"/>
          <w:szCs w:val="28"/>
        </w:rPr>
        <w:t>зяйства, достижение полной занятости сельского населения и повышение уровня его жизни, рациональное использование земель.</w:t>
      </w:r>
    </w:p>
    <w:p w:rsidR="003A4563" w:rsidRDefault="003A4563" w:rsidP="003A4563">
      <w:pPr>
        <w:ind w:firstLine="709"/>
        <w:rPr>
          <w:rFonts w:eastAsia="Calibri" w:cs="Times New Roman"/>
          <w:szCs w:val="28"/>
        </w:rPr>
      </w:pPr>
      <w:r w:rsidRPr="00E107FD">
        <w:rPr>
          <w:rFonts w:eastAsia="Calibri" w:cs="Times New Roman"/>
          <w:szCs w:val="28"/>
        </w:rPr>
        <w:t>Основными целями государственной аграрной политики явля</w:t>
      </w:r>
      <w:r>
        <w:rPr>
          <w:rFonts w:eastAsia="Calibri" w:cs="Times New Roman"/>
          <w:szCs w:val="28"/>
        </w:rPr>
        <w:t>е</w:t>
      </w:r>
      <w:r w:rsidRPr="00E107FD">
        <w:rPr>
          <w:rFonts w:eastAsia="Calibri" w:cs="Times New Roman"/>
          <w:szCs w:val="28"/>
        </w:rPr>
        <w:t>тся</w:t>
      </w:r>
      <w:r w:rsidR="00E913DA">
        <w:rPr>
          <w:rFonts w:eastAsia="Calibri" w:cs="Times New Roman"/>
          <w:szCs w:val="28"/>
        </w:rPr>
        <w:t>,</w:t>
      </w:r>
      <w:r>
        <w:rPr>
          <w:rFonts w:eastAsia="Calibri" w:cs="Times New Roman"/>
          <w:szCs w:val="28"/>
        </w:rPr>
        <w:t xml:space="preserve"> в том числе</w:t>
      </w:r>
      <w:r w:rsidR="00E913DA">
        <w:rPr>
          <w:rFonts w:eastAsia="Calibri" w:cs="Times New Roman"/>
          <w:szCs w:val="28"/>
        </w:rPr>
        <w:t>,</w:t>
      </w:r>
      <w:r w:rsidRPr="00E107FD">
        <w:rPr>
          <w:rFonts w:eastAsia="Calibri" w:cs="Times New Roman"/>
          <w:szCs w:val="28"/>
        </w:rPr>
        <w:t xml:space="preserve">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r>
        <w:rPr>
          <w:rFonts w:eastAsia="Calibri" w:cs="Times New Roman"/>
          <w:szCs w:val="28"/>
        </w:rPr>
        <w:t>.</w:t>
      </w:r>
    </w:p>
    <w:p w:rsidR="003A4563" w:rsidRDefault="003A4563" w:rsidP="003A4563">
      <w:pPr>
        <w:autoSpaceDE w:val="0"/>
        <w:autoSpaceDN w:val="0"/>
        <w:adjustRightInd w:val="0"/>
        <w:ind w:firstLine="709"/>
        <w:outlineLvl w:val="0"/>
        <w:rPr>
          <w:rFonts w:eastAsia="Calibri" w:cs="Times New Roman"/>
          <w:szCs w:val="28"/>
        </w:rPr>
      </w:pPr>
      <w:r w:rsidRPr="00393058">
        <w:rPr>
          <w:rFonts w:eastAsia="Calibri" w:cs="Times New Roman"/>
          <w:bCs/>
          <w:szCs w:val="28"/>
        </w:rPr>
        <w:t xml:space="preserve">Статьей 7 </w:t>
      </w:r>
      <w:bookmarkStart w:id="0" w:name="_Hlk71819306"/>
      <w:r w:rsidRPr="00393058">
        <w:rPr>
          <w:rFonts w:eastAsia="Calibri" w:cs="Times New Roman"/>
          <w:szCs w:val="28"/>
        </w:rPr>
        <w:t>Федерального закон</w:t>
      </w:r>
      <w:r>
        <w:rPr>
          <w:rFonts w:eastAsia="Calibri" w:cs="Times New Roman"/>
          <w:szCs w:val="28"/>
        </w:rPr>
        <w:t>а</w:t>
      </w:r>
      <w:r w:rsidRPr="00393058">
        <w:rPr>
          <w:rFonts w:eastAsia="Calibri" w:cs="Times New Roman"/>
          <w:szCs w:val="28"/>
        </w:rPr>
        <w:t xml:space="preserve"> от 29.12.2006 № 264-ФЗ </w:t>
      </w:r>
      <w:r w:rsidR="00C04A62">
        <w:rPr>
          <w:rFonts w:eastAsia="Calibri" w:cs="Times New Roman"/>
          <w:szCs w:val="28"/>
        </w:rPr>
        <w:t>«</w:t>
      </w:r>
      <w:r w:rsidRPr="00393058">
        <w:rPr>
          <w:rFonts w:eastAsia="Calibri" w:cs="Times New Roman"/>
          <w:szCs w:val="28"/>
        </w:rPr>
        <w:t>О развитии сельского хозяйства</w:t>
      </w:r>
      <w:r w:rsidR="00C04A62">
        <w:rPr>
          <w:rFonts w:eastAsia="Calibri" w:cs="Times New Roman"/>
          <w:szCs w:val="28"/>
        </w:rPr>
        <w:t>»</w:t>
      </w:r>
      <w:r w:rsidRPr="00393058">
        <w:rPr>
          <w:rFonts w:eastAsia="Calibri" w:cs="Times New Roman"/>
          <w:szCs w:val="28"/>
        </w:rPr>
        <w:t xml:space="preserve"> </w:t>
      </w:r>
      <w:bookmarkEnd w:id="0"/>
      <w:r>
        <w:rPr>
          <w:rFonts w:eastAsia="Calibri" w:cs="Times New Roman"/>
          <w:szCs w:val="28"/>
        </w:rPr>
        <w:t xml:space="preserve">одним из </w:t>
      </w:r>
      <w:r w:rsidRPr="00393058">
        <w:rPr>
          <w:rFonts w:eastAsia="Calibri" w:cs="Times New Roman"/>
          <w:szCs w:val="28"/>
        </w:rPr>
        <w:t>о</w:t>
      </w:r>
      <w:r w:rsidRPr="00393058">
        <w:rPr>
          <w:rFonts w:eastAsia="Calibri" w:cs="Times New Roman"/>
          <w:bCs/>
          <w:szCs w:val="28"/>
        </w:rPr>
        <w:t>сновны</w:t>
      </w:r>
      <w:r>
        <w:rPr>
          <w:rFonts w:eastAsia="Calibri" w:cs="Times New Roman"/>
          <w:bCs/>
          <w:szCs w:val="28"/>
        </w:rPr>
        <w:t>х</w:t>
      </w:r>
      <w:r w:rsidRPr="00393058">
        <w:rPr>
          <w:rFonts w:eastAsia="Calibri" w:cs="Times New Roman"/>
          <w:bCs/>
          <w:szCs w:val="28"/>
        </w:rPr>
        <w:t xml:space="preserve"> направлени</w:t>
      </w:r>
      <w:r>
        <w:rPr>
          <w:rFonts w:eastAsia="Calibri" w:cs="Times New Roman"/>
          <w:bCs/>
          <w:szCs w:val="28"/>
        </w:rPr>
        <w:t>й</w:t>
      </w:r>
      <w:r w:rsidRPr="00393058">
        <w:rPr>
          <w:rFonts w:eastAsia="Calibri" w:cs="Times New Roman"/>
          <w:bCs/>
          <w:szCs w:val="28"/>
        </w:rPr>
        <w:t xml:space="preserve"> государственной по</w:t>
      </w:r>
      <w:r w:rsidRPr="00393058">
        <w:rPr>
          <w:rFonts w:eastAsia="Calibri" w:cs="Times New Roman"/>
          <w:bCs/>
          <w:szCs w:val="28"/>
        </w:rPr>
        <w:t>д</w:t>
      </w:r>
      <w:r w:rsidRPr="00393058">
        <w:rPr>
          <w:rFonts w:eastAsia="Calibri" w:cs="Times New Roman"/>
          <w:bCs/>
          <w:szCs w:val="28"/>
        </w:rPr>
        <w:t>держки в сфере развития сельского хозяйства</w:t>
      </w:r>
      <w:r w:rsidRPr="002C7018">
        <w:rPr>
          <w:rFonts w:eastAsia="Calibri" w:cs="Times New Roman"/>
          <w:szCs w:val="28"/>
        </w:rPr>
        <w:t xml:space="preserve"> </w:t>
      </w:r>
      <w:r w:rsidRPr="00393058">
        <w:rPr>
          <w:rFonts w:eastAsia="Calibri" w:cs="Times New Roman"/>
          <w:szCs w:val="28"/>
        </w:rPr>
        <w:t>определен</w:t>
      </w:r>
      <w:r>
        <w:rPr>
          <w:rFonts w:eastAsia="Calibri" w:cs="Times New Roman"/>
          <w:szCs w:val="28"/>
        </w:rPr>
        <w:t>о</w:t>
      </w:r>
      <w:r w:rsidRPr="00393058">
        <w:rPr>
          <w:rFonts w:eastAsia="Calibri" w:cs="Times New Roman"/>
          <w:szCs w:val="28"/>
        </w:rPr>
        <w:t xml:space="preserve"> обеспечение усто</w:t>
      </w:r>
      <w:r w:rsidRPr="00393058">
        <w:rPr>
          <w:rFonts w:eastAsia="Calibri" w:cs="Times New Roman"/>
          <w:szCs w:val="28"/>
        </w:rPr>
        <w:t>й</w:t>
      </w:r>
      <w:r w:rsidRPr="00393058">
        <w:rPr>
          <w:rFonts w:eastAsia="Calibri" w:cs="Times New Roman"/>
          <w:szCs w:val="28"/>
        </w:rPr>
        <w:t>чивого развития сельских территорий, в том числе строительство и содерж</w:t>
      </w:r>
      <w:r w:rsidRPr="00393058">
        <w:rPr>
          <w:rFonts w:eastAsia="Calibri" w:cs="Times New Roman"/>
          <w:szCs w:val="28"/>
        </w:rPr>
        <w:t>а</w:t>
      </w:r>
      <w:r w:rsidRPr="00393058">
        <w:rPr>
          <w:rFonts w:eastAsia="Calibri" w:cs="Times New Roman"/>
          <w:szCs w:val="28"/>
        </w:rPr>
        <w:t>ние в надлежащем порядке связывающих населенные пункты автом</w:t>
      </w:r>
      <w:r w:rsidRPr="00393058">
        <w:rPr>
          <w:rFonts w:eastAsia="Calibri" w:cs="Times New Roman"/>
          <w:szCs w:val="28"/>
        </w:rPr>
        <w:t>о</w:t>
      </w:r>
      <w:r w:rsidRPr="00393058">
        <w:rPr>
          <w:rFonts w:eastAsia="Calibri" w:cs="Times New Roman"/>
          <w:szCs w:val="28"/>
        </w:rPr>
        <w:t>бильных дорог</w:t>
      </w:r>
      <w:r>
        <w:rPr>
          <w:rFonts w:eastAsia="Calibri" w:cs="Times New Roman"/>
          <w:szCs w:val="28"/>
        </w:rPr>
        <w:t>.</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F64788">
        <w:rPr>
          <w:rFonts w:eastAsia="Times New Roman" w:cs="Times New Roman"/>
          <w:szCs w:val="28"/>
          <w:lang w:eastAsia="ru-RU"/>
        </w:rPr>
        <w:t>Закон</w:t>
      </w:r>
      <w:r>
        <w:rPr>
          <w:rFonts w:eastAsia="Times New Roman" w:cs="Times New Roman"/>
          <w:szCs w:val="28"/>
          <w:lang w:eastAsia="ru-RU"/>
        </w:rPr>
        <w:t>ом</w:t>
      </w:r>
      <w:r w:rsidRPr="00F64788">
        <w:rPr>
          <w:rFonts w:eastAsia="Times New Roman" w:cs="Times New Roman"/>
          <w:szCs w:val="28"/>
          <w:lang w:eastAsia="ru-RU"/>
        </w:rPr>
        <w:t xml:space="preserve"> Воронежской области от 07.06.2007 № 66-ОЗ </w:t>
      </w:r>
      <w:r w:rsidR="00C04A62">
        <w:rPr>
          <w:rFonts w:eastAsia="Times New Roman" w:cs="Times New Roman"/>
          <w:szCs w:val="28"/>
          <w:lang w:eastAsia="ru-RU"/>
        </w:rPr>
        <w:t>«</w:t>
      </w:r>
      <w:r w:rsidRPr="00F64788">
        <w:rPr>
          <w:rFonts w:eastAsia="Times New Roman" w:cs="Times New Roman"/>
          <w:szCs w:val="28"/>
          <w:lang w:eastAsia="ru-RU"/>
        </w:rPr>
        <w:t>О развитии сел</w:t>
      </w:r>
      <w:r w:rsidRPr="00F64788">
        <w:rPr>
          <w:rFonts w:eastAsia="Times New Roman" w:cs="Times New Roman"/>
          <w:szCs w:val="28"/>
          <w:lang w:eastAsia="ru-RU"/>
        </w:rPr>
        <w:t>ь</w:t>
      </w:r>
      <w:r w:rsidRPr="00F64788">
        <w:rPr>
          <w:rFonts w:eastAsia="Times New Roman" w:cs="Times New Roman"/>
          <w:szCs w:val="28"/>
          <w:lang w:eastAsia="ru-RU"/>
        </w:rPr>
        <w:t>ского хозяйства на территории Воронежской области</w:t>
      </w:r>
      <w:r w:rsidR="00C04A62">
        <w:rPr>
          <w:rFonts w:eastAsia="Times New Roman" w:cs="Times New Roman"/>
          <w:szCs w:val="28"/>
          <w:lang w:eastAsia="ru-RU"/>
        </w:rPr>
        <w:t>»</w:t>
      </w:r>
      <w:r w:rsidRPr="00F64788">
        <w:rPr>
          <w:rFonts w:eastAsia="Times New Roman" w:cs="Times New Roman"/>
          <w:szCs w:val="28"/>
          <w:lang w:eastAsia="ru-RU"/>
        </w:rPr>
        <w:t xml:space="preserve"> устойчивое разв</w:t>
      </w:r>
      <w:r w:rsidRPr="00F64788">
        <w:rPr>
          <w:rFonts w:eastAsia="Times New Roman" w:cs="Times New Roman"/>
          <w:szCs w:val="28"/>
          <w:lang w:eastAsia="ru-RU"/>
        </w:rPr>
        <w:t>и</w:t>
      </w:r>
      <w:r w:rsidRPr="00F64788">
        <w:rPr>
          <w:rFonts w:eastAsia="Times New Roman" w:cs="Times New Roman"/>
          <w:szCs w:val="28"/>
          <w:lang w:eastAsia="ru-RU"/>
        </w:rPr>
        <w:t>тие сельских территорий</w:t>
      </w:r>
      <w:r>
        <w:rPr>
          <w:rFonts w:eastAsia="Times New Roman" w:cs="Times New Roman"/>
          <w:szCs w:val="28"/>
          <w:lang w:eastAsia="ru-RU"/>
        </w:rPr>
        <w:t xml:space="preserve"> также отнесено к о</w:t>
      </w:r>
      <w:r w:rsidRPr="00F64788">
        <w:rPr>
          <w:rFonts w:eastAsia="Times New Roman" w:cs="Times New Roman"/>
          <w:szCs w:val="28"/>
          <w:lang w:eastAsia="ru-RU"/>
        </w:rPr>
        <w:t>сновны</w:t>
      </w:r>
      <w:r>
        <w:rPr>
          <w:rFonts w:eastAsia="Times New Roman" w:cs="Times New Roman"/>
          <w:szCs w:val="28"/>
          <w:lang w:eastAsia="ru-RU"/>
        </w:rPr>
        <w:t>м</w:t>
      </w:r>
      <w:r w:rsidRPr="00F64788">
        <w:rPr>
          <w:rFonts w:eastAsia="Times New Roman" w:cs="Times New Roman"/>
          <w:szCs w:val="28"/>
          <w:lang w:eastAsia="ru-RU"/>
        </w:rPr>
        <w:t xml:space="preserve"> направления</w:t>
      </w:r>
      <w:r>
        <w:rPr>
          <w:rFonts w:eastAsia="Times New Roman" w:cs="Times New Roman"/>
          <w:szCs w:val="28"/>
          <w:lang w:eastAsia="ru-RU"/>
        </w:rPr>
        <w:t xml:space="preserve">м </w:t>
      </w:r>
      <w:r w:rsidRPr="00F64788">
        <w:rPr>
          <w:rFonts w:eastAsia="Times New Roman" w:cs="Times New Roman"/>
          <w:szCs w:val="28"/>
          <w:lang w:eastAsia="ru-RU"/>
        </w:rPr>
        <w:t>государстве</w:t>
      </w:r>
      <w:r w:rsidRPr="00F64788">
        <w:rPr>
          <w:rFonts w:eastAsia="Times New Roman" w:cs="Times New Roman"/>
          <w:szCs w:val="28"/>
          <w:lang w:eastAsia="ru-RU"/>
        </w:rPr>
        <w:t>н</w:t>
      </w:r>
      <w:r w:rsidRPr="00F64788">
        <w:rPr>
          <w:rFonts w:eastAsia="Times New Roman" w:cs="Times New Roman"/>
          <w:szCs w:val="28"/>
          <w:lang w:eastAsia="ru-RU"/>
        </w:rPr>
        <w:t>ной аграрной политики Воронежской области</w:t>
      </w:r>
      <w:r>
        <w:rPr>
          <w:rFonts w:eastAsia="Times New Roman" w:cs="Times New Roman"/>
          <w:szCs w:val="28"/>
          <w:lang w:eastAsia="ru-RU"/>
        </w:rPr>
        <w:t>.</w:t>
      </w:r>
    </w:p>
    <w:p w:rsidR="003A4563" w:rsidRDefault="003A4563" w:rsidP="003A4563">
      <w:pPr>
        <w:widowControl w:val="0"/>
        <w:autoSpaceDE w:val="0"/>
        <w:autoSpaceDN w:val="0"/>
        <w:adjustRightInd w:val="0"/>
        <w:ind w:firstLine="709"/>
      </w:pPr>
      <w:r>
        <w:rPr>
          <w:rFonts w:eastAsia="Times New Roman" w:cs="Times New Roman"/>
          <w:szCs w:val="28"/>
          <w:lang w:eastAsia="ru-RU"/>
        </w:rPr>
        <w:t>На федеральном уровне п</w:t>
      </w:r>
      <w:r w:rsidRPr="004E5539">
        <w:rPr>
          <w:rFonts w:eastAsia="Times New Roman" w:cs="Times New Roman"/>
          <w:szCs w:val="28"/>
          <w:lang w:eastAsia="ru-RU"/>
        </w:rPr>
        <w:t>остановление</w:t>
      </w:r>
      <w:r>
        <w:rPr>
          <w:rFonts w:eastAsia="Times New Roman" w:cs="Times New Roman"/>
          <w:szCs w:val="28"/>
          <w:lang w:eastAsia="ru-RU"/>
        </w:rPr>
        <w:t>м</w:t>
      </w:r>
      <w:r w:rsidRPr="004E5539">
        <w:rPr>
          <w:rFonts w:eastAsia="Times New Roman" w:cs="Times New Roman"/>
          <w:szCs w:val="28"/>
          <w:lang w:eastAsia="ru-RU"/>
        </w:rPr>
        <w:t xml:space="preserve"> Правительства РФ от 31.05.2019 </w:t>
      </w:r>
      <w:r>
        <w:rPr>
          <w:rFonts w:eastAsia="Times New Roman" w:cs="Times New Roman"/>
          <w:szCs w:val="28"/>
          <w:lang w:eastAsia="ru-RU"/>
        </w:rPr>
        <w:t>№</w:t>
      </w:r>
      <w:r w:rsidRPr="004E5539">
        <w:rPr>
          <w:rFonts w:eastAsia="Times New Roman" w:cs="Times New Roman"/>
          <w:szCs w:val="28"/>
          <w:lang w:eastAsia="ru-RU"/>
        </w:rPr>
        <w:t xml:space="preserve"> 696 </w:t>
      </w:r>
      <w:r>
        <w:rPr>
          <w:rFonts w:eastAsia="Times New Roman" w:cs="Times New Roman"/>
          <w:szCs w:val="28"/>
          <w:lang w:eastAsia="ru-RU"/>
        </w:rPr>
        <w:t xml:space="preserve">утверждена </w:t>
      </w:r>
      <w:r w:rsidRPr="004E5539">
        <w:rPr>
          <w:rFonts w:eastAsia="Times New Roman" w:cs="Times New Roman"/>
          <w:szCs w:val="28"/>
          <w:lang w:eastAsia="ru-RU"/>
        </w:rPr>
        <w:t>государственн</w:t>
      </w:r>
      <w:r>
        <w:rPr>
          <w:rFonts w:eastAsia="Times New Roman" w:cs="Times New Roman"/>
          <w:szCs w:val="28"/>
          <w:lang w:eastAsia="ru-RU"/>
        </w:rPr>
        <w:t>ая</w:t>
      </w:r>
      <w:r w:rsidRPr="004E5539">
        <w:rPr>
          <w:rFonts w:eastAsia="Times New Roman" w:cs="Times New Roman"/>
          <w:szCs w:val="28"/>
          <w:lang w:eastAsia="ru-RU"/>
        </w:rPr>
        <w:t xml:space="preserve"> программ</w:t>
      </w:r>
      <w:r>
        <w:rPr>
          <w:rFonts w:eastAsia="Times New Roman" w:cs="Times New Roman"/>
          <w:szCs w:val="28"/>
          <w:lang w:eastAsia="ru-RU"/>
        </w:rPr>
        <w:t>а</w:t>
      </w:r>
      <w:r w:rsidRPr="004E5539">
        <w:rPr>
          <w:rFonts w:eastAsia="Times New Roman" w:cs="Times New Roman"/>
          <w:szCs w:val="28"/>
          <w:lang w:eastAsia="ru-RU"/>
        </w:rPr>
        <w:t xml:space="preserve"> Российской Фед</w:t>
      </w:r>
      <w:r w:rsidRPr="004E5539">
        <w:rPr>
          <w:rFonts w:eastAsia="Times New Roman" w:cs="Times New Roman"/>
          <w:szCs w:val="28"/>
          <w:lang w:eastAsia="ru-RU"/>
        </w:rPr>
        <w:t>е</w:t>
      </w:r>
      <w:r w:rsidRPr="004E5539">
        <w:rPr>
          <w:rFonts w:eastAsia="Times New Roman" w:cs="Times New Roman"/>
          <w:szCs w:val="28"/>
          <w:lang w:eastAsia="ru-RU"/>
        </w:rPr>
        <w:t xml:space="preserve">рации </w:t>
      </w:r>
      <w:r w:rsidR="00C04A62">
        <w:rPr>
          <w:rFonts w:eastAsia="Times New Roman" w:cs="Times New Roman"/>
          <w:szCs w:val="28"/>
          <w:lang w:eastAsia="ru-RU"/>
        </w:rPr>
        <w:t>«</w:t>
      </w:r>
      <w:r w:rsidR="00A74323" w:rsidRPr="004E5539">
        <w:rPr>
          <w:rFonts w:eastAsia="Times New Roman" w:cs="Times New Roman"/>
          <w:szCs w:val="28"/>
          <w:lang w:eastAsia="ru-RU"/>
        </w:rPr>
        <w:t xml:space="preserve">Комплексное </w:t>
      </w:r>
      <w:r w:rsidRPr="004E5539">
        <w:rPr>
          <w:rFonts w:eastAsia="Times New Roman" w:cs="Times New Roman"/>
          <w:szCs w:val="28"/>
          <w:lang w:eastAsia="ru-RU"/>
        </w:rPr>
        <w:t>развитие сельских территорий</w:t>
      </w:r>
      <w:r w:rsidR="00C04A62">
        <w:rPr>
          <w:rFonts w:eastAsia="Times New Roman" w:cs="Times New Roman"/>
          <w:szCs w:val="28"/>
          <w:lang w:eastAsia="ru-RU"/>
        </w:rPr>
        <w:t>»</w:t>
      </w:r>
      <w:r>
        <w:rPr>
          <w:rFonts w:eastAsia="Times New Roman" w:cs="Times New Roman"/>
          <w:szCs w:val="28"/>
          <w:lang w:eastAsia="ru-RU"/>
        </w:rPr>
        <w:t>.</w:t>
      </w:r>
      <w:r w:rsidR="00A74323" w:rsidRPr="00A74323">
        <w:t xml:space="preserve"> </w:t>
      </w:r>
      <w:r w:rsidR="00A74323">
        <w:t>Указанная программа была принята вместо ведомственной целевой программы «Устойчивое разв</w:t>
      </w:r>
      <w:r w:rsidR="00A74323">
        <w:t>и</w:t>
      </w:r>
      <w:r w:rsidR="00A74323">
        <w:t>тие сельских территорий» Государственной программы развития сельского хозяйства и регулирования рынков сельскохозяйственной продукции, сырья и пр</w:t>
      </w:r>
      <w:r w:rsidR="00A74323">
        <w:t>о</w:t>
      </w:r>
      <w:r w:rsidR="00A74323">
        <w:t>довольствия, утвержденной постановлением Правительства Российской Феде</w:t>
      </w:r>
      <w:r w:rsidR="007A7B0E">
        <w:t>рации от 14 июля 2012 г. № 717 «</w:t>
      </w:r>
      <w:r w:rsidR="00A74323">
        <w:t>О Государственной программе разв</w:t>
      </w:r>
      <w:r w:rsidR="00A74323">
        <w:t>и</w:t>
      </w:r>
      <w:r w:rsidR="00A74323">
        <w:t>тия сельского хозяйства и регулирования рынков сельскохозяйственной проду</w:t>
      </w:r>
      <w:r w:rsidR="00A74323">
        <w:t>к</w:t>
      </w:r>
      <w:r w:rsidR="00A74323">
        <w:t>ции, сырья и пр</w:t>
      </w:r>
      <w:r w:rsidR="00A74323">
        <w:t>о</w:t>
      </w:r>
      <w:r w:rsidR="00A74323">
        <w:t>довольствия</w:t>
      </w:r>
      <w:r w:rsidR="007A7B0E">
        <w:t>».</w:t>
      </w:r>
    </w:p>
    <w:p w:rsidR="003A4563"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На территории Воронежской области мероприятия по развити</w:t>
      </w:r>
      <w:r w:rsidR="00F95788">
        <w:rPr>
          <w:rFonts w:eastAsia="Times New Roman" w:cs="Times New Roman"/>
          <w:szCs w:val="28"/>
          <w:lang w:eastAsia="ru-RU"/>
        </w:rPr>
        <w:t>ю</w:t>
      </w:r>
      <w:r>
        <w:rPr>
          <w:rFonts w:eastAsia="Times New Roman" w:cs="Times New Roman"/>
          <w:szCs w:val="28"/>
          <w:lang w:eastAsia="ru-RU"/>
        </w:rPr>
        <w:t xml:space="preserve"> сел</w:t>
      </w:r>
      <w:r>
        <w:rPr>
          <w:rFonts w:eastAsia="Times New Roman" w:cs="Times New Roman"/>
          <w:szCs w:val="28"/>
          <w:lang w:eastAsia="ru-RU"/>
        </w:rPr>
        <w:t>ь</w:t>
      </w:r>
      <w:r>
        <w:rPr>
          <w:rFonts w:eastAsia="Times New Roman" w:cs="Times New Roman"/>
          <w:szCs w:val="28"/>
          <w:lang w:eastAsia="ru-RU"/>
        </w:rPr>
        <w:t xml:space="preserve">ских территорий в рамках аграрной политики включены в </w:t>
      </w:r>
      <w:r w:rsidRPr="00EA1A87">
        <w:rPr>
          <w:rFonts w:eastAsia="Times New Roman" w:cs="Times New Roman"/>
          <w:szCs w:val="28"/>
          <w:lang w:eastAsia="ru-RU"/>
        </w:rPr>
        <w:t>подпрограмм</w:t>
      </w:r>
      <w:r>
        <w:rPr>
          <w:rFonts w:eastAsia="Times New Roman" w:cs="Times New Roman"/>
          <w:szCs w:val="28"/>
          <w:lang w:eastAsia="ru-RU"/>
        </w:rPr>
        <w:t>у</w:t>
      </w:r>
      <w:r w:rsidRPr="00EA1A87">
        <w:rPr>
          <w:rFonts w:eastAsia="Times New Roman" w:cs="Times New Roman"/>
          <w:szCs w:val="28"/>
          <w:lang w:eastAsia="ru-RU"/>
        </w:rPr>
        <w:t xml:space="preserve"> 19 </w:t>
      </w:r>
      <w:r w:rsidR="00C04A62">
        <w:rPr>
          <w:rFonts w:eastAsia="Times New Roman" w:cs="Times New Roman"/>
          <w:szCs w:val="28"/>
          <w:lang w:eastAsia="ru-RU"/>
        </w:rPr>
        <w:lastRenderedPageBreak/>
        <w:t>«</w:t>
      </w:r>
      <w:r w:rsidRPr="00EA1A87">
        <w:rPr>
          <w:rFonts w:eastAsia="Times New Roman" w:cs="Times New Roman"/>
          <w:szCs w:val="28"/>
          <w:lang w:eastAsia="ru-RU"/>
        </w:rPr>
        <w:t>Комплексное развитие сельских территорий</w:t>
      </w:r>
      <w:r>
        <w:rPr>
          <w:rFonts w:eastAsia="Times New Roman" w:cs="Times New Roman"/>
          <w:szCs w:val="28"/>
          <w:lang w:eastAsia="ru-RU"/>
        </w:rPr>
        <w:t xml:space="preserve"> </w:t>
      </w:r>
      <w:r w:rsidRPr="00EA1A87">
        <w:rPr>
          <w:rFonts w:eastAsia="Times New Roman" w:cs="Times New Roman"/>
          <w:szCs w:val="28"/>
          <w:lang w:eastAsia="ru-RU"/>
        </w:rPr>
        <w:t>Воронежской области госуда</w:t>
      </w:r>
      <w:r w:rsidRPr="00EA1A87">
        <w:rPr>
          <w:rFonts w:eastAsia="Times New Roman" w:cs="Times New Roman"/>
          <w:szCs w:val="28"/>
          <w:lang w:eastAsia="ru-RU"/>
        </w:rPr>
        <w:t>р</w:t>
      </w:r>
      <w:r w:rsidRPr="00EA1A87">
        <w:rPr>
          <w:rFonts w:eastAsia="Times New Roman" w:cs="Times New Roman"/>
          <w:szCs w:val="28"/>
          <w:lang w:eastAsia="ru-RU"/>
        </w:rPr>
        <w:t>ственной программы Воронежской</w:t>
      </w:r>
      <w:r>
        <w:rPr>
          <w:rFonts w:eastAsia="Times New Roman" w:cs="Times New Roman"/>
          <w:szCs w:val="28"/>
          <w:lang w:eastAsia="ru-RU"/>
        </w:rPr>
        <w:t xml:space="preserve"> </w:t>
      </w:r>
      <w:r w:rsidRPr="00EA1A87">
        <w:rPr>
          <w:rFonts w:eastAsia="Times New Roman" w:cs="Times New Roman"/>
          <w:szCs w:val="28"/>
          <w:lang w:eastAsia="ru-RU"/>
        </w:rPr>
        <w:t>области Развитие сельского хозяйства, производства пищевых</w:t>
      </w:r>
      <w:r>
        <w:rPr>
          <w:rFonts w:eastAsia="Times New Roman" w:cs="Times New Roman"/>
          <w:szCs w:val="28"/>
          <w:lang w:eastAsia="ru-RU"/>
        </w:rPr>
        <w:t xml:space="preserve"> </w:t>
      </w:r>
      <w:r w:rsidRPr="00EA1A87">
        <w:rPr>
          <w:rFonts w:eastAsia="Times New Roman" w:cs="Times New Roman"/>
          <w:szCs w:val="28"/>
          <w:lang w:eastAsia="ru-RU"/>
        </w:rPr>
        <w:t>продуктов и инфраструктуры агропродовольственн</w:t>
      </w:r>
      <w:r w:rsidRPr="00EA1A87">
        <w:rPr>
          <w:rFonts w:eastAsia="Times New Roman" w:cs="Times New Roman"/>
          <w:szCs w:val="28"/>
          <w:lang w:eastAsia="ru-RU"/>
        </w:rPr>
        <w:t>о</w:t>
      </w:r>
      <w:r w:rsidRPr="00EA1A87">
        <w:rPr>
          <w:rFonts w:eastAsia="Times New Roman" w:cs="Times New Roman"/>
          <w:szCs w:val="28"/>
          <w:lang w:eastAsia="ru-RU"/>
        </w:rPr>
        <w:t>го рынка</w:t>
      </w:r>
      <w:r w:rsidR="00C04A62">
        <w:rPr>
          <w:rFonts w:eastAsia="Times New Roman" w:cs="Times New Roman"/>
          <w:szCs w:val="28"/>
          <w:lang w:eastAsia="ru-RU"/>
        </w:rPr>
        <w:t>»</w:t>
      </w:r>
      <w:r>
        <w:rPr>
          <w:rFonts w:eastAsia="Times New Roman" w:cs="Times New Roman"/>
          <w:szCs w:val="28"/>
          <w:lang w:eastAsia="ru-RU"/>
        </w:rPr>
        <w:t>, утвержденной п</w:t>
      </w:r>
      <w:r w:rsidRPr="00EA1A87">
        <w:rPr>
          <w:rFonts w:eastAsia="Times New Roman" w:cs="Times New Roman"/>
          <w:szCs w:val="28"/>
          <w:lang w:eastAsia="ru-RU"/>
        </w:rPr>
        <w:t>остановление</w:t>
      </w:r>
      <w:r>
        <w:rPr>
          <w:rFonts w:eastAsia="Times New Roman" w:cs="Times New Roman"/>
          <w:szCs w:val="28"/>
          <w:lang w:eastAsia="ru-RU"/>
        </w:rPr>
        <w:t>м</w:t>
      </w:r>
      <w:r w:rsidRPr="00EA1A87">
        <w:rPr>
          <w:rFonts w:eastAsia="Times New Roman" w:cs="Times New Roman"/>
          <w:szCs w:val="28"/>
          <w:lang w:eastAsia="ru-RU"/>
        </w:rPr>
        <w:t xml:space="preserve"> </w:t>
      </w:r>
      <w:r>
        <w:rPr>
          <w:rFonts w:eastAsia="Times New Roman" w:cs="Times New Roman"/>
          <w:szCs w:val="28"/>
          <w:lang w:eastAsia="ru-RU"/>
        </w:rPr>
        <w:t>п</w:t>
      </w:r>
      <w:r w:rsidRPr="00EA1A87">
        <w:rPr>
          <w:rFonts w:eastAsia="Times New Roman" w:cs="Times New Roman"/>
          <w:szCs w:val="28"/>
          <w:lang w:eastAsia="ru-RU"/>
        </w:rPr>
        <w:t>равительства Воронежской о</w:t>
      </w:r>
      <w:r w:rsidRPr="00EA1A87">
        <w:rPr>
          <w:rFonts w:eastAsia="Times New Roman" w:cs="Times New Roman"/>
          <w:szCs w:val="28"/>
          <w:lang w:eastAsia="ru-RU"/>
        </w:rPr>
        <w:t>б</w:t>
      </w:r>
      <w:r w:rsidRPr="00EA1A87">
        <w:rPr>
          <w:rFonts w:eastAsia="Times New Roman" w:cs="Times New Roman"/>
          <w:szCs w:val="28"/>
          <w:lang w:eastAsia="ru-RU"/>
        </w:rPr>
        <w:t>л</w:t>
      </w:r>
      <w:r>
        <w:rPr>
          <w:rFonts w:eastAsia="Times New Roman" w:cs="Times New Roman"/>
          <w:szCs w:val="28"/>
          <w:lang w:eastAsia="ru-RU"/>
        </w:rPr>
        <w:t>асти</w:t>
      </w:r>
      <w:r w:rsidRPr="00EA1A87">
        <w:rPr>
          <w:rFonts w:eastAsia="Times New Roman" w:cs="Times New Roman"/>
          <w:szCs w:val="28"/>
          <w:lang w:eastAsia="ru-RU"/>
        </w:rPr>
        <w:t xml:space="preserve"> от 13.12.2013 </w:t>
      </w:r>
      <w:r>
        <w:rPr>
          <w:rFonts w:eastAsia="Times New Roman" w:cs="Times New Roman"/>
          <w:szCs w:val="28"/>
          <w:lang w:eastAsia="ru-RU"/>
        </w:rPr>
        <w:t>№</w:t>
      </w:r>
      <w:r w:rsidRPr="00EA1A87">
        <w:rPr>
          <w:rFonts w:eastAsia="Times New Roman" w:cs="Times New Roman"/>
          <w:szCs w:val="28"/>
          <w:lang w:eastAsia="ru-RU"/>
        </w:rPr>
        <w:t xml:space="preserve"> 1088</w:t>
      </w:r>
      <w:r>
        <w:rPr>
          <w:rFonts w:eastAsia="Times New Roman" w:cs="Times New Roman"/>
          <w:szCs w:val="28"/>
          <w:lang w:eastAsia="ru-RU"/>
        </w:rPr>
        <w:t>.</w:t>
      </w:r>
    </w:p>
    <w:p w:rsidR="003A4563"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Необходимо отметить, что мероприятия по развитию сельских террит</w:t>
      </w:r>
      <w:r>
        <w:rPr>
          <w:rFonts w:eastAsia="Times New Roman" w:cs="Times New Roman"/>
          <w:szCs w:val="28"/>
          <w:lang w:eastAsia="ru-RU"/>
        </w:rPr>
        <w:t>о</w:t>
      </w:r>
      <w:r>
        <w:rPr>
          <w:rFonts w:eastAsia="Times New Roman" w:cs="Times New Roman"/>
          <w:szCs w:val="28"/>
          <w:lang w:eastAsia="ru-RU"/>
        </w:rPr>
        <w:t>рий Воронежской области реализуются также и в других государственных программах Воронежской области.</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Цель подпрограммы</w:t>
      </w:r>
      <w:r>
        <w:rPr>
          <w:rFonts w:eastAsia="Times New Roman" w:cs="Times New Roman"/>
          <w:szCs w:val="28"/>
          <w:lang w:eastAsia="ru-RU"/>
        </w:rPr>
        <w:t>: о</w:t>
      </w:r>
      <w:r w:rsidRPr="00587C7F">
        <w:rPr>
          <w:rFonts w:eastAsia="Times New Roman" w:cs="Times New Roman"/>
          <w:szCs w:val="28"/>
          <w:lang w:eastAsia="ru-RU"/>
        </w:rPr>
        <w:t>беспечение роста уровня жизни сельского насел</w:t>
      </w:r>
      <w:r w:rsidRPr="00587C7F">
        <w:rPr>
          <w:rFonts w:eastAsia="Times New Roman" w:cs="Times New Roman"/>
          <w:szCs w:val="28"/>
          <w:lang w:eastAsia="ru-RU"/>
        </w:rPr>
        <w:t>е</w:t>
      </w:r>
      <w:r w:rsidRPr="00587C7F">
        <w:rPr>
          <w:rFonts w:eastAsia="Times New Roman" w:cs="Times New Roman"/>
          <w:szCs w:val="28"/>
          <w:lang w:eastAsia="ru-RU"/>
        </w:rPr>
        <w:t>ния, создание комфортной среды его жизнедеятельности, повышение прест</w:t>
      </w:r>
      <w:r w:rsidRPr="00587C7F">
        <w:rPr>
          <w:rFonts w:eastAsia="Times New Roman" w:cs="Times New Roman"/>
          <w:szCs w:val="28"/>
          <w:lang w:eastAsia="ru-RU"/>
        </w:rPr>
        <w:t>и</w:t>
      </w:r>
      <w:r w:rsidRPr="00587C7F">
        <w:rPr>
          <w:rFonts w:eastAsia="Times New Roman" w:cs="Times New Roman"/>
          <w:szCs w:val="28"/>
          <w:lang w:eastAsia="ru-RU"/>
        </w:rPr>
        <w:t>жа проживания и работы в сельской местности</w:t>
      </w:r>
      <w:r>
        <w:rPr>
          <w:rFonts w:eastAsia="Times New Roman" w:cs="Times New Roman"/>
          <w:szCs w:val="28"/>
          <w:lang w:eastAsia="ru-RU"/>
        </w:rPr>
        <w:t>.</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Задачи подпрограммы</w:t>
      </w:r>
      <w:r>
        <w:rPr>
          <w:rFonts w:eastAsia="Times New Roman" w:cs="Times New Roman"/>
          <w:szCs w:val="28"/>
          <w:lang w:eastAsia="ru-RU"/>
        </w:rPr>
        <w:t xml:space="preserve">: </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удовлетворение потребностей сельского населения в благоустроенном жилье;</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обеспечение квалифицированными специалистами;</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повышение уровня комплексного обустройства населенных пунктов, расположенных на сельских территориях, объектами социальной, инжене</w:t>
      </w:r>
      <w:r w:rsidRPr="00587C7F">
        <w:rPr>
          <w:rFonts w:eastAsia="Times New Roman" w:cs="Times New Roman"/>
          <w:szCs w:val="28"/>
          <w:lang w:eastAsia="ru-RU"/>
        </w:rPr>
        <w:t>р</w:t>
      </w:r>
      <w:r w:rsidRPr="00587C7F">
        <w:rPr>
          <w:rFonts w:eastAsia="Times New Roman" w:cs="Times New Roman"/>
          <w:szCs w:val="28"/>
          <w:lang w:eastAsia="ru-RU"/>
        </w:rPr>
        <w:t>ной инфраструктуры и автомобильными дорогами общего пользования;</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концентрация ресурсов, направляемых на комплексное обустройство объектами социальной, инженерной инфраструктуры и автомобильными д</w:t>
      </w:r>
      <w:r w:rsidRPr="00587C7F">
        <w:rPr>
          <w:rFonts w:eastAsia="Times New Roman" w:cs="Times New Roman"/>
          <w:szCs w:val="28"/>
          <w:lang w:eastAsia="ru-RU"/>
        </w:rPr>
        <w:t>о</w:t>
      </w:r>
      <w:r w:rsidRPr="00587C7F">
        <w:rPr>
          <w:rFonts w:eastAsia="Times New Roman" w:cs="Times New Roman"/>
          <w:szCs w:val="28"/>
          <w:lang w:eastAsia="ru-RU"/>
        </w:rPr>
        <w:t>рогами общего пользования населенных пунктов, расположенных на сел</w:t>
      </w:r>
      <w:r w:rsidRPr="00587C7F">
        <w:rPr>
          <w:rFonts w:eastAsia="Times New Roman" w:cs="Times New Roman"/>
          <w:szCs w:val="28"/>
          <w:lang w:eastAsia="ru-RU"/>
        </w:rPr>
        <w:t>ь</w:t>
      </w:r>
      <w:r w:rsidRPr="00587C7F">
        <w:rPr>
          <w:rFonts w:eastAsia="Times New Roman" w:cs="Times New Roman"/>
          <w:szCs w:val="28"/>
          <w:lang w:eastAsia="ru-RU"/>
        </w:rPr>
        <w:t>ских территориях, в которых осуществляются инвестиционные проекты в сфере а</w:t>
      </w:r>
      <w:r w:rsidRPr="00587C7F">
        <w:rPr>
          <w:rFonts w:eastAsia="Times New Roman" w:cs="Times New Roman"/>
          <w:szCs w:val="28"/>
          <w:lang w:eastAsia="ru-RU"/>
        </w:rPr>
        <w:t>г</w:t>
      </w:r>
      <w:r w:rsidRPr="00587C7F">
        <w:rPr>
          <w:rFonts w:eastAsia="Times New Roman" w:cs="Times New Roman"/>
          <w:szCs w:val="28"/>
          <w:lang w:eastAsia="ru-RU"/>
        </w:rPr>
        <w:t>ропромышленного комплекса</w:t>
      </w:r>
      <w:r>
        <w:rPr>
          <w:rFonts w:eastAsia="Times New Roman" w:cs="Times New Roman"/>
          <w:szCs w:val="28"/>
          <w:lang w:eastAsia="ru-RU"/>
        </w:rPr>
        <w:t>.</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Основные мероприятия, входящие в состав подпрограммы</w:t>
      </w:r>
      <w:r>
        <w:rPr>
          <w:rFonts w:eastAsia="Times New Roman" w:cs="Times New Roman"/>
          <w:szCs w:val="28"/>
          <w:lang w:eastAsia="ru-RU"/>
        </w:rPr>
        <w:t>:</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создание условий для обеспечения доступным и комфортным жильем сельского населения (2020 - 2024);</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развитие рынка труда (кадрового потенциала) на сельских территор</w:t>
      </w:r>
      <w:r w:rsidRPr="00587C7F">
        <w:rPr>
          <w:rFonts w:eastAsia="Times New Roman" w:cs="Times New Roman"/>
          <w:szCs w:val="28"/>
          <w:lang w:eastAsia="ru-RU"/>
        </w:rPr>
        <w:t>и</w:t>
      </w:r>
      <w:r w:rsidRPr="00587C7F">
        <w:rPr>
          <w:rFonts w:eastAsia="Times New Roman" w:cs="Times New Roman"/>
          <w:szCs w:val="28"/>
          <w:lang w:eastAsia="ru-RU"/>
        </w:rPr>
        <w:t>ях (2020 - 2024);</w:t>
      </w:r>
    </w:p>
    <w:p w:rsidR="003A4563" w:rsidRPr="00587C7F"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создание и развитие инфраструктуры на сельских территориях (2020 - 2024);</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587C7F">
        <w:rPr>
          <w:rFonts w:eastAsia="Times New Roman" w:cs="Times New Roman"/>
          <w:szCs w:val="28"/>
          <w:lang w:eastAsia="ru-RU"/>
        </w:rPr>
        <w:t xml:space="preserve">- региональный проект </w:t>
      </w:r>
      <w:r w:rsidR="00C04A62">
        <w:rPr>
          <w:rFonts w:eastAsia="Times New Roman" w:cs="Times New Roman"/>
          <w:szCs w:val="28"/>
          <w:lang w:eastAsia="ru-RU"/>
        </w:rPr>
        <w:t>«</w:t>
      </w:r>
      <w:r w:rsidRPr="00587C7F">
        <w:rPr>
          <w:rFonts w:eastAsia="Times New Roman" w:cs="Times New Roman"/>
          <w:szCs w:val="28"/>
          <w:lang w:eastAsia="ru-RU"/>
        </w:rPr>
        <w:t>Культурная среда</w:t>
      </w:r>
      <w:r w:rsidR="00C04A62">
        <w:rPr>
          <w:rFonts w:eastAsia="Times New Roman" w:cs="Times New Roman"/>
          <w:szCs w:val="28"/>
          <w:lang w:eastAsia="ru-RU"/>
        </w:rPr>
        <w:t>»</w:t>
      </w:r>
      <w:r w:rsidRPr="00587C7F">
        <w:rPr>
          <w:rFonts w:eastAsia="Times New Roman" w:cs="Times New Roman"/>
          <w:szCs w:val="28"/>
          <w:lang w:eastAsia="ru-RU"/>
        </w:rPr>
        <w:t xml:space="preserve"> (2020)</w:t>
      </w:r>
      <w:r>
        <w:rPr>
          <w:rFonts w:eastAsia="Times New Roman" w:cs="Times New Roman"/>
          <w:szCs w:val="28"/>
          <w:lang w:eastAsia="ru-RU"/>
        </w:rPr>
        <w:t>.</w:t>
      </w:r>
    </w:p>
    <w:p w:rsidR="003A4563"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В</w:t>
      </w:r>
      <w:r w:rsidRPr="00146568">
        <w:rPr>
          <w:rFonts w:eastAsia="Times New Roman" w:cs="Times New Roman"/>
          <w:szCs w:val="28"/>
          <w:lang w:eastAsia="ru-RU"/>
        </w:rPr>
        <w:t xml:space="preserve"> 2020 году </w:t>
      </w:r>
      <w:bookmarkStart w:id="1" w:name="_Hlk71818470"/>
      <w:r w:rsidRPr="00146568">
        <w:rPr>
          <w:rFonts w:eastAsia="Times New Roman" w:cs="Times New Roman"/>
          <w:szCs w:val="28"/>
          <w:lang w:eastAsia="ru-RU"/>
        </w:rPr>
        <w:t>в рамках государственн</w:t>
      </w:r>
      <w:r>
        <w:rPr>
          <w:rFonts w:eastAsia="Times New Roman" w:cs="Times New Roman"/>
          <w:szCs w:val="28"/>
          <w:lang w:eastAsia="ru-RU"/>
        </w:rPr>
        <w:t>ой</w:t>
      </w:r>
      <w:r w:rsidRPr="00146568">
        <w:rPr>
          <w:rFonts w:eastAsia="Times New Roman" w:cs="Times New Roman"/>
          <w:szCs w:val="28"/>
          <w:lang w:eastAsia="ru-RU"/>
        </w:rPr>
        <w:t xml:space="preserve"> программ</w:t>
      </w:r>
      <w:r>
        <w:rPr>
          <w:rFonts w:eastAsia="Times New Roman" w:cs="Times New Roman"/>
          <w:szCs w:val="28"/>
          <w:lang w:eastAsia="ru-RU"/>
        </w:rPr>
        <w:t>ы</w:t>
      </w:r>
      <w:r w:rsidRPr="00146568">
        <w:rPr>
          <w:rFonts w:eastAsia="Times New Roman" w:cs="Times New Roman"/>
          <w:szCs w:val="28"/>
          <w:lang w:eastAsia="ru-RU"/>
        </w:rPr>
        <w:t xml:space="preserve"> на развитие сел</w:t>
      </w:r>
      <w:r>
        <w:rPr>
          <w:rFonts w:eastAsia="Times New Roman" w:cs="Times New Roman"/>
          <w:szCs w:val="28"/>
          <w:lang w:eastAsia="ru-RU"/>
        </w:rPr>
        <w:t>ь</w:t>
      </w:r>
      <w:r>
        <w:rPr>
          <w:rFonts w:eastAsia="Times New Roman" w:cs="Times New Roman"/>
          <w:szCs w:val="28"/>
          <w:lang w:eastAsia="ru-RU"/>
        </w:rPr>
        <w:t xml:space="preserve">ских территорий Воронежской области </w:t>
      </w:r>
      <w:bookmarkEnd w:id="1"/>
      <w:r>
        <w:rPr>
          <w:rFonts w:eastAsia="Times New Roman" w:cs="Times New Roman"/>
          <w:szCs w:val="28"/>
          <w:lang w:eastAsia="ru-RU"/>
        </w:rPr>
        <w:t xml:space="preserve">было </w:t>
      </w:r>
      <w:r w:rsidRPr="00146568">
        <w:rPr>
          <w:rFonts w:eastAsia="Times New Roman" w:cs="Times New Roman"/>
          <w:szCs w:val="28"/>
          <w:lang w:eastAsia="ru-RU"/>
        </w:rPr>
        <w:t>направ</w:t>
      </w:r>
      <w:r>
        <w:rPr>
          <w:rFonts w:eastAsia="Times New Roman" w:cs="Times New Roman"/>
          <w:szCs w:val="28"/>
          <w:lang w:eastAsia="ru-RU"/>
        </w:rPr>
        <w:t>лено</w:t>
      </w:r>
      <w:r w:rsidRPr="00146568">
        <w:rPr>
          <w:rFonts w:eastAsia="Times New Roman" w:cs="Times New Roman"/>
          <w:szCs w:val="28"/>
          <w:lang w:eastAsia="ru-RU"/>
        </w:rPr>
        <w:t xml:space="preserve"> 1,576 млрд</w:t>
      </w:r>
      <w:r w:rsidR="00DB0DE0">
        <w:rPr>
          <w:rFonts w:eastAsia="Times New Roman" w:cs="Times New Roman"/>
          <w:szCs w:val="28"/>
          <w:lang w:eastAsia="ru-RU"/>
        </w:rPr>
        <w:t>.</w:t>
      </w:r>
      <w:r w:rsidRPr="00146568">
        <w:rPr>
          <w:rFonts w:eastAsia="Times New Roman" w:cs="Times New Roman"/>
          <w:szCs w:val="28"/>
          <w:lang w:eastAsia="ru-RU"/>
        </w:rPr>
        <w:t xml:space="preserve"> рублей, из к</w:t>
      </w:r>
      <w:r w:rsidRPr="00146568">
        <w:rPr>
          <w:rFonts w:eastAsia="Times New Roman" w:cs="Times New Roman"/>
          <w:szCs w:val="28"/>
          <w:lang w:eastAsia="ru-RU"/>
        </w:rPr>
        <w:t>о</w:t>
      </w:r>
      <w:r w:rsidRPr="00146568">
        <w:rPr>
          <w:rFonts w:eastAsia="Times New Roman" w:cs="Times New Roman"/>
          <w:szCs w:val="28"/>
          <w:lang w:eastAsia="ru-RU"/>
        </w:rPr>
        <w:t>торых 1,248 млрд</w:t>
      </w:r>
      <w:r w:rsidR="00DB0DE0">
        <w:rPr>
          <w:rFonts w:eastAsia="Times New Roman" w:cs="Times New Roman"/>
          <w:szCs w:val="28"/>
          <w:lang w:eastAsia="ru-RU"/>
        </w:rPr>
        <w:t>.</w:t>
      </w:r>
      <w:r w:rsidRPr="00146568">
        <w:rPr>
          <w:rFonts w:eastAsia="Times New Roman" w:cs="Times New Roman"/>
          <w:szCs w:val="28"/>
          <w:lang w:eastAsia="ru-RU"/>
        </w:rPr>
        <w:t xml:space="preserve"> — средства федерального бюджета. </w:t>
      </w:r>
    </w:p>
    <w:p w:rsidR="003A4563" w:rsidRPr="00146568"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Э</w:t>
      </w:r>
      <w:r w:rsidRPr="00146568">
        <w:rPr>
          <w:rFonts w:eastAsia="Times New Roman" w:cs="Times New Roman"/>
          <w:szCs w:val="28"/>
          <w:lang w:eastAsia="ru-RU"/>
        </w:rPr>
        <w:t>то первый показатель в ЦФО по объему привлеченных федеральных средств.</w:t>
      </w:r>
    </w:p>
    <w:p w:rsidR="003A4563"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С</w:t>
      </w:r>
      <w:r w:rsidRPr="00146568">
        <w:rPr>
          <w:rFonts w:eastAsia="Times New Roman" w:cs="Times New Roman"/>
          <w:szCs w:val="28"/>
          <w:lang w:eastAsia="ru-RU"/>
        </w:rPr>
        <w:t xml:space="preserve">оциальные выплаты на улучшение жилищных условий </w:t>
      </w:r>
      <w:r>
        <w:rPr>
          <w:rFonts w:eastAsia="Times New Roman" w:cs="Times New Roman"/>
          <w:szCs w:val="28"/>
          <w:lang w:eastAsia="ru-RU"/>
        </w:rPr>
        <w:t xml:space="preserve">в 2020 году </w:t>
      </w:r>
      <w:r w:rsidRPr="00146568">
        <w:rPr>
          <w:rFonts w:eastAsia="Times New Roman" w:cs="Times New Roman"/>
          <w:szCs w:val="28"/>
          <w:lang w:eastAsia="ru-RU"/>
        </w:rPr>
        <w:t>п</w:t>
      </w:r>
      <w:r w:rsidRPr="00146568">
        <w:rPr>
          <w:rFonts w:eastAsia="Times New Roman" w:cs="Times New Roman"/>
          <w:szCs w:val="28"/>
          <w:lang w:eastAsia="ru-RU"/>
        </w:rPr>
        <w:t>о</w:t>
      </w:r>
      <w:r w:rsidRPr="00146568">
        <w:rPr>
          <w:rFonts w:eastAsia="Times New Roman" w:cs="Times New Roman"/>
          <w:szCs w:val="28"/>
          <w:lang w:eastAsia="ru-RU"/>
        </w:rPr>
        <w:t>лучили 40 семей, а 68 семьям предоставили жилые дома по договору на</w:t>
      </w:r>
      <w:r w:rsidRPr="00146568">
        <w:rPr>
          <w:rFonts w:eastAsia="Times New Roman" w:cs="Times New Roman"/>
          <w:szCs w:val="28"/>
          <w:lang w:eastAsia="ru-RU"/>
        </w:rPr>
        <w:t>й</w:t>
      </w:r>
      <w:r w:rsidRPr="00146568">
        <w:rPr>
          <w:rFonts w:eastAsia="Times New Roman" w:cs="Times New Roman"/>
          <w:szCs w:val="28"/>
          <w:lang w:eastAsia="ru-RU"/>
        </w:rPr>
        <w:t>ма. Кроме того, сельскохозяйственным товаропроизводителям возместили затр</w:t>
      </w:r>
      <w:r w:rsidRPr="00146568">
        <w:rPr>
          <w:rFonts w:eastAsia="Times New Roman" w:cs="Times New Roman"/>
          <w:szCs w:val="28"/>
          <w:lang w:eastAsia="ru-RU"/>
        </w:rPr>
        <w:t>а</w:t>
      </w:r>
      <w:r w:rsidRPr="00146568">
        <w:rPr>
          <w:rFonts w:eastAsia="Times New Roman" w:cs="Times New Roman"/>
          <w:szCs w:val="28"/>
          <w:lang w:eastAsia="ru-RU"/>
        </w:rPr>
        <w:t xml:space="preserve">ты по 1146 договорам обучения и производственной практики. </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146568">
        <w:rPr>
          <w:rFonts w:eastAsia="Times New Roman" w:cs="Times New Roman"/>
          <w:szCs w:val="28"/>
          <w:lang w:eastAsia="ru-RU"/>
        </w:rPr>
        <w:t>Также в 2020 году в регионе построили более 18 км водопроводных с</w:t>
      </w:r>
      <w:r w:rsidRPr="00146568">
        <w:rPr>
          <w:rFonts w:eastAsia="Times New Roman" w:cs="Times New Roman"/>
          <w:szCs w:val="28"/>
          <w:lang w:eastAsia="ru-RU"/>
        </w:rPr>
        <w:t>е</w:t>
      </w:r>
      <w:r w:rsidRPr="00146568">
        <w:rPr>
          <w:rFonts w:eastAsia="Times New Roman" w:cs="Times New Roman"/>
          <w:szCs w:val="28"/>
          <w:lang w:eastAsia="ru-RU"/>
        </w:rPr>
        <w:t>тей, 17 км газораспределительных, более 5 км канализационных и 9,6 км авт</w:t>
      </w:r>
      <w:r w:rsidRPr="00146568">
        <w:rPr>
          <w:rFonts w:eastAsia="Times New Roman" w:cs="Times New Roman"/>
          <w:szCs w:val="28"/>
          <w:lang w:eastAsia="ru-RU"/>
        </w:rPr>
        <w:t>о</w:t>
      </w:r>
      <w:r w:rsidRPr="00146568">
        <w:rPr>
          <w:rFonts w:eastAsia="Times New Roman" w:cs="Times New Roman"/>
          <w:szCs w:val="28"/>
          <w:lang w:eastAsia="ru-RU"/>
        </w:rPr>
        <w:t xml:space="preserve">дорог к объектам АПК. В рамках госпрограммы в поселке Нижний Кисляй </w:t>
      </w:r>
      <w:r w:rsidRPr="00146568">
        <w:rPr>
          <w:rFonts w:eastAsia="Times New Roman" w:cs="Times New Roman"/>
          <w:szCs w:val="28"/>
          <w:lang w:eastAsia="ru-RU"/>
        </w:rPr>
        <w:lastRenderedPageBreak/>
        <w:t>возвели культурно-досуговый центр на 248 мест, а в поселке Таловая — ст</w:t>
      </w:r>
      <w:r w:rsidRPr="00146568">
        <w:rPr>
          <w:rFonts w:eastAsia="Times New Roman" w:cs="Times New Roman"/>
          <w:szCs w:val="28"/>
          <w:lang w:eastAsia="ru-RU"/>
        </w:rPr>
        <w:t>а</w:t>
      </w:r>
      <w:r w:rsidRPr="00146568">
        <w:rPr>
          <w:rFonts w:eastAsia="Times New Roman" w:cs="Times New Roman"/>
          <w:szCs w:val="28"/>
          <w:lang w:eastAsia="ru-RU"/>
        </w:rPr>
        <w:t xml:space="preserve">дион и Дом культуры. </w:t>
      </w:r>
    </w:p>
    <w:p w:rsidR="003A4563" w:rsidRDefault="003A4563" w:rsidP="003A4563">
      <w:pPr>
        <w:widowControl w:val="0"/>
        <w:autoSpaceDE w:val="0"/>
        <w:autoSpaceDN w:val="0"/>
        <w:adjustRightInd w:val="0"/>
        <w:ind w:firstLine="709"/>
        <w:rPr>
          <w:rFonts w:eastAsia="Times New Roman" w:cs="Times New Roman"/>
          <w:szCs w:val="28"/>
          <w:lang w:eastAsia="ru-RU"/>
        </w:rPr>
      </w:pPr>
      <w:r w:rsidRPr="00146568">
        <w:rPr>
          <w:rFonts w:eastAsia="Times New Roman" w:cs="Times New Roman"/>
          <w:szCs w:val="28"/>
          <w:lang w:eastAsia="ru-RU"/>
        </w:rPr>
        <w:t>В 13 районах реализовали 54 проекта по благоустройству сельских те</w:t>
      </w:r>
      <w:r w:rsidRPr="00146568">
        <w:rPr>
          <w:rFonts w:eastAsia="Times New Roman" w:cs="Times New Roman"/>
          <w:szCs w:val="28"/>
          <w:lang w:eastAsia="ru-RU"/>
        </w:rPr>
        <w:t>р</w:t>
      </w:r>
      <w:r w:rsidRPr="00146568">
        <w:rPr>
          <w:rFonts w:eastAsia="Times New Roman" w:cs="Times New Roman"/>
          <w:szCs w:val="28"/>
          <w:lang w:eastAsia="ru-RU"/>
        </w:rPr>
        <w:t>риторий. Кроме того, начал</w:t>
      </w:r>
      <w:r>
        <w:rPr>
          <w:rFonts w:eastAsia="Times New Roman" w:cs="Times New Roman"/>
          <w:szCs w:val="28"/>
          <w:lang w:eastAsia="ru-RU"/>
        </w:rPr>
        <w:t>ось</w:t>
      </w:r>
      <w:r w:rsidRPr="00146568">
        <w:rPr>
          <w:rFonts w:eastAsia="Times New Roman" w:cs="Times New Roman"/>
          <w:szCs w:val="28"/>
          <w:lang w:eastAsia="ru-RU"/>
        </w:rPr>
        <w:t xml:space="preserve"> строительство инженерной инфраструктуры проекта </w:t>
      </w:r>
      <w:r w:rsidR="00C04A62">
        <w:rPr>
          <w:rFonts w:eastAsia="Times New Roman" w:cs="Times New Roman"/>
          <w:szCs w:val="28"/>
          <w:lang w:eastAsia="ru-RU"/>
        </w:rPr>
        <w:t>«</w:t>
      </w:r>
      <w:r w:rsidRPr="00146568">
        <w:rPr>
          <w:rFonts w:eastAsia="Times New Roman" w:cs="Times New Roman"/>
          <w:szCs w:val="28"/>
          <w:lang w:eastAsia="ru-RU"/>
        </w:rPr>
        <w:t>Экодеревня</w:t>
      </w:r>
      <w:r w:rsidR="00C04A62">
        <w:rPr>
          <w:rFonts w:eastAsia="Times New Roman" w:cs="Times New Roman"/>
          <w:szCs w:val="28"/>
          <w:lang w:eastAsia="ru-RU"/>
        </w:rPr>
        <w:t>»</w:t>
      </w:r>
      <w:r w:rsidRPr="00146568">
        <w:rPr>
          <w:rFonts w:eastAsia="Times New Roman" w:cs="Times New Roman"/>
          <w:szCs w:val="28"/>
          <w:lang w:eastAsia="ru-RU"/>
        </w:rPr>
        <w:t xml:space="preserve"> в поселке Лушниковка. Сумма обязательств по объе</w:t>
      </w:r>
      <w:r w:rsidRPr="00146568">
        <w:rPr>
          <w:rFonts w:eastAsia="Times New Roman" w:cs="Times New Roman"/>
          <w:szCs w:val="28"/>
          <w:lang w:eastAsia="ru-RU"/>
        </w:rPr>
        <w:t>к</w:t>
      </w:r>
      <w:r w:rsidRPr="00146568">
        <w:rPr>
          <w:rFonts w:eastAsia="Times New Roman" w:cs="Times New Roman"/>
          <w:szCs w:val="28"/>
          <w:lang w:eastAsia="ru-RU"/>
        </w:rPr>
        <w:t>ту на 2020−2021 годы составляет 880 млн</w:t>
      </w:r>
      <w:r w:rsidR="00ED3D44">
        <w:rPr>
          <w:rFonts w:eastAsia="Times New Roman" w:cs="Times New Roman"/>
          <w:szCs w:val="28"/>
          <w:lang w:eastAsia="ru-RU"/>
        </w:rPr>
        <w:t>.</w:t>
      </w:r>
      <w:r w:rsidRPr="00146568">
        <w:rPr>
          <w:rFonts w:eastAsia="Times New Roman" w:cs="Times New Roman"/>
          <w:szCs w:val="28"/>
          <w:lang w:eastAsia="ru-RU"/>
        </w:rPr>
        <w:t xml:space="preserve"> рублей (748 млн</w:t>
      </w:r>
      <w:r w:rsidR="00ED3D44">
        <w:rPr>
          <w:rFonts w:eastAsia="Times New Roman" w:cs="Times New Roman"/>
          <w:szCs w:val="28"/>
          <w:lang w:eastAsia="ru-RU"/>
        </w:rPr>
        <w:t>.</w:t>
      </w:r>
      <w:r w:rsidRPr="00146568">
        <w:rPr>
          <w:rFonts w:eastAsia="Times New Roman" w:cs="Times New Roman"/>
          <w:szCs w:val="28"/>
          <w:lang w:eastAsia="ru-RU"/>
        </w:rPr>
        <w:t xml:space="preserve"> рублей — сре</w:t>
      </w:r>
      <w:r w:rsidRPr="00146568">
        <w:rPr>
          <w:rFonts w:eastAsia="Times New Roman" w:cs="Times New Roman"/>
          <w:szCs w:val="28"/>
          <w:lang w:eastAsia="ru-RU"/>
        </w:rPr>
        <w:t>д</w:t>
      </w:r>
      <w:r w:rsidRPr="00146568">
        <w:rPr>
          <w:rFonts w:eastAsia="Times New Roman" w:cs="Times New Roman"/>
          <w:szCs w:val="28"/>
          <w:lang w:eastAsia="ru-RU"/>
        </w:rPr>
        <w:t>ства федерального бюджета).</w:t>
      </w:r>
    </w:p>
    <w:p w:rsidR="003A4563" w:rsidRPr="00946E63" w:rsidRDefault="003A4563" w:rsidP="003A4563">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В</w:t>
      </w:r>
      <w:r w:rsidRPr="00946E63">
        <w:rPr>
          <w:rFonts w:eastAsia="Times New Roman" w:cs="Times New Roman"/>
          <w:szCs w:val="28"/>
          <w:lang w:eastAsia="ru-RU"/>
        </w:rPr>
        <w:t xml:space="preserve"> 2021 году в Воронежской области в рамках государственной програ</w:t>
      </w:r>
      <w:r w:rsidRPr="00946E63">
        <w:rPr>
          <w:rFonts w:eastAsia="Times New Roman" w:cs="Times New Roman"/>
          <w:szCs w:val="28"/>
          <w:lang w:eastAsia="ru-RU"/>
        </w:rPr>
        <w:t>м</w:t>
      </w:r>
      <w:r w:rsidRPr="00946E63">
        <w:rPr>
          <w:rFonts w:eastAsia="Times New Roman" w:cs="Times New Roman"/>
          <w:szCs w:val="28"/>
          <w:lang w:eastAsia="ru-RU"/>
        </w:rPr>
        <w:t>мы на развитие сельских территорий Воронежской области планируется п</w:t>
      </w:r>
      <w:r w:rsidRPr="00946E63">
        <w:rPr>
          <w:rFonts w:eastAsia="Times New Roman" w:cs="Times New Roman"/>
          <w:szCs w:val="28"/>
          <w:lang w:eastAsia="ru-RU"/>
        </w:rPr>
        <w:t>о</w:t>
      </w:r>
      <w:r w:rsidRPr="00946E63">
        <w:rPr>
          <w:rFonts w:eastAsia="Times New Roman" w:cs="Times New Roman"/>
          <w:szCs w:val="28"/>
          <w:lang w:eastAsia="ru-RU"/>
        </w:rPr>
        <w:t>тратить около 1,5 млрд</w:t>
      </w:r>
      <w:r w:rsidR="00ED3D44">
        <w:rPr>
          <w:rFonts w:eastAsia="Times New Roman" w:cs="Times New Roman"/>
          <w:szCs w:val="28"/>
          <w:lang w:eastAsia="ru-RU"/>
        </w:rPr>
        <w:t>.</w:t>
      </w:r>
      <w:r w:rsidRPr="00946E63">
        <w:rPr>
          <w:rFonts w:eastAsia="Times New Roman" w:cs="Times New Roman"/>
          <w:szCs w:val="28"/>
          <w:lang w:eastAsia="ru-RU"/>
        </w:rPr>
        <w:t xml:space="preserve"> рублей. Из них 1,4 млрд</w:t>
      </w:r>
      <w:r w:rsidR="00ED3D44">
        <w:rPr>
          <w:rFonts w:eastAsia="Times New Roman" w:cs="Times New Roman"/>
          <w:szCs w:val="28"/>
          <w:lang w:eastAsia="ru-RU"/>
        </w:rPr>
        <w:t>.</w:t>
      </w:r>
      <w:r w:rsidRPr="00946E63">
        <w:rPr>
          <w:rFonts w:eastAsia="Times New Roman" w:cs="Times New Roman"/>
          <w:szCs w:val="28"/>
          <w:lang w:eastAsia="ru-RU"/>
        </w:rPr>
        <w:t xml:space="preserve"> — федеральные средства. </w:t>
      </w:r>
    </w:p>
    <w:p w:rsidR="003A4563" w:rsidRDefault="003A4563" w:rsidP="00C6032F">
      <w:pPr>
        <w:widowControl w:val="0"/>
        <w:autoSpaceDE w:val="0"/>
        <w:autoSpaceDN w:val="0"/>
        <w:adjustRightInd w:val="0"/>
        <w:ind w:firstLine="709"/>
        <w:rPr>
          <w:rFonts w:eastAsia="Calibri" w:cs="Times New Roman"/>
          <w:bCs/>
          <w:szCs w:val="28"/>
        </w:rPr>
      </w:pPr>
      <w:r>
        <w:rPr>
          <w:rFonts w:eastAsia="Times New Roman" w:cs="Times New Roman"/>
          <w:szCs w:val="28"/>
          <w:lang w:eastAsia="ru-RU"/>
        </w:rPr>
        <w:t>З</w:t>
      </w:r>
      <w:r w:rsidRPr="00946E63">
        <w:rPr>
          <w:rFonts w:eastAsia="Times New Roman" w:cs="Times New Roman"/>
          <w:szCs w:val="28"/>
          <w:lang w:eastAsia="ru-RU"/>
        </w:rPr>
        <w:t>апланировано улучшить жилищные условия 37 сельских семей с вв</w:t>
      </w:r>
      <w:r w:rsidRPr="00946E63">
        <w:rPr>
          <w:rFonts w:eastAsia="Times New Roman" w:cs="Times New Roman"/>
          <w:szCs w:val="28"/>
          <w:lang w:eastAsia="ru-RU"/>
        </w:rPr>
        <w:t>о</w:t>
      </w:r>
      <w:r w:rsidRPr="00946E63">
        <w:rPr>
          <w:rFonts w:eastAsia="Times New Roman" w:cs="Times New Roman"/>
          <w:szCs w:val="28"/>
          <w:lang w:eastAsia="ru-RU"/>
        </w:rPr>
        <w:t>дом в эксплуатацию 2,6 тыс. кв</w:t>
      </w:r>
      <w:r>
        <w:rPr>
          <w:rFonts w:eastAsia="Times New Roman" w:cs="Times New Roman"/>
          <w:szCs w:val="28"/>
          <w:lang w:eastAsia="ru-RU"/>
        </w:rPr>
        <w:t>. метров</w:t>
      </w:r>
      <w:r w:rsidRPr="00946E63">
        <w:rPr>
          <w:rFonts w:eastAsia="Times New Roman" w:cs="Times New Roman"/>
          <w:szCs w:val="28"/>
          <w:lang w:eastAsia="ru-RU"/>
        </w:rPr>
        <w:t xml:space="preserve"> жилья. Кроме того, в планах — ввод в эксплуатацию 12 км водопроводных сетей и 26 км</w:t>
      </w:r>
      <w:bookmarkStart w:id="2" w:name="_GoBack"/>
      <w:bookmarkEnd w:id="2"/>
      <w:r w:rsidRPr="00946E63">
        <w:rPr>
          <w:rFonts w:eastAsia="Times New Roman" w:cs="Times New Roman"/>
          <w:szCs w:val="28"/>
          <w:lang w:eastAsia="ru-RU"/>
        </w:rPr>
        <w:t xml:space="preserve"> автодорог. Также </w:t>
      </w:r>
      <w:r>
        <w:rPr>
          <w:rFonts w:eastAsia="Times New Roman" w:cs="Times New Roman"/>
          <w:szCs w:val="28"/>
          <w:lang w:eastAsia="ru-RU"/>
        </w:rPr>
        <w:t>планир</w:t>
      </w:r>
      <w:r>
        <w:rPr>
          <w:rFonts w:eastAsia="Times New Roman" w:cs="Times New Roman"/>
          <w:szCs w:val="28"/>
          <w:lang w:eastAsia="ru-RU"/>
        </w:rPr>
        <w:t>у</w:t>
      </w:r>
      <w:r>
        <w:rPr>
          <w:rFonts w:eastAsia="Times New Roman" w:cs="Times New Roman"/>
          <w:szCs w:val="28"/>
          <w:lang w:eastAsia="ru-RU"/>
        </w:rPr>
        <w:t>ется</w:t>
      </w:r>
      <w:r w:rsidRPr="00946E63">
        <w:rPr>
          <w:rFonts w:eastAsia="Times New Roman" w:cs="Times New Roman"/>
          <w:szCs w:val="28"/>
          <w:lang w:eastAsia="ru-RU"/>
        </w:rPr>
        <w:t xml:space="preserve"> завершить строительство инфраструктурного проекта комплексной ко</w:t>
      </w:r>
      <w:r w:rsidRPr="00946E63">
        <w:rPr>
          <w:rFonts w:eastAsia="Times New Roman" w:cs="Times New Roman"/>
          <w:szCs w:val="28"/>
          <w:lang w:eastAsia="ru-RU"/>
        </w:rPr>
        <w:t>м</w:t>
      </w:r>
      <w:r w:rsidRPr="00946E63">
        <w:rPr>
          <w:rFonts w:eastAsia="Times New Roman" w:cs="Times New Roman"/>
          <w:szCs w:val="28"/>
          <w:lang w:eastAsia="ru-RU"/>
        </w:rPr>
        <w:t>пактной застройки поселк</w:t>
      </w:r>
      <w:r w:rsidR="00E913DA">
        <w:rPr>
          <w:rFonts w:eastAsia="Times New Roman" w:cs="Times New Roman"/>
          <w:szCs w:val="28"/>
          <w:lang w:eastAsia="ru-RU"/>
        </w:rPr>
        <w:t>а</w:t>
      </w:r>
      <w:r w:rsidRPr="00946E63">
        <w:rPr>
          <w:rFonts w:eastAsia="Times New Roman" w:cs="Times New Roman"/>
          <w:szCs w:val="28"/>
          <w:lang w:eastAsia="ru-RU"/>
        </w:rPr>
        <w:t xml:space="preserve"> Лушниковка </w:t>
      </w:r>
      <w:r w:rsidR="00E913DA">
        <w:rPr>
          <w:rFonts w:eastAsia="Times New Roman" w:cs="Times New Roman"/>
          <w:szCs w:val="28"/>
          <w:lang w:eastAsia="ru-RU"/>
        </w:rPr>
        <w:t xml:space="preserve">Бобровского района </w:t>
      </w:r>
      <w:r w:rsidRPr="00946E63">
        <w:rPr>
          <w:rFonts w:eastAsia="Times New Roman" w:cs="Times New Roman"/>
          <w:szCs w:val="28"/>
          <w:lang w:eastAsia="ru-RU"/>
        </w:rPr>
        <w:t>и реализовать 56 проектов по благоустройству сельских территорий в 23 районах. Помимо эт</w:t>
      </w:r>
      <w:r w:rsidRPr="00946E63">
        <w:rPr>
          <w:rFonts w:eastAsia="Times New Roman" w:cs="Times New Roman"/>
          <w:szCs w:val="28"/>
          <w:lang w:eastAsia="ru-RU"/>
        </w:rPr>
        <w:t>о</w:t>
      </w:r>
      <w:r w:rsidRPr="00946E63">
        <w:rPr>
          <w:rFonts w:eastAsia="Times New Roman" w:cs="Times New Roman"/>
          <w:szCs w:val="28"/>
          <w:lang w:eastAsia="ru-RU"/>
        </w:rPr>
        <w:t>го, будут возмещены затраты по 1147 договорам обучения и производстве</w:t>
      </w:r>
      <w:r w:rsidRPr="00946E63">
        <w:rPr>
          <w:rFonts w:eastAsia="Times New Roman" w:cs="Times New Roman"/>
          <w:szCs w:val="28"/>
          <w:lang w:eastAsia="ru-RU"/>
        </w:rPr>
        <w:t>н</w:t>
      </w:r>
      <w:r w:rsidRPr="00946E63">
        <w:rPr>
          <w:rFonts w:eastAsia="Times New Roman" w:cs="Times New Roman"/>
          <w:szCs w:val="28"/>
          <w:lang w:eastAsia="ru-RU"/>
        </w:rPr>
        <w:t>ной практики.</w:t>
      </w:r>
    </w:p>
    <w:p w:rsidR="00282DF9" w:rsidRPr="00BD0DA1" w:rsidRDefault="00282DF9" w:rsidP="00282DF9">
      <w:pPr>
        <w:autoSpaceDE w:val="0"/>
        <w:autoSpaceDN w:val="0"/>
        <w:adjustRightInd w:val="0"/>
        <w:spacing w:line="360" w:lineRule="auto"/>
        <w:ind w:firstLine="708"/>
        <w:rPr>
          <w:rFonts w:cs="Times New Roman"/>
          <w:szCs w:val="28"/>
        </w:rPr>
        <w:sectPr w:rsidR="00282DF9" w:rsidRPr="00BD0DA1" w:rsidSect="00282DF9">
          <w:pgSz w:w="11906" w:h="16838"/>
          <w:pgMar w:top="1134" w:right="707" w:bottom="1134" w:left="1701" w:header="708" w:footer="708" w:gutter="0"/>
          <w:cols w:space="708"/>
          <w:docGrid w:linePitch="360"/>
        </w:sectPr>
      </w:pPr>
    </w:p>
    <w:p w:rsidR="00282DF9" w:rsidRDefault="00282DF9" w:rsidP="00282DF9">
      <w:pPr>
        <w:jc w:val="center"/>
        <w:rPr>
          <w:rFonts w:cs="Times New Roman"/>
          <w:b/>
          <w:szCs w:val="28"/>
        </w:rPr>
      </w:pPr>
      <w:r>
        <w:rPr>
          <w:rFonts w:cs="Times New Roman"/>
          <w:b/>
          <w:szCs w:val="28"/>
        </w:rPr>
        <w:lastRenderedPageBreak/>
        <w:t xml:space="preserve">2. НОРМАТИВНЫЕ ПРАВОВЫЕ АКТЫ ПРАВИТЕЛЬСТВА </w:t>
      </w:r>
    </w:p>
    <w:p w:rsidR="00282DF9" w:rsidRDefault="00282DF9" w:rsidP="00282DF9">
      <w:pPr>
        <w:jc w:val="center"/>
        <w:rPr>
          <w:rFonts w:cs="Times New Roman"/>
          <w:b/>
          <w:szCs w:val="28"/>
        </w:rPr>
      </w:pPr>
      <w:r>
        <w:rPr>
          <w:rFonts w:cs="Times New Roman"/>
          <w:b/>
          <w:szCs w:val="28"/>
        </w:rPr>
        <w:t xml:space="preserve">ВОРОНЕЖСКОЙ ОБЛАСТИ И ДЕПАРТАМЕНТА АГРАРНОЙ </w:t>
      </w:r>
    </w:p>
    <w:p w:rsidR="00282DF9" w:rsidRDefault="00282DF9" w:rsidP="00282DF9">
      <w:pPr>
        <w:jc w:val="center"/>
        <w:rPr>
          <w:rFonts w:cs="Times New Roman"/>
          <w:szCs w:val="28"/>
        </w:rPr>
      </w:pPr>
      <w:r>
        <w:rPr>
          <w:rFonts w:cs="Times New Roman"/>
          <w:b/>
          <w:szCs w:val="28"/>
        </w:rPr>
        <w:t>ПОЛИТИКИ ВОРОНЕЖСКОЙ ОБЛАСТИ</w:t>
      </w:r>
    </w:p>
    <w:p w:rsidR="00282DF9" w:rsidRDefault="00282DF9" w:rsidP="00282DF9">
      <w:pPr>
        <w:rPr>
          <w:b/>
        </w:rPr>
      </w:pPr>
    </w:p>
    <w:p w:rsidR="00282DF9" w:rsidRPr="00005C6F" w:rsidRDefault="00282DF9" w:rsidP="00282DF9">
      <w:pPr>
        <w:autoSpaceDE w:val="0"/>
        <w:autoSpaceDN w:val="0"/>
        <w:adjustRightInd w:val="0"/>
        <w:ind w:firstLine="709"/>
        <w:rPr>
          <w:rFonts w:cs="Times New Roman"/>
          <w:bCs/>
          <w:szCs w:val="28"/>
        </w:rPr>
      </w:pPr>
      <w:r w:rsidRPr="00005C6F">
        <w:rPr>
          <w:rFonts w:cs="Times New Roman"/>
          <w:bCs/>
          <w:szCs w:val="28"/>
        </w:rPr>
        <w:t>Сельские территории Российской Федерации являются важнейшим р</w:t>
      </w:r>
      <w:r w:rsidRPr="00005C6F">
        <w:rPr>
          <w:rFonts w:cs="Times New Roman"/>
          <w:bCs/>
          <w:szCs w:val="28"/>
        </w:rPr>
        <w:t>е</w:t>
      </w:r>
      <w:r w:rsidRPr="00005C6F">
        <w:rPr>
          <w:rFonts w:cs="Times New Roman"/>
          <w:bCs/>
          <w:szCs w:val="28"/>
        </w:rPr>
        <w:t>сурсом страны, значение которого стремительно растет в условиях углу</w:t>
      </w:r>
      <w:r w:rsidRPr="00005C6F">
        <w:rPr>
          <w:rFonts w:cs="Times New Roman"/>
          <w:bCs/>
          <w:szCs w:val="28"/>
        </w:rPr>
        <w:t>б</w:t>
      </w:r>
      <w:r w:rsidRPr="00005C6F">
        <w:rPr>
          <w:rFonts w:cs="Times New Roman"/>
          <w:bCs/>
          <w:szCs w:val="28"/>
        </w:rPr>
        <w:t>ляющейся глобализации при одновременном усилении значения природных и территориальных ресурсов в развитии страны.</w:t>
      </w:r>
    </w:p>
    <w:p w:rsidR="00282DF9" w:rsidRPr="00005C6F" w:rsidRDefault="00282DF9" w:rsidP="00282DF9">
      <w:pPr>
        <w:autoSpaceDE w:val="0"/>
        <w:autoSpaceDN w:val="0"/>
        <w:adjustRightInd w:val="0"/>
        <w:ind w:firstLine="709"/>
        <w:rPr>
          <w:rFonts w:cs="Times New Roman"/>
          <w:bCs/>
          <w:szCs w:val="28"/>
        </w:rPr>
      </w:pPr>
      <w:r w:rsidRPr="00005C6F">
        <w:rPr>
          <w:rFonts w:cs="Times New Roman"/>
          <w:bCs/>
          <w:szCs w:val="28"/>
        </w:rPr>
        <w:t>Развитие сельских территорий сегодня происходит крайне неравноме</w:t>
      </w:r>
      <w:r w:rsidRPr="00005C6F">
        <w:rPr>
          <w:rFonts w:cs="Times New Roman"/>
          <w:bCs/>
          <w:szCs w:val="28"/>
        </w:rPr>
        <w:t>р</w:t>
      </w:r>
      <w:r w:rsidRPr="00005C6F">
        <w:rPr>
          <w:rFonts w:cs="Times New Roman"/>
          <w:bCs/>
          <w:szCs w:val="28"/>
        </w:rPr>
        <w:t>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w:t>
      </w:r>
      <w:r w:rsidRPr="00005C6F">
        <w:rPr>
          <w:rFonts w:cs="Times New Roman"/>
          <w:bCs/>
          <w:szCs w:val="28"/>
        </w:rPr>
        <w:t>ь</w:t>
      </w:r>
      <w:r w:rsidRPr="00005C6F">
        <w:rPr>
          <w:rFonts w:cs="Times New Roman"/>
          <w:bCs/>
          <w:szCs w:val="28"/>
        </w:rPr>
        <w:t>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к утрате освоенности сельских территорий.</w:t>
      </w:r>
    </w:p>
    <w:p w:rsidR="00282DF9" w:rsidRPr="00005C6F" w:rsidRDefault="00282DF9" w:rsidP="00282DF9">
      <w:pPr>
        <w:autoSpaceDE w:val="0"/>
        <w:autoSpaceDN w:val="0"/>
        <w:adjustRightInd w:val="0"/>
        <w:ind w:firstLine="709"/>
        <w:rPr>
          <w:rFonts w:cs="Times New Roman"/>
          <w:bCs/>
          <w:szCs w:val="28"/>
        </w:rPr>
      </w:pPr>
      <w:r>
        <w:rPr>
          <w:rFonts w:cs="Times New Roman"/>
          <w:bCs/>
          <w:szCs w:val="28"/>
        </w:rPr>
        <w:t xml:space="preserve">На федеральном уровне утверждена </w:t>
      </w:r>
      <w:r w:rsidR="009A2063" w:rsidRPr="004E5539">
        <w:rPr>
          <w:rFonts w:eastAsia="Times New Roman" w:cs="Times New Roman"/>
          <w:szCs w:val="28"/>
          <w:lang w:eastAsia="ru-RU"/>
        </w:rPr>
        <w:t>государственн</w:t>
      </w:r>
      <w:r w:rsidR="009A2063">
        <w:rPr>
          <w:rFonts w:eastAsia="Times New Roman" w:cs="Times New Roman"/>
          <w:szCs w:val="28"/>
          <w:lang w:eastAsia="ru-RU"/>
        </w:rPr>
        <w:t>ая</w:t>
      </w:r>
      <w:r w:rsidR="009A2063" w:rsidRPr="004E5539">
        <w:rPr>
          <w:rFonts w:eastAsia="Times New Roman" w:cs="Times New Roman"/>
          <w:szCs w:val="28"/>
          <w:lang w:eastAsia="ru-RU"/>
        </w:rPr>
        <w:t xml:space="preserve"> программ</w:t>
      </w:r>
      <w:r w:rsidR="009A2063">
        <w:rPr>
          <w:rFonts w:eastAsia="Times New Roman" w:cs="Times New Roman"/>
          <w:szCs w:val="28"/>
          <w:lang w:eastAsia="ru-RU"/>
        </w:rPr>
        <w:t>а</w:t>
      </w:r>
      <w:r w:rsidR="009A2063" w:rsidRPr="004E5539">
        <w:rPr>
          <w:rFonts w:eastAsia="Times New Roman" w:cs="Times New Roman"/>
          <w:szCs w:val="28"/>
          <w:lang w:eastAsia="ru-RU"/>
        </w:rPr>
        <w:t xml:space="preserve"> Ро</w:t>
      </w:r>
      <w:r w:rsidR="009A2063" w:rsidRPr="004E5539">
        <w:rPr>
          <w:rFonts w:eastAsia="Times New Roman" w:cs="Times New Roman"/>
          <w:szCs w:val="28"/>
          <w:lang w:eastAsia="ru-RU"/>
        </w:rPr>
        <w:t>с</w:t>
      </w:r>
      <w:r w:rsidR="009A2063" w:rsidRPr="004E5539">
        <w:rPr>
          <w:rFonts w:eastAsia="Times New Roman" w:cs="Times New Roman"/>
          <w:szCs w:val="28"/>
          <w:lang w:eastAsia="ru-RU"/>
        </w:rPr>
        <w:t xml:space="preserve">сийской Федерации </w:t>
      </w:r>
      <w:r w:rsidR="009A2063">
        <w:rPr>
          <w:rFonts w:eastAsia="Times New Roman" w:cs="Times New Roman"/>
          <w:szCs w:val="28"/>
          <w:lang w:eastAsia="ru-RU"/>
        </w:rPr>
        <w:t>«</w:t>
      </w:r>
      <w:r w:rsidR="009A2063" w:rsidRPr="004E5539">
        <w:rPr>
          <w:rFonts w:eastAsia="Times New Roman" w:cs="Times New Roman"/>
          <w:szCs w:val="28"/>
          <w:lang w:eastAsia="ru-RU"/>
        </w:rPr>
        <w:t>Комплексное развитие сельских территорий</w:t>
      </w:r>
      <w:r w:rsidR="009A2063">
        <w:rPr>
          <w:rFonts w:eastAsia="Times New Roman" w:cs="Times New Roman"/>
          <w:szCs w:val="28"/>
          <w:lang w:eastAsia="ru-RU"/>
        </w:rPr>
        <w:t>», с</w:t>
      </w:r>
      <w:r w:rsidRPr="00005C6F">
        <w:rPr>
          <w:rFonts w:cs="Times New Roman"/>
          <w:bCs/>
          <w:szCs w:val="28"/>
        </w:rPr>
        <w:t>трат</w:t>
      </w:r>
      <w:r w:rsidRPr="00005C6F">
        <w:rPr>
          <w:rFonts w:cs="Times New Roman"/>
          <w:bCs/>
          <w:szCs w:val="28"/>
        </w:rPr>
        <w:t>е</w:t>
      </w:r>
      <w:r w:rsidRPr="00005C6F">
        <w:rPr>
          <w:rFonts w:cs="Times New Roman"/>
          <w:bCs/>
          <w:szCs w:val="28"/>
        </w:rPr>
        <w:t>гия устойчивого развития сельских территорий Российской Федерации на период до 2030 года</w:t>
      </w:r>
      <w:r>
        <w:rPr>
          <w:rFonts w:cs="Times New Roman"/>
          <w:bCs/>
          <w:szCs w:val="28"/>
        </w:rPr>
        <w:t>, котор</w:t>
      </w:r>
      <w:r w:rsidR="009A2063">
        <w:rPr>
          <w:rFonts w:cs="Times New Roman"/>
          <w:bCs/>
          <w:szCs w:val="28"/>
        </w:rPr>
        <w:t>ые</w:t>
      </w:r>
      <w:r w:rsidRPr="00005C6F">
        <w:rPr>
          <w:rFonts w:cs="Times New Roman"/>
          <w:bCs/>
          <w:szCs w:val="28"/>
        </w:rPr>
        <w:t xml:space="preserve"> направлен</w:t>
      </w:r>
      <w:r w:rsidR="009A2063">
        <w:rPr>
          <w:rFonts w:cs="Times New Roman"/>
          <w:bCs/>
          <w:szCs w:val="28"/>
        </w:rPr>
        <w:t>ы</w:t>
      </w:r>
      <w:r w:rsidRPr="00005C6F">
        <w:rPr>
          <w:rFonts w:cs="Times New Roman"/>
          <w:bCs/>
          <w:szCs w:val="28"/>
        </w:rPr>
        <w:t xml:space="preserve"> на создание условий для обеспечения ст</w:t>
      </w:r>
      <w:r w:rsidRPr="00005C6F">
        <w:rPr>
          <w:rFonts w:cs="Times New Roman"/>
          <w:bCs/>
          <w:szCs w:val="28"/>
        </w:rPr>
        <w:t>а</w:t>
      </w:r>
      <w:r w:rsidRPr="00005C6F">
        <w:rPr>
          <w:rFonts w:cs="Times New Roman"/>
          <w:bCs/>
          <w:szCs w:val="28"/>
        </w:rPr>
        <w:t>бильного повышения качества и уровня жизни сельского населения на основе преимуществ сельского образа жизни, что позволит сохранить соц</w:t>
      </w:r>
      <w:r w:rsidRPr="00005C6F">
        <w:rPr>
          <w:rFonts w:cs="Times New Roman"/>
          <w:bCs/>
          <w:szCs w:val="28"/>
        </w:rPr>
        <w:t>и</w:t>
      </w:r>
      <w:r w:rsidRPr="00005C6F">
        <w:rPr>
          <w:rFonts w:cs="Times New Roman"/>
          <w:bCs/>
          <w:szCs w:val="28"/>
        </w:rPr>
        <w:t xml:space="preserve">альный и экономический потенциал сельских </w:t>
      </w:r>
      <w:proofErr w:type="gramStart"/>
      <w:r w:rsidRPr="00005C6F">
        <w:rPr>
          <w:rFonts w:cs="Times New Roman"/>
          <w:bCs/>
          <w:szCs w:val="28"/>
        </w:rPr>
        <w:t>территорий</w:t>
      </w:r>
      <w:proofErr w:type="gramEnd"/>
      <w:r w:rsidRPr="00005C6F">
        <w:rPr>
          <w:rFonts w:cs="Times New Roman"/>
          <w:bCs/>
          <w:szCs w:val="28"/>
        </w:rPr>
        <w:t xml:space="preserve"> и обеспечит в</w:t>
      </w:r>
      <w:r w:rsidRPr="00005C6F">
        <w:rPr>
          <w:rFonts w:cs="Times New Roman"/>
          <w:bCs/>
          <w:szCs w:val="28"/>
        </w:rPr>
        <w:t>ы</w:t>
      </w:r>
      <w:r w:rsidRPr="00005C6F">
        <w:rPr>
          <w:rFonts w:cs="Times New Roman"/>
          <w:bCs/>
          <w:szCs w:val="28"/>
        </w:rPr>
        <w:t>полнение ими общенациональных функций - производственной, демографической, труд</w:t>
      </w:r>
      <w:r w:rsidRPr="00005C6F">
        <w:rPr>
          <w:rFonts w:cs="Times New Roman"/>
          <w:bCs/>
          <w:szCs w:val="28"/>
        </w:rPr>
        <w:t>о</w:t>
      </w:r>
      <w:r w:rsidRPr="00005C6F">
        <w:rPr>
          <w:rFonts w:cs="Times New Roman"/>
          <w:bCs/>
          <w:szCs w:val="28"/>
        </w:rPr>
        <w:t>ресурсной, пространственно-коммуникационной, сохранение историко-культурных основ идентичности народов страны, поддержание с</w:t>
      </w:r>
      <w:r w:rsidRPr="00005C6F">
        <w:rPr>
          <w:rFonts w:cs="Times New Roman"/>
          <w:bCs/>
          <w:szCs w:val="28"/>
        </w:rPr>
        <w:t>о</w:t>
      </w:r>
      <w:r w:rsidRPr="00005C6F">
        <w:rPr>
          <w:rFonts w:cs="Times New Roman"/>
          <w:bCs/>
          <w:szCs w:val="28"/>
        </w:rPr>
        <w:t>циального контроля и о</w:t>
      </w:r>
      <w:r w:rsidRPr="00005C6F">
        <w:rPr>
          <w:rFonts w:cs="Times New Roman"/>
          <w:bCs/>
          <w:szCs w:val="28"/>
        </w:rPr>
        <w:t>с</w:t>
      </w:r>
      <w:r w:rsidRPr="00005C6F">
        <w:rPr>
          <w:rFonts w:cs="Times New Roman"/>
          <w:bCs/>
          <w:szCs w:val="28"/>
        </w:rPr>
        <w:t>военности сельских территорий.</w:t>
      </w:r>
    </w:p>
    <w:p w:rsidR="00282DF9" w:rsidRDefault="00282DF9" w:rsidP="00282DF9">
      <w:pPr>
        <w:ind w:firstLine="709"/>
        <w:rPr>
          <w:rFonts w:cs="Times New Roman"/>
          <w:bCs/>
          <w:szCs w:val="28"/>
        </w:rPr>
      </w:pPr>
      <w:r>
        <w:rPr>
          <w:rFonts w:cs="Times New Roman"/>
          <w:szCs w:val="28"/>
        </w:rPr>
        <w:t>В Воронежской области</w:t>
      </w:r>
      <w:r>
        <w:rPr>
          <w:rFonts w:cs="Times New Roman"/>
          <w:bCs/>
          <w:szCs w:val="28"/>
        </w:rPr>
        <w:t xml:space="preserve"> в целях комплексного развития сельских те</w:t>
      </w:r>
      <w:r>
        <w:rPr>
          <w:rFonts w:cs="Times New Roman"/>
          <w:bCs/>
          <w:szCs w:val="28"/>
        </w:rPr>
        <w:t>р</w:t>
      </w:r>
      <w:r>
        <w:rPr>
          <w:rFonts w:cs="Times New Roman"/>
          <w:bCs/>
          <w:szCs w:val="28"/>
        </w:rPr>
        <w:t>риторий на дату подготовки сборника правительством Воронежской области, приняты следу</w:t>
      </w:r>
      <w:r>
        <w:rPr>
          <w:rFonts w:cs="Times New Roman"/>
          <w:bCs/>
          <w:szCs w:val="28"/>
        </w:rPr>
        <w:t>ю</w:t>
      </w:r>
      <w:r>
        <w:rPr>
          <w:rFonts w:cs="Times New Roman"/>
          <w:bCs/>
          <w:szCs w:val="28"/>
        </w:rPr>
        <w:t>щие нормативные правовые акты:</w:t>
      </w:r>
    </w:p>
    <w:p w:rsidR="00282DF9" w:rsidRDefault="00282DF9" w:rsidP="00282DF9">
      <w:pPr>
        <w:ind w:firstLine="709"/>
      </w:pPr>
    </w:p>
    <w:p w:rsidR="00282DF9" w:rsidRPr="00005C6F" w:rsidRDefault="00282DF9" w:rsidP="00282DF9">
      <w:pPr>
        <w:ind w:firstLine="709"/>
      </w:pPr>
    </w:p>
    <w:p w:rsidR="00282DF9" w:rsidRDefault="00282DF9" w:rsidP="00282DF9">
      <w:pPr>
        <w:ind w:firstLine="709"/>
        <w:jc w:val="left"/>
      </w:pPr>
      <w:r>
        <w:br w:type="page"/>
      </w:r>
    </w:p>
    <w:p w:rsidR="00282DF9" w:rsidRDefault="00282DF9" w:rsidP="00282DF9">
      <w:pPr>
        <w:autoSpaceDE w:val="0"/>
        <w:autoSpaceDN w:val="0"/>
        <w:adjustRightInd w:val="0"/>
        <w:jc w:val="center"/>
      </w:pPr>
      <w:r>
        <w:rPr>
          <w:rFonts w:cs="Times New Roman"/>
          <w:b/>
          <w:bCs/>
          <w:szCs w:val="28"/>
        </w:rPr>
        <w:lastRenderedPageBreak/>
        <w:t>2.1</w:t>
      </w:r>
      <w:r w:rsidRPr="00F9091F">
        <w:rPr>
          <w:rFonts w:cs="Times New Roman"/>
          <w:b/>
          <w:bCs/>
          <w:szCs w:val="28"/>
        </w:rPr>
        <w:t>.</w:t>
      </w:r>
      <w:r>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282DF9" w:rsidRDefault="00282DF9" w:rsidP="00282DF9">
      <w:pPr>
        <w:autoSpaceDE w:val="0"/>
        <w:autoSpaceDN w:val="0"/>
        <w:adjustRightInd w:val="0"/>
      </w:pPr>
    </w:p>
    <w:p w:rsidR="00282DF9" w:rsidRDefault="00282DF9" w:rsidP="00282DF9">
      <w:pPr>
        <w:autoSpaceDE w:val="0"/>
        <w:autoSpaceDN w:val="0"/>
        <w:adjustRightInd w:val="0"/>
        <w:ind w:firstLine="709"/>
        <w:rPr>
          <w:rFonts w:cs="Times New Roman"/>
          <w:szCs w:val="28"/>
        </w:rPr>
      </w:pPr>
      <w:r w:rsidRPr="00D51240">
        <w:t xml:space="preserve">1. </w:t>
      </w:r>
      <w:proofErr w:type="gramStart"/>
      <w:r>
        <w:rPr>
          <w:rFonts w:cs="Times New Roman"/>
          <w:szCs w:val="28"/>
        </w:rPr>
        <w:t xml:space="preserve">Постановление правительства Воронежской области от 13.12.2013 </w:t>
      </w:r>
      <w:r>
        <w:rPr>
          <w:rFonts w:cs="Times New Roman"/>
          <w:szCs w:val="28"/>
        </w:rPr>
        <w:br/>
        <w:t xml:space="preserve">№ 1088  </w:t>
      </w:r>
      <w:r w:rsidR="00C04A62">
        <w:rPr>
          <w:rFonts w:cs="Times New Roman"/>
          <w:szCs w:val="28"/>
        </w:rPr>
        <w:t>«</w:t>
      </w:r>
      <w:r>
        <w:rPr>
          <w:rFonts w:cs="Times New Roman"/>
          <w:szCs w:val="28"/>
        </w:rPr>
        <w:t>Об утверждении государственной программы Воронежской обла</w:t>
      </w:r>
      <w:r>
        <w:rPr>
          <w:rFonts w:cs="Times New Roman"/>
          <w:szCs w:val="28"/>
        </w:rPr>
        <w:t>с</w:t>
      </w:r>
      <w:r>
        <w:rPr>
          <w:rFonts w:cs="Times New Roman"/>
          <w:szCs w:val="28"/>
        </w:rPr>
        <w:t xml:space="preserve">ти </w:t>
      </w:r>
      <w:r w:rsidR="00C04A62">
        <w:rPr>
          <w:rFonts w:cs="Times New Roman"/>
          <w:szCs w:val="28"/>
        </w:rPr>
        <w:t>«</w:t>
      </w:r>
      <w:r>
        <w:rPr>
          <w:rFonts w:cs="Times New Roman"/>
          <w:szCs w:val="28"/>
        </w:rPr>
        <w:t>Развитие сельского хозяйства, производства пищевых продуктов и и</w:t>
      </w:r>
      <w:r>
        <w:rPr>
          <w:rFonts w:cs="Times New Roman"/>
          <w:szCs w:val="28"/>
        </w:rPr>
        <w:t>н</w:t>
      </w:r>
      <w:r>
        <w:rPr>
          <w:rFonts w:cs="Times New Roman"/>
          <w:szCs w:val="28"/>
        </w:rPr>
        <w:t>фраструктуры агропродовольственного рынка</w:t>
      </w:r>
      <w:r w:rsidR="00C04A62">
        <w:rPr>
          <w:rFonts w:cs="Times New Roman"/>
          <w:szCs w:val="28"/>
        </w:rPr>
        <w:t>»«</w:t>
      </w:r>
      <w:r>
        <w:rPr>
          <w:rFonts w:cs="Times New Roman"/>
          <w:szCs w:val="28"/>
        </w:rPr>
        <w:t xml:space="preserve"> </w:t>
      </w:r>
      <w:r w:rsidRPr="00674B73">
        <w:rPr>
          <w:rFonts w:cs="Times New Roman"/>
          <w:szCs w:val="28"/>
        </w:rPr>
        <w:t>(</w:t>
      </w:r>
      <w:r>
        <w:rPr>
          <w:rFonts w:cs="Times New Roman"/>
          <w:szCs w:val="28"/>
        </w:rPr>
        <w:t>в редакции</w:t>
      </w:r>
      <w:r w:rsidRPr="00674B73">
        <w:rPr>
          <w:rFonts w:cs="Times New Roman"/>
          <w:szCs w:val="28"/>
        </w:rPr>
        <w:t xml:space="preserve"> постановлений правительства Воронежской области от 05.02.2014 </w:t>
      </w:r>
      <w:hyperlink r:id="rId9" w:history="1">
        <w:r>
          <w:rPr>
            <w:rFonts w:cs="Times New Roman"/>
            <w:szCs w:val="28"/>
          </w:rPr>
          <w:t>№</w:t>
        </w:r>
        <w:r w:rsidRPr="00674B73">
          <w:rPr>
            <w:rFonts w:cs="Times New Roman"/>
            <w:szCs w:val="28"/>
          </w:rPr>
          <w:t xml:space="preserve"> 87</w:t>
        </w:r>
      </w:hyperlink>
      <w:r w:rsidRPr="00674B73">
        <w:rPr>
          <w:rFonts w:cs="Times New Roman"/>
          <w:szCs w:val="28"/>
        </w:rPr>
        <w:t xml:space="preserve">, от 10.10.2014 </w:t>
      </w:r>
      <w:hyperlink r:id="rId10" w:history="1">
        <w:r>
          <w:rPr>
            <w:rFonts w:cs="Times New Roman"/>
            <w:szCs w:val="28"/>
          </w:rPr>
          <w:t>№</w:t>
        </w:r>
        <w:r w:rsidRPr="00674B73">
          <w:rPr>
            <w:rFonts w:cs="Times New Roman"/>
            <w:szCs w:val="28"/>
          </w:rPr>
          <w:t xml:space="preserve"> 917</w:t>
        </w:r>
      </w:hyperlink>
      <w:r w:rsidRPr="00674B73">
        <w:rPr>
          <w:rFonts w:cs="Times New Roman"/>
          <w:szCs w:val="28"/>
        </w:rPr>
        <w:t xml:space="preserve">, от 27.02.2015 </w:t>
      </w:r>
      <w:hyperlink r:id="rId11" w:history="1">
        <w:r>
          <w:rPr>
            <w:rFonts w:cs="Times New Roman"/>
            <w:szCs w:val="28"/>
          </w:rPr>
          <w:t>№</w:t>
        </w:r>
        <w:r w:rsidRPr="00674B73">
          <w:rPr>
            <w:rFonts w:cs="Times New Roman"/>
            <w:szCs w:val="28"/>
          </w:rPr>
          <w:t xml:space="preserve"> 107</w:t>
        </w:r>
      </w:hyperlink>
      <w:r w:rsidRPr="00674B73">
        <w:rPr>
          <w:rFonts w:cs="Times New Roman"/>
          <w:szCs w:val="28"/>
        </w:rPr>
        <w:t xml:space="preserve">, от 08.06.2015 </w:t>
      </w:r>
      <w:hyperlink r:id="rId12" w:history="1">
        <w:r>
          <w:rPr>
            <w:rFonts w:cs="Times New Roman"/>
            <w:szCs w:val="28"/>
          </w:rPr>
          <w:t>№</w:t>
        </w:r>
        <w:r w:rsidRPr="00674B73">
          <w:rPr>
            <w:rFonts w:cs="Times New Roman"/>
            <w:szCs w:val="28"/>
          </w:rPr>
          <w:t xml:space="preserve"> 472</w:t>
        </w:r>
      </w:hyperlink>
      <w:r w:rsidRPr="00674B73">
        <w:rPr>
          <w:rFonts w:cs="Times New Roman"/>
          <w:szCs w:val="28"/>
        </w:rPr>
        <w:t xml:space="preserve">, от 27.10.2015 </w:t>
      </w:r>
      <w:hyperlink r:id="rId13" w:history="1">
        <w:r>
          <w:rPr>
            <w:rFonts w:cs="Times New Roman"/>
            <w:szCs w:val="28"/>
          </w:rPr>
          <w:t>№</w:t>
        </w:r>
        <w:r w:rsidRPr="00674B73">
          <w:rPr>
            <w:rFonts w:cs="Times New Roman"/>
            <w:szCs w:val="28"/>
          </w:rPr>
          <w:t xml:space="preserve"> 824</w:t>
        </w:r>
      </w:hyperlink>
      <w:r w:rsidRPr="00674B73">
        <w:rPr>
          <w:rFonts w:cs="Times New Roman"/>
          <w:szCs w:val="28"/>
        </w:rPr>
        <w:t xml:space="preserve">, от 15.02.2016 </w:t>
      </w:r>
      <w:hyperlink r:id="rId14" w:history="1">
        <w:r>
          <w:rPr>
            <w:rFonts w:cs="Times New Roman"/>
            <w:szCs w:val="28"/>
          </w:rPr>
          <w:t>№</w:t>
        </w:r>
        <w:r w:rsidRPr="00674B73">
          <w:rPr>
            <w:rFonts w:cs="Times New Roman"/>
            <w:szCs w:val="28"/>
          </w:rPr>
          <w:t xml:space="preserve"> 79</w:t>
        </w:r>
      </w:hyperlink>
      <w:r w:rsidRPr="00674B73">
        <w:rPr>
          <w:rFonts w:cs="Times New Roman"/>
          <w:szCs w:val="28"/>
        </w:rPr>
        <w:t xml:space="preserve">, от 22.12.2016 </w:t>
      </w:r>
      <w:hyperlink r:id="rId15" w:history="1">
        <w:r>
          <w:rPr>
            <w:rFonts w:cs="Times New Roman"/>
            <w:szCs w:val="28"/>
          </w:rPr>
          <w:t>№</w:t>
        </w:r>
        <w:r w:rsidRPr="00674B73">
          <w:rPr>
            <w:rFonts w:cs="Times New Roman"/>
            <w:szCs w:val="28"/>
          </w:rPr>
          <w:t xml:space="preserve"> 976</w:t>
        </w:r>
      </w:hyperlink>
      <w:r w:rsidRPr="00674B73">
        <w:rPr>
          <w:rFonts w:cs="Times New Roman"/>
          <w:szCs w:val="28"/>
        </w:rPr>
        <w:t>, от 15.02.2017</w:t>
      </w:r>
      <w:proofErr w:type="gramEnd"/>
      <w:r w:rsidRPr="00674B73">
        <w:rPr>
          <w:rFonts w:cs="Times New Roman"/>
          <w:szCs w:val="28"/>
        </w:rPr>
        <w:t xml:space="preserve"> </w:t>
      </w:r>
      <w:hyperlink r:id="rId16" w:history="1">
        <w:r>
          <w:rPr>
            <w:rFonts w:cs="Times New Roman"/>
            <w:szCs w:val="28"/>
          </w:rPr>
          <w:t>№</w:t>
        </w:r>
        <w:r w:rsidRPr="00674B73">
          <w:rPr>
            <w:rFonts w:cs="Times New Roman"/>
            <w:szCs w:val="28"/>
          </w:rPr>
          <w:t xml:space="preserve"> 121</w:t>
        </w:r>
      </w:hyperlink>
      <w:r w:rsidRPr="00674B73">
        <w:rPr>
          <w:rFonts w:cs="Times New Roman"/>
          <w:szCs w:val="28"/>
        </w:rPr>
        <w:t xml:space="preserve">, от 29.09.2017 </w:t>
      </w:r>
      <w:hyperlink r:id="rId17" w:history="1">
        <w:r>
          <w:rPr>
            <w:rFonts w:cs="Times New Roman"/>
            <w:szCs w:val="28"/>
          </w:rPr>
          <w:t>№</w:t>
        </w:r>
        <w:r w:rsidRPr="00674B73">
          <w:rPr>
            <w:rFonts w:cs="Times New Roman"/>
            <w:szCs w:val="28"/>
          </w:rPr>
          <w:t xml:space="preserve"> 757</w:t>
        </w:r>
      </w:hyperlink>
      <w:r w:rsidRPr="00674B73">
        <w:rPr>
          <w:rFonts w:cs="Times New Roman"/>
          <w:szCs w:val="28"/>
        </w:rPr>
        <w:t xml:space="preserve">, от 18.12.2017 </w:t>
      </w:r>
      <w:hyperlink r:id="rId18" w:history="1">
        <w:r>
          <w:rPr>
            <w:rFonts w:cs="Times New Roman"/>
            <w:szCs w:val="28"/>
          </w:rPr>
          <w:t>№</w:t>
        </w:r>
        <w:r w:rsidRPr="00674B73">
          <w:rPr>
            <w:rFonts w:cs="Times New Roman"/>
            <w:szCs w:val="28"/>
          </w:rPr>
          <w:t xml:space="preserve"> 1046</w:t>
        </w:r>
      </w:hyperlink>
      <w:r w:rsidRPr="00674B73">
        <w:rPr>
          <w:rFonts w:cs="Times New Roman"/>
          <w:szCs w:val="28"/>
        </w:rPr>
        <w:t xml:space="preserve">, от 28.04.2018 </w:t>
      </w:r>
      <w:hyperlink r:id="rId19" w:history="1">
        <w:r>
          <w:rPr>
            <w:rFonts w:cs="Times New Roman"/>
            <w:szCs w:val="28"/>
          </w:rPr>
          <w:t>№</w:t>
        </w:r>
        <w:r w:rsidRPr="00674B73">
          <w:rPr>
            <w:rFonts w:cs="Times New Roman"/>
            <w:szCs w:val="28"/>
          </w:rPr>
          <w:t xml:space="preserve"> 382</w:t>
        </w:r>
      </w:hyperlink>
      <w:r w:rsidRPr="00674B73">
        <w:rPr>
          <w:rFonts w:cs="Times New Roman"/>
          <w:szCs w:val="28"/>
        </w:rPr>
        <w:t xml:space="preserve">, от 05.12.2018 </w:t>
      </w:r>
      <w:hyperlink r:id="rId20" w:history="1">
        <w:r>
          <w:rPr>
            <w:rFonts w:cs="Times New Roman"/>
            <w:szCs w:val="28"/>
          </w:rPr>
          <w:t>№</w:t>
        </w:r>
        <w:r w:rsidRPr="00674B73">
          <w:rPr>
            <w:rFonts w:cs="Times New Roman"/>
            <w:szCs w:val="28"/>
          </w:rPr>
          <w:t xml:space="preserve"> 1076</w:t>
        </w:r>
      </w:hyperlink>
      <w:r w:rsidRPr="00674B73">
        <w:rPr>
          <w:rFonts w:cs="Times New Roman"/>
          <w:szCs w:val="28"/>
        </w:rPr>
        <w:t xml:space="preserve">, от 20.03.2019 </w:t>
      </w:r>
      <w:hyperlink r:id="rId21" w:history="1">
        <w:r w:rsidRPr="003358A3">
          <w:rPr>
            <w:rFonts w:cs="Times New Roman"/>
            <w:szCs w:val="28"/>
          </w:rPr>
          <w:t xml:space="preserve">№ 272, от 22.11.2019 </w:t>
        </w:r>
        <w:hyperlink r:id="rId22" w:history="1">
          <w:r w:rsidRPr="003358A3">
            <w:rPr>
              <w:rFonts w:cs="Times New Roman"/>
              <w:szCs w:val="28"/>
            </w:rPr>
            <w:t>№ 1122</w:t>
          </w:r>
        </w:hyperlink>
        <w:r w:rsidRPr="003358A3">
          <w:rPr>
            <w:rFonts w:cs="Times New Roman"/>
            <w:szCs w:val="28"/>
          </w:rPr>
          <w:t xml:space="preserve">, от 16.12.2019 № 1227, от 30.12.2019 </w:t>
        </w:r>
        <w:hyperlink r:id="rId23" w:history="1">
          <w:r w:rsidRPr="003358A3">
            <w:rPr>
              <w:rFonts w:cs="Times New Roman"/>
              <w:szCs w:val="28"/>
            </w:rPr>
            <w:t>№ 1330</w:t>
          </w:r>
        </w:hyperlink>
        <w:r>
          <w:rPr>
            <w:rFonts w:cs="Times New Roman"/>
            <w:szCs w:val="28"/>
          </w:rPr>
          <w:t xml:space="preserve">, </w:t>
        </w:r>
        <w:r w:rsidRPr="00454D49">
          <w:rPr>
            <w:rFonts w:cs="Times New Roman"/>
            <w:szCs w:val="28"/>
          </w:rPr>
          <w:t xml:space="preserve">от 07.08.2020 </w:t>
        </w:r>
        <w:r>
          <w:rPr>
            <w:rFonts w:cs="Times New Roman"/>
            <w:szCs w:val="28"/>
          </w:rPr>
          <w:t>№</w:t>
        </w:r>
        <w:r w:rsidRPr="00454D49">
          <w:rPr>
            <w:rFonts w:cs="Times New Roman"/>
            <w:szCs w:val="28"/>
          </w:rPr>
          <w:t xml:space="preserve"> 738, от 16.10.2020 </w:t>
        </w:r>
        <w:r>
          <w:rPr>
            <w:rFonts w:cs="Times New Roman"/>
            <w:szCs w:val="28"/>
          </w:rPr>
          <w:t>№</w:t>
        </w:r>
        <w:r w:rsidRPr="00454D49">
          <w:rPr>
            <w:rFonts w:cs="Times New Roman"/>
            <w:szCs w:val="28"/>
          </w:rPr>
          <w:t xml:space="preserve"> 994</w:t>
        </w:r>
        <w:r w:rsidR="008C0651">
          <w:rPr>
            <w:rFonts w:cs="Times New Roman"/>
            <w:szCs w:val="28"/>
          </w:rPr>
          <w:t>, от 21.12.2020 №1109, от30.03.2021 №144</w:t>
        </w:r>
        <w:r w:rsidRPr="00454D49">
          <w:rPr>
            <w:rFonts w:cs="Times New Roman"/>
            <w:szCs w:val="28"/>
          </w:rPr>
          <w:t>)</w:t>
        </w:r>
      </w:hyperlink>
      <w:r>
        <w:rPr>
          <w:rFonts w:cs="Times New Roman"/>
          <w:szCs w:val="28"/>
        </w:rPr>
        <w:t>;</w:t>
      </w:r>
    </w:p>
    <w:p w:rsidR="00282DF9" w:rsidRDefault="00282DF9" w:rsidP="00282DF9">
      <w:pPr>
        <w:autoSpaceDE w:val="0"/>
        <w:autoSpaceDN w:val="0"/>
        <w:adjustRightInd w:val="0"/>
        <w:ind w:firstLine="709"/>
        <w:rPr>
          <w:rFonts w:cs="Times New Roman"/>
          <w:szCs w:val="28"/>
        </w:rPr>
      </w:pPr>
      <w:r>
        <w:t xml:space="preserve">2. </w:t>
      </w:r>
      <w:r w:rsidRPr="006817B8">
        <w:rPr>
          <w:rFonts w:cs="Times New Roman"/>
          <w:szCs w:val="28"/>
        </w:rPr>
        <w:t>Постановлени</w:t>
      </w:r>
      <w:r>
        <w:rPr>
          <w:rFonts w:cs="Times New Roman"/>
          <w:szCs w:val="28"/>
        </w:rPr>
        <w:t>е правительства Воронежской области</w:t>
      </w:r>
      <w:r w:rsidRPr="006817B8">
        <w:rPr>
          <w:rFonts w:cs="Times New Roman"/>
          <w:szCs w:val="28"/>
        </w:rPr>
        <w:t xml:space="preserve"> от 04.06.2018 </w:t>
      </w:r>
      <w:r>
        <w:rPr>
          <w:rFonts w:cs="Times New Roman"/>
          <w:szCs w:val="28"/>
        </w:rPr>
        <w:br/>
        <w:t>№</w:t>
      </w:r>
      <w:r w:rsidRPr="006817B8">
        <w:rPr>
          <w:rFonts w:cs="Times New Roman"/>
          <w:szCs w:val="28"/>
        </w:rPr>
        <w:t xml:space="preserve"> 493 </w:t>
      </w:r>
      <w:hyperlink r:id="rId24" w:history="1">
        <w:r w:rsidR="00C04A62">
          <w:rPr>
            <w:rFonts w:cs="Times New Roman"/>
            <w:szCs w:val="28"/>
          </w:rPr>
          <w:t>«</w:t>
        </w:r>
      </w:hyperlink>
      <w:r>
        <w:rPr>
          <w:rFonts w:cs="Times New Roman"/>
          <w:szCs w:val="28"/>
        </w:rPr>
        <w:t>О реализации мероприятий по улучшению жилищных условий гра</w:t>
      </w:r>
      <w:r>
        <w:rPr>
          <w:rFonts w:cs="Times New Roman"/>
          <w:szCs w:val="28"/>
        </w:rPr>
        <w:t>ж</w:t>
      </w:r>
      <w:r>
        <w:rPr>
          <w:rFonts w:cs="Times New Roman"/>
          <w:szCs w:val="28"/>
        </w:rPr>
        <w:t>дан Российской Федерации, проживающих в сельской местности, в том числе молодых семей и молодых специалистов</w:t>
      </w:r>
      <w:r w:rsidR="00C04A62">
        <w:rPr>
          <w:rFonts w:cs="Times New Roman"/>
          <w:szCs w:val="28"/>
        </w:rPr>
        <w:t>»</w:t>
      </w:r>
    </w:p>
    <w:p w:rsidR="00282DF9" w:rsidRPr="006817B8" w:rsidRDefault="00282DF9" w:rsidP="00282DF9">
      <w:pPr>
        <w:autoSpaceDE w:val="0"/>
        <w:autoSpaceDN w:val="0"/>
        <w:adjustRightInd w:val="0"/>
        <w:ind w:firstLine="709"/>
        <w:rPr>
          <w:rFonts w:cs="Times New Roman"/>
          <w:szCs w:val="28"/>
        </w:rPr>
      </w:pPr>
      <w:proofErr w:type="gramStart"/>
      <w:r>
        <w:rPr>
          <w:rFonts w:cs="Times New Roman"/>
          <w:szCs w:val="28"/>
        </w:rPr>
        <w:t xml:space="preserve">(вместе с </w:t>
      </w:r>
      <w:r w:rsidR="00C04A62">
        <w:rPr>
          <w:rFonts w:cs="Times New Roman"/>
          <w:szCs w:val="28"/>
        </w:rPr>
        <w:t>«</w:t>
      </w:r>
      <w:r w:rsidRPr="006817B8">
        <w:rPr>
          <w:rFonts w:cs="Times New Roman"/>
          <w:szCs w:val="28"/>
        </w:rPr>
        <w:t>Порядком формирования и утверждения списков участников мероприятий по улучшению жилищных условий граждан Российской Фед</w:t>
      </w:r>
      <w:r w:rsidRPr="006817B8">
        <w:rPr>
          <w:rFonts w:cs="Times New Roman"/>
          <w:szCs w:val="28"/>
        </w:rPr>
        <w:t>е</w:t>
      </w:r>
      <w:r w:rsidRPr="006817B8">
        <w:rPr>
          <w:rFonts w:cs="Times New Roman"/>
          <w:szCs w:val="28"/>
        </w:rPr>
        <w:t>рации, проживающих в сельской местности, в том числе молодых семей и молодых специалистов, п</w:t>
      </w:r>
      <w:r>
        <w:rPr>
          <w:rFonts w:cs="Times New Roman"/>
          <w:szCs w:val="28"/>
        </w:rPr>
        <w:t>роживающих и работающих на селе</w:t>
      </w:r>
      <w:r w:rsidR="00C04A62">
        <w:rPr>
          <w:rFonts w:cs="Times New Roman"/>
          <w:szCs w:val="28"/>
        </w:rPr>
        <w:t>»</w:t>
      </w:r>
      <w:r>
        <w:rPr>
          <w:rFonts w:cs="Times New Roman"/>
          <w:szCs w:val="28"/>
        </w:rPr>
        <w:t xml:space="preserve">, </w:t>
      </w:r>
      <w:r w:rsidR="00C04A62">
        <w:rPr>
          <w:rFonts w:cs="Times New Roman"/>
          <w:szCs w:val="28"/>
        </w:rPr>
        <w:t>«</w:t>
      </w:r>
      <w:r w:rsidRPr="006817B8">
        <w:rPr>
          <w:rFonts w:cs="Times New Roman"/>
          <w:szCs w:val="28"/>
        </w:rPr>
        <w:t>Порядком выдачи свидетельств о предоставлении социальной выплаты на строительс</w:t>
      </w:r>
      <w:r w:rsidRPr="006817B8">
        <w:rPr>
          <w:rFonts w:cs="Times New Roman"/>
          <w:szCs w:val="28"/>
        </w:rPr>
        <w:t>т</w:t>
      </w:r>
      <w:r w:rsidRPr="006817B8">
        <w:rPr>
          <w:rFonts w:cs="Times New Roman"/>
          <w:szCs w:val="28"/>
        </w:rPr>
        <w:t>во (приобретение) жилья в сельской местности, а также их продление (в сл</w:t>
      </w:r>
      <w:r w:rsidRPr="006817B8">
        <w:rPr>
          <w:rFonts w:cs="Times New Roman"/>
          <w:szCs w:val="28"/>
        </w:rPr>
        <w:t>у</w:t>
      </w:r>
      <w:r w:rsidRPr="006817B8">
        <w:rPr>
          <w:rFonts w:cs="Times New Roman"/>
          <w:szCs w:val="28"/>
        </w:rPr>
        <w:t>чае частичного предоставления</w:t>
      </w:r>
      <w:r>
        <w:rPr>
          <w:rFonts w:cs="Times New Roman"/>
          <w:szCs w:val="28"/>
        </w:rPr>
        <w:t xml:space="preserve"> получателю социальной выплаты)</w:t>
      </w:r>
      <w:r w:rsidR="00C04A62">
        <w:rPr>
          <w:rFonts w:cs="Times New Roman"/>
          <w:szCs w:val="28"/>
        </w:rPr>
        <w:t>»</w:t>
      </w:r>
      <w:r w:rsidRPr="006817B8">
        <w:rPr>
          <w:rFonts w:cs="Times New Roman"/>
          <w:szCs w:val="28"/>
        </w:rPr>
        <w:t>)</w:t>
      </w:r>
      <w:r>
        <w:rPr>
          <w:rFonts w:cs="Times New Roman"/>
          <w:szCs w:val="28"/>
        </w:rPr>
        <w:t>;</w:t>
      </w:r>
      <w:proofErr w:type="gramEnd"/>
    </w:p>
    <w:p w:rsidR="00282DF9" w:rsidRDefault="00282DF9" w:rsidP="00282DF9">
      <w:pPr>
        <w:autoSpaceDE w:val="0"/>
        <w:autoSpaceDN w:val="0"/>
        <w:adjustRightInd w:val="0"/>
        <w:ind w:firstLine="709"/>
        <w:rPr>
          <w:rFonts w:cs="Times New Roman"/>
          <w:szCs w:val="28"/>
        </w:rPr>
      </w:pPr>
      <w:r>
        <w:rPr>
          <w:rFonts w:cs="Times New Roman"/>
          <w:szCs w:val="28"/>
        </w:rPr>
        <w:t xml:space="preserve">3. Постановление правительства Воронежской области от 25.09.2019 </w:t>
      </w:r>
      <w:r>
        <w:rPr>
          <w:rFonts w:cs="Times New Roman"/>
          <w:szCs w:val="28"/>
        </w:rPr>
        <w:br/>
        <w:t xml:space="preserve">№ 907 </w:t>
      </w:r>
      <w:r w:rsidR="00C04A62">
        <w:rPr>
          <w:rFonts w:cs="Times New Roman"/>
          <w:szCs w:val="28"/>
        </w:rPr>
        <w:t>«</w:t>
      </w:r>
      <w:r>
        <w:rPr>
          <w:rFonts w:cs="Times New Roman"/>
          <w:szCs w:val="28"/>
        </w:rPr>
        <w:t>Об утверждении перечня сельских населенных пунктов и рабочих поселков, входящих в состав городских округов, городских поселений Вор</w:t>
      </w:r>
      <w:r>
        <w:rPr>
          <w:rFonts w:cs="Times New Roman"/>
          <w:szCs w:val="28"/>
        </w:rPr>
        <w:t>о</w:t>
      </w:r>
      <w:r>
        <w:rPr>
          <w:rFonts w:cs="Times New Roman"/>
          <w:szCs w:val="28"/>
        </w:rPr>
        <w:t>нежской области, на территории которых реализуются мероприятия ко</w:t>
      </w:r>
      <w:r>
        <w:rPr>
          <w:rFonts w:cs="Times New Roman"/>
          <w:szCs w:val="28"/>
        </w:rPr>
        <w:t>м</w:t>
      </w:r>
      <w:r>
        <w:rPr>
          <w:rFonts w:cs="Times New Roman"/>
          <w:szCs w:val="28"/>
        </w:rPr>
        <w:t>плексного развития сельских территорий</w:t>
      </w:r>
      <w:r w:rsidR="00C04A62">
        <w:rPr>
          <w:rFonts w:cs="Times New Roman"/>
          <w:szCs w:val="28"/>
        </w:rPr>
        <w:t>»</w:t>
      </w:r>
      <w:r>
        <w:rPr>
          <w:rFonts w:cs="Times New Roman"/>
          <w:szCs w:val="28"/>
        </w:rPr>
        <w:t>;</w:t>
      </w:r>
    </w:p>
    <w:p w:rsidR="00C247FA" w:rsidRDefault="008C0651" w:rsidP="00282DF9">
      <w:pPr>
        <w:autoSpaceDE w:val="0"/>
        <w:autoSpaceDN w:val="0"/>
        <w:adjustRightInd w:val="0"/>
        <w:ind w:firstLine="709"/>
        <w:rPr>
          <w:rFonts w:cs="Times New Roman"/>
          <w:szCs w:val="28"/>
        </w:rPr>
      </w:pPr>
      <w:r>
        <w:rPr>
          <w:rFonts w:cs="Times New Roman"/>
          <w:szCs w:val="28"/>
        </w:rPr>
        <w:t>4</w:t>
      </w:r>
      <w:r w:rsidR="00282DF9">
        <w:rPr>
          <w:rFonts w:cs="Times New Roman"/>
          <w:szCs w:val="28"/>
        </w:rPr>
        <w:t xml:space="preserve">. </w:t>
      </w:r>
      <w:proofErr w:type="gramStart"/>
      <w:r w:rsidR="00282DF9">
        <w:rPr>
          <w:rFonts w:cs="Times New Roman"/>
          <w:szCs w:val="28"/>
        </w:rPr>
        <w:t xml:space="preserve">Постановление администрации Воронежской области от 18.01.2008 № 25 </w:t>
      </w:r>
      <w:r w:rsidR="00C04A62">
        <w:rPr>
          <w:rFonts w:cs="Times New Roman"/>
          <w:szCs w:val="28"/>
        </w:rPr>
        <w:t>«</w:t>
      </w:r>
      <w:r w:rsidR="00282DF9">
        <w:rPr>
          <w:rFonts w:cs="Times New Roman"/>
          <w:szCs w:val="28"/>
        </w:rPr>
        <w:t xml:space="preserve">Об утверждении Порядка предоставления и распределения субсидий из областного бюджета местным бюджетам на </w:t>
      </w:r>
      <w:proofErr w:type="spellStart"/>
      <w:r w:rsidR="00282DF9">
        <w:rPr>
          <w:rFonts w:cs="Times New Roman"/>
          <w:szCs w:val="28"/>
        </w:rPr>
        <w:t>софинансирование</w:t>
      </w:r>
      <w:proofErr w:type="spellEnd"/>
      <w:r w:rsidR="00282DF9">
        <w:rPr>
          <w:rFonts w:cs="Times New Roman"/>
          <w:szCs w:val="28"/>
        </w:rPr>
        <w:t xml:space="preserve"> капитал</w:t>
      </w:r>
      <w:r w:rsidR="00282DF9">
        <w:rPr>
          <w:rFonts w:cs="Times New Roman"/>
          <w:szCs w:val="28"/>
        </w:rPr>
        <w:t>ь</w:t>
      </w:r>
      <w:r w:rsidR="00282DF9">
        <w:rPr>
          <w:rFonts w:cs="Times New Roman"/>
          <w:szCs w:val="28"/>
        </w:rPr>
        <w:t>ных вложений в объекты муниципальной собственности</w:t>
      </w:r>
      <w:r w:rsidR="00C04A62">
        <w:rPr>
          <w:rFonts w:cs="Times New Roman"/>
          <w:szCs w:val="28"/>
        </w:rPr>
        <w:t>»</w:t>
      </w:r>
      <w:r w:rsidR="00282DF9">
        <w:rPr>
          <w:rFonts w:cs="Times New Roman"/>
          <w:szCs w:val="28"/>
        </w:rPr>
        <w:t xml:space="preserve"> (</w:t>
      </w:r>
      <w:r w:rsidR="00282DF9" w:rsidRPr="00E94A74">
        <w:rPr>
          <w:rFonts w:cs="Times New Roman"/>
          <w:szCs w:val="28"/>
        </w:rPr>
        <w:t xml:space="preserve">в редакции </w:t>
      </w:r>
      <w:hyperlink r:id="rId25" w:history="1">
        <w:r w:rsidR="00282DF9" w:rsidRPr="00E94A74">
          <w:rPr>
            <w:rFonts w:cs="Times New Roman"/>
            <w:szCs w:val="28"/>
          </w:rPr>
          <w:t>пост</w:t>
        </w:r>
        <w:r w:rsidR="00282DF9" w:rsidRPr="00E94A74">
          <w:rPr>
            <w:rFonts w:cs="Times New Roman"/>
            <w:szCs w:val="28"/>
          </w:rPr>
          <w:t>а</w:t>
        </w:r>
        <w:r w:rsidR="00282DF9" w:rsidRPr="00E94A74">
          <w:rPr>
            <w:rFonts w:cs="Times New Roman"/>
            <w:szCs w:val="28"/>
          </w:rPr>
          <w:t>новления</w:t>
        </w:r>
      </w:hyperlink>
      <w:r w:rsidR="00282DF9" w:rsidRPr="00E94A74">
        <w:rPr>
          <w:rFonts w:cs="Times New Roman"/>
          <w:szCs w:val="28"/>
        </w:rPr>
        <w:t xml:space="preserve"> администрации Воронежской области от 12.08.2008 </w:t>
      </w:r>
      <w:r w:rsidR="00282DF9">
        <w:rPr>
          <w:rFonts w:cs="Times New Roman"/>
          <w:szCs w:val="28"/>
        </w:rPr>
        <w:t>№</w:t>
      </w:r>
      <w:r w:rsidR="00282DF9" w:rsidRPr="00E94A74">
        <w:rPr>
          <w:rFonts w:cs="Times New Roman"/>
          <w:szCs w:val="28"/>
        </w:rPr>
        <w:t xml:space="preserve"> 713, пост</w:t>
      </w:r>
      <w:r w:rsidR="00282DF9" w:rsidRPr="00E94A74">
        <w:rPr>
          <w:rFonts w:cs="Times New Roman"/>
          <w:szCs w:val="28"/>
        </w:rPr>
        <w:t>а</w:t>
      </w:r>
      <w:r w:rsidR="00282DF9" w:rsidRPr="00E94A74">
        <w:rPr>
          <w:rFonts w:cs="Times New Roman"/>
          <w:szCs w:val="28"/>
        </w:rPr>
        <w:t xml:space="preserve">новлений правительства Воронежской области от 19.03.2009 </w:t>
      </w:r>
      <w:hyperlink r:id="rId26" w:history="1">
        <w:r w:rsidR="00282DF9">
          <w:rPr>
            <w:rFonts w:cs="Times New Roman"/>
            <w:szCs w:val="28"/>
          </w:rPr>
          <w:t>№</w:t>
        </w:r>
        <w:r w:rsidR="00282DF9" w:rsidRPr="00E94A74">
          <w:rPr>
            <w:rFonts w:cs="Times New Roman"/>
            <w:szCs w:val="28"/>
          </w:rPr>
          <w:t xml:space="preserve"> 197</w:t>
        </w:r>
      </w:hyperlink>
      <w:r w:rsidR="00282DF9" w:rsidRPr="00E94A74">
        <w:rPr>
          <w:rFonts w:cs="Times New Roman"/>
          <w:szCs w:val="28"/>
        </w:rPr>
        <w:t xml:space="preserve">, от 16.12.2009 </w:t>
      </w:r>
      <w:hyperlink r:id="rId27" w:history="1">
        <w:r w:rsidR="00282DF9">
          <w:rPr>
            <w:rFonts w:cs="Times New Roman"/>
            <w:szCs w:val="28"/>
          </w:rPr>
          <w:t>№</w:t>
        </w:r>
        <w:r w:rsidR="00282DF9" w:rsidRPr="00E94A74">
          <w:rPr>
            <w:rFonts w:cs="Times New Roman"/>
            <w:szCs w:val="28"/>
          </w:rPr>
          <w:t xml:space="preserve"> 1064</w:t>
        </w:r>
      </w:hyperlink>
      <w:r w:rsidR="00282DF9" w:rsidRPr="00E94A74">
        <w:rPr>
          <w:rFonts w:cs="Times New Roman"/>
          <w:szCs w:val="28"/>
        </w:rPr>
        <w:t xml:space="preserve">, от 15.06.2010 </w:t>
      </w:r>
      <w:hyperlink r:id="rId28" w:history="1">
        <w:r w:rsidR="00282DF9">
          <w:rPr>
            <w:rFonts w:cs="Times New Roman"/>
            <w:szCs w:val="28"/>
          </w:rPr>
          <w:t>№</w:t>
        </w:r>
        <w:r w:rsidR="00282DF9" w:rsidRPr="00E94A74">
          <w:rPr>
            <w:rFonts w:cs="Times New Roman"/>
            <w:szCs w:val="28"/>
          </w:rPr>
          <w:t xml:space="preserve"> 478</w:t>
        </w:r>
      </w:hyperlink>
      <w:r w:rsidR="00282DF9" w:rsidRPr="00E94A74">
        <w:rPr>
          <w:rFonts w:cs="Times New Roman"/>
          <w:szCs w:val="28"/>
        </w:rPr>
        <w:t xml:space="preserve">, от 30.06.2010 </w:t>
      </w:r>
      <w:hyperlink r:id="rId29" w:history="1">
        <w:r w:rsidR="00282DF9">
          <w:rPr>
            <w:rFonts w:cs="Times New Roman"/>
            <w:szCs w:val="28"/>
          </w:rPr>
          <w:t>№</w:t>
        </w:r>
        <w:r w:rsidR="00282DF9" w:rsidRPr="00E94A74">
          <w:rPr>
            <w:rFonts w:cs="Times New Roman"/>
            <w:szCs w:val="28"/>
          </w:rPr>
          <w:t xml:space="preserve"> 525</w:t>
        </w:r>
      </w:hyperlink>
      <w:r w:rsidR="00282DF9" w:rsidRPr="00E94A74">
        <w:rPr>
          <w:rFonts w:cs="Times New Roman"/>
          <w:szCs w:val="28"/>
        </w:rPr>
        <w:t xml:space="preserve">, от 22.09.2010 </w:t>
      </w:r>
      <w:hyperlink r:id="rId30" w:history="1">
        <w:r w:rsidR="00282DF9">
          <w:rPr>
            <w:rFonts w:cs="Times New Roman"/>
            <w:szCs w:val="28"/>
          </w:rPr>
          <w:t>№</w:t>
        </w:r>
        <w:r w:rsidR="00282DF9" w:rsidRPr="00E94A74">
          <w:rPr>
            <w:rFonts w:cs="Times New Roman"/>
            <w:szCs w:val="28"/>
          </w:rPr>
          <w:t xml:space="preserve"> 798</w:t>
        </w:r>
      </w:hyperlink>
      <w:r w:rsidR="00282DF9" w:rsidRPr="00E94A74">
        <w:rPr>
          <w:rFonts w:cs="Times New Roman"/>
          <w:szCs w:val="28"/>
        </w:rPr>
        <w:t xml:space="preserve">, от 08.06.2011 </w:t>
      </w:r>
      <w:hyperlink r:id="rId31" w:history="1">
        <w:r w:rsidR="00282DF9">
          <w:rPr>
            <w:rFonts w:cs="Times New Roman"/>
            <w:szCs w:val="28"/>
          </w:rPr>
          <w:t>№</w:t>
        </w:r>
        <w:r w:rsidR="00282DF9" w:rsidRPr="00E94A74">
          <w:rPr>
            <w:rFonts w:cs="Times New Roman"/>
            <w:szCs w:val="28"/>
          </w:rPr>
          <w:t xml:space="preserve"> 474</w:t>
        </w:r>
      </w:hyperlink>
      <w:r w:rsidR="00282DF9" w:rsidRPr="00E94A74">
        <w:rPr>
          <w:rFonts w:cs="Times New Roman"/>
          <w:szCs w:val="28"/>
        </w:rPr>
        <w:t xml:space="preserve">, от 06.04.2012 </w:t>
      </w:r>
      <w:hyperlink r:id="rId32" w:history="1">
        <w:r w:rsidR="00282DF9">
          <w:rPr>
            <w:rFonts w:cs="Times New Roman"/>
            <w:szCs w:val="28"/>
          </w:rPr>
          <w:t>№</w:t>
        </w:r>
        <w:r w:rsidR="00282DF9" w:rsidRPr="00E94A74">
          <w:rPr>
            <w:rFonts w:cs="Times New Roman"/>
            <w:szCs w:val="28"/>
          </w:rPr>
          <w:t xml:space="preserve"> 260</w:t>
        </w:r>
      </w:hyperlink>
      <w:r w:rsidR="00282DF9" w:rsidRPr="00E94A74">
        <w:rPr>
          <w:rFonts w:cs="Times New Roman"/>
          <w:szCs w:val="28"/>
        </w:rPr>
        <w:t xml:space="preserve">, от 17.10.2012 </w:t>
      </w:r>
      <w:hyperlink r:id="rId33" w:history="1">
        <w:r w:rsidR="00282DF9">
          <w:rPr>
            <w:rFonts w:cs="Times New Roman"/>
            <w:szCs w:val="28"/>
          </w:rPr>
          <w:t>№</w:t>
        </w:r>
        <w:r w:rsidR="00282DF9" w:rsidRPr="00E94A74">
          <w:rPr>
            <w:rFonts w:cs="Times New Roman"/>
            <w:szCs w:val="28"/>
          </w:rPr>
          <w:t xml:space="preserve"> 929</w:t>
        </w:r>
      </w:hyperlink>
      <w:r w:rsidR="00282DF9" w:rsidRPr="00E94A74">
        <w:rPr>
          <w:rFonts w:cs="Times New Roman"/>
          <w:szCs w:val="28"/>
        </w:rPr>
        <w:t xml:space="preserve">, от 20.03.2013 </w:t>
      </w:r>
      <w:hyperlink r:id="rId34" w:history="1">
        <w:r w:rsidR="00282DF9">
          <w:rPr>
            <w:rFonts w:cs="Times New Roman"/>
            <w:szCs w:val="28"/>
          </w:rPr>
          <w:t>№</w:t>
        </w:r>
        <w:r w:rsidR="00282DF9" w:rsidRPr="00E94A74">
          <w:rPr>
            <w:rFonts w:cs="Times New Roman"/>
            <w:szCs w:val="28"/>
          </w:rPr>
          <w:t xml:space="preserve"> 206</w:t>
        </w:r>
      </w:hyperlink>
      <w:r w:rsidR="00282DF9" w:rsidRPr="00E94A74">
        <w:rPr>
          <w:rFonts w:cs="Times New Roman"/>
          <w:szCs w:val="28"/>
        </w:rPr>
        <w:t xml:space="preserve">, от 27.12.2013 </w:t>
      </w:r>
      <w:hyperlink r:id="rId35" w:history="1">
        <w:r w:rsidR="00282DF9">
          <w:rPr>
            <w:rFonts w:cs="Times New Roman"/>
            <w:szCs w:val="28"/>
          </w:rPr>
          <w:t>№</w:t>
        </w:r>
        <w:r w:rsidR="00282DF9" w:rsidRPr="00E94A74">
          <w:rPr>
            <w:rFonts w:cs="Times New Roman"/>
            <w:szCs w:val="28"/>
          </w:rPr>
          <w:t xml:space="preserve"> 1170</w:t>
        </w:r>
      </w:hyperlink>
      <w:r w:rsidR="00282DF9" w:rsidRPr="00E94A74">
        <w:rPr>
          <w:rFonts w:cs="Times New Roman"/>
          <w:szCs w:val="28"/>
        </w:rPr>
        <w:t xml:space="preserve">, от 08.07.2014 </w:t>
      </w:r>
      <w:hyperlink r:id="rId36" w:history="1">
        <w:r w:rsidR="00282DF9">
          <w:rPr>
            <w:rFonts w:cs="Times New Roman"/>
            <w:szCs w:val="28"/>
          </w:rPr>
          <w:t>№</w:t>
        </w:r>
        <w:r w:rsidR="00282DF9" w:rsidRPr="00E94A74">
          <w:rPr>
            <w:rFonts w:cs="Times New Roman"/>
            <w:szCs w:val="28"/>
          </w:rPr>
          <w:t xml:space="preserve"> 622</w:t>
        </w:r>
      </w:hyperlink>
      <w:r w:rsidR="00282DF9" w:rsidRPr="00E94A74">
        <w:rPr>
          <w:rFonts w:cs="Times New Roman"/>
          <w:szCs w:val="28"/>
        </w:rPr>
        <w:t xml:space="preserve">, от 20.03.2017 </w:t>
      </w:r>
      <w:hyperlink r:id="rId37" w:history="1">
        <w:r w:rsidR="00282DF9">
          <w:rPr>
            <w:rFonts w:cs="Times New Roman"/>
            <w:szCs w:val="28"/>
          </w:rPr>
          <w:t>№</w:t>
        </w:r>
        <w:r w:rsidR="00282DF9" w:rsidRPr="00E94A74">
          <w:rPr>
            <w:rFonts w:cs="Times New Roman"/>
            <w:szCs w:val="28"/>
          </w:rPr>
          <w:t xml:space="preserve"> 215</w:t>
        </w:r>
      </w:hyperlink>
      <w:r w:rsidR="00282DF9" w:rsidRPr="00E94A74">
        <w:rPr>
          <w:rFonts w:cs="Times New Roman"/>
          <w:szCs w:val="28"/>
        </w:rPr>
        <w:t xml:space="preserve">, от 23.08.2017 </w:t>
      </w:r>
      <w:hyperlink r:id="rId38" w:history="1">
        <w:r w:rsidR="00282DF9">
          <w:rPr>
            <w:rFonts w:cs="Times New Roman"/>
            <w:szCs w:val="28"/>
          </w:rPr>
          <w:t>№</w:t>
        </w:r>
        <w:r w:rsidR="00282DF9" w:rsidRPr="00E94A74">
          <w:rPr>
            <w:rFonts w:cs="Times New Roman"/>
            <w:szCs w:val="28"/>
          </w:rPr>
          <w:t xml:space="preserve"> 652</w:t>
        </w:r>
      </w:hyperlink>
      <w:r w:rsidR="00282DF9" w:rsidRPr="00E94A74">
        <w:rPr>
          <w:rFonts w:cs="Times New Roman"/>
          <w:szCs w:val="28"/>
        </w:rPr>
        <w:t xml:space="preserve">, от 21.05.2018 </w:t>
      </w:r>
      <w:hyperlink r:id="rId39" w:history="1">
        <w:r w:rsidR="00282DF9">
          <w:rPr>
            <w:rFonts w:cs="Times New Roman"/>
            <w:szCs w:val="28"/>
          </w:rPr>
          <w:t>№</w:t>
        </w:r>
        <w:r w:rsidR="00282DF9" w:rsidRPr="00E94A74">
          <w:rPr>
            <w:rFonts w:cs="Times New Roman"/>
            <w:szCs w:val="28"/>
          </w:rPr>
          <w:t xml:space="preserve"> 448</w:t>
        </w:r>
      </w:hyperlink>
      <w:r w:rsidR="00282DF9" w:rsidRPr="00E94A74">
        <w:rPr>
          <w:rFonts w:cs="Times New Roman"/>
          <w:szCs w:val="28"/>
        </w:rPr>
        <w:t xml:space="preserve">, от 21.01.2019 </w:t>
      </w:r>
      <w:hyperlink r:id="rId40" w:history="1">
        <w:r w:rsidR="00282DF9">
          <w:rPr>
            <w:rFonts w:cs="Times New Roman"/>
            <w:szCs w:val="28"/>
          </w:rPr>
          <w:t>№</w:t>
        </w:r>
        <w:r w:rsidR="00282DF9" w:rsidRPr="00E94A74">
          <w:rPr>
            <w:rFonts w:cs="Times New Roman"/>
            <w:szCs w:val="28"/>
          </w:rPr>
          <w:t xml:space="preserve"> 25</w:t>
        </w:r>
      </w:hyperlink>
      <w:r w:rsidR="00282DF9" w:rsidRPr="00E94A74">
        <w:rPr>
          <w:rFonts w:cs="Times New Roman"/>
          <w:szCs w:val="28"/>
        </w:rPr>
        <w:t>, от 09.10.2019</w:t>
      </w:r>
      <w:hyperlink r:id="rId41" w:history="1">
        <w:r w:rsidR="00282DF9">
          <w:rPr>
            <w:rFonts w:cs="Times New Roman"/>
            <w:szCs w:val="28"/>
          </w:rPr>
          <w:t>;</w:t>
        </w:r>
      </w:hyperlink>
      <w:r w:rsidR="00282DF9">
        <w:rPr>
          <w:rFonts w:cs="Times New Roman"/>
          <w:szCs w:val="28"/>
        </w:rPr>
        <w:t xml:space="preserve"> от 16.12.2019 №1214; от 27.04.2020 №362</w:t>
      </w:r>
      <w:r>
        <w:rPr>
          <w:rFonts w:cs="Times New Roman"/>
          <w:szCs w:val="28"/>
        </w:rPr>
        <w:t>, от 08.02.2021 №48</w:t>
      </w:r>
      <w:r w:rsidR="00282DF9">
        <w:rPr>
          <w:rFonts w:cs="Times New Roman"/>
          <w:szCs w:val="28"/>
        </w:rPr>
        <w:t>).</w:t>
      </w:r>
      <w:proofErr w:type="gramEnd"/>
    </w:p>
    <w:p w:rsidR="00C247FA" w:rsidRDefault="00C247FA">
      <w:pPr>
        <w:spacing w:after="160" w:line="259" w:lineRule="auto"/>
        <w:jc w:val="left"/>
        <w:rPr>
          <w:rFonts w:cs="Times New Roman"/>
          <w:szCs w:val="28"/>
        </w:rPr>
      </w:pPr>
      <w:r>
        <w:rPr>
          <w:rFonts w:cs="Times New Roman"/>
          <w:szCs w:val="28"/>
        </w:rPr>
        <w:br w:type="page"/>
      </w:r>
    </w:p>
    <w:p w:rsidR="00282DF9" w:rsidRDefault="00282DF9" w:rsidP="00282DF9">
      <w:pPr>
        <w:autoSpaceDE w:val="0"/>
        <w:autoSpaceDN w:val="0"/>
        <w:adjustRightInd w:val="0"/>
        <w:ind w:firstLine="709"/>
        <w:jc w:val="center"/>
        <w:rPr>
          <w:rFonts w:cs="Times New Roman"/>
          <w:b/>
          <w:szCs w:val="28"/>
        </w:rPr>
      </w:pPr>
      <w:r>
        <w:rPr>
          <w:rFonts w:cs="Times New Roman"/>
          <w:b/>
          <w:szCs w:val="28"/>
        </w:rPr>
        <w:lastRenderedPageBreak/>
        <w:t xml:space="preserve">2.2. ПРИКАЗЫ ДЕПАРТАМЕНТА АГРАРНОЙ ПОЛИТИКИ </w:t>
      </w:r>
    </w:p>
    <w:p w:rsidR="00282DF9" w:rsidRDefault="00282DF9" w:rsidP="00282DF9">
      <w:pPr>
        <w:autoSpaceDE w:val="0"/>
        <w:autoSpaceDN w:val="0"/>
        <w:adjustRightInd w:val="0"/>
        <w:ind w:firstLine="709"/>
        <w:jc w:val="center"/>
        <w:rPr>
          <w:rFonts w:cs="Times New Roman"/>
          <w:b/>
          <w:szCs w:val="28"/>
        </w:rPr>
      </w:pPr>
      <w:r>
        <w:rPr>
          <w:rFonts w:cs="Times New Roman"/>
          <w:b/>
          <w:szCs w:val="28"/>
        </w:rPr>
        <w:t xml:space="preserve">ВОРОНЕЖСКОЙ ОБЛАСТИ </w:t>
      </w:r>
    </w:p>
    <w:p w:rsidR="00282DF9" w:rsidRPr="003D2F02" w:rsidRDefault="00282DF9" w:rsidP="00282DF9">
      <w:pPr>
        <w:autoSpaceDE w:val="0"/>
        <w:autoSpaceDN w:val="0"/>
        <w:adjustRightInd w:val="0"/>
        <w:ind w:firstLine="709"/>
        <w:rPr>
          <w:rFonts w:cs="Times New Roman"/>
          <w:szCs w:val="28"/>
        </w:rPr>
      </w:pPr>
    </w:p>
    <w:p w:rsidR="008C0651" w:rsidRPr="00B0234E" w:rsidRDefault="008C0651" w:rsidP="008C0651">
      <w:pPr>
        <w:autoSpaceDE w:val="0"/>
        <w:autoSpaceDN w:val="0"/>
        <w:adjustRightInd w:val="0"/>
        <w:ind w:firstLine="709"/>
        <w:rPr>
          <w:rFonts w:cs="Times New Roman"/>
          <w:szCs w:val="28"/>
        </w:rPr>
      </w:pPr>
      <w:r w:rsidRPr="00B0234E">
        <w:rPr>
          <w:rFonts w:cs="Times New Roman"/>
          <w:szCs w:val="28"/>
        </w:rPr>
        <w:t xml:space="preserve">1. </w:t>
      </w:r>
      <w:proofErr w:type="gramStart"/>
      <w:r w:rsidRPr="00B0234E">
        <w:rPr>
          <w:rFonts w:cs="Times New Roman"/>
          <w:szCs w:val="28"/>
        </w:rPr>
        <w:t xml:space="preserve">Приказ </w:t>
      </w:r>
      <w:r w:rsidR="00197BF3">
        <w:rPr>
          <w:rFonts w:cs="Times New Roman"/>
          <w:szCs w:val="28"/>
        </w:rPr>
        <w:t>д</w:t>
      </w:r>
      <w:r w:rsidRPr="00B0234E">
        <w:rPr>
          <w:rFonts w:cs="Times New Roman"/>
          <w:szCs w:val="28"/>
        </w:rPr>
        <w:t xml:space="preserve">епартамента аграрной политики Воронежской обл. от 08.02.2021 </w:t>
      </w:r>
      <w:r>
        <w:rPr>
          <w:rFonts w:cs="Times New Roman"/>
          <w:szCs w:val="28"/>
        </w:rPr>
        <w:t>№</w:t>
      </w:r>
      <w:r w:rsidRPr="00B0234E">
        <w:rPr>
          <w:rFonts w:cs="Times New Roman"/>
          <w:szCs w:val="28"/>
        </w:rPr>
        <w:t xml:space="preserve"> 60-01-10/13</w:t>
      </w:r>
      <w:r>
        <w:rPr>
          <w:rFonts w:cs="Times New Roman"/>
          <w:szCs w:val="28"/>
        </w:rPr>
        <w:t xml:space="preserve"> </w:t>
      </w:r>
      <w:hyperlink r:id="rId42" w:history="1">
        <w:r w:rsidR="00C04A62">
          <w:rPr>
            <w:rFonts w:cs="Times New Roman"/>
            <w:szCs w:val="28"/>
          </w:rPr>
          <w:t>«</w:t>
        </w:r>
        <w:r w:rsidRPr="00B0234E">
          <w:rPr>
            <w:rFonts w:cs="Times New Roman"/>
            <w:szCs w:val="28"/>
          </w:rPr>
          <w:t>Об утверждении стоимости одного квадратного метра общей площади жилья на сельских территориях Воронежской области на 2021 год, используемой для расчета размера субсидии, предоставляемой из бюджета Воронежской области на оказание финансовой поддержки при исполнении расходных обязательств муниципальных образований по стро</w:t>
        </w:r>
        <w:r w:rsidRPr="00B0234E">
          <w:rPr>
            <w:rFonts w:cs="Times New Roman"/>
            <w:szCs w:val="28"/>
          </w:rPr>
          <w:t>и</w:t>
        </w:r>
        <w:r w:rsidRPr="00B0234E">
          <w:rPr>
            <w:rFonts w:cs="Times New Roman"/>
            <w:szCs w:val="28"/>
          </w:rPr>
          <w:t>тельству жилого помещения (жилого дома), предоставляемого гражданам Российской Федерации, проживающим на сельских</w:t>
        </w:r>
        <w:proofErr w:type="gramEnd"/>
        <w:r w:rsidRPr="00B0234E">
          <w:rPr>
            <w:rFonts w:cs="Times New Roman"/>
            <w:szCs w:val="28"/>
          </w:rPr>
          <w:t xml:space="preserve"> </w:t>
        </w:r>
        <w:proofErr w:type="gramStart"/>
        <w:r w:rsidRPr="00B0234E">
          <w:rPr>
            <w:rFonts w:cs="Times New Roman"/>
            <w:szCs w:val="28"/>
          </w:rPr>
          <w:t>территориях</w:t>
        </w:r>
        <w:proofErr w:type="gramEnd"/>
        <w:r w:rsidRPr="00B0234E">
          <w:rPr>
            <w:rFonts w:cs="Times New Roman"/>
            <w:szCs w:val="28"/>
          </w:rPr>
          <w:t>, по договору найма жилого помещения</w:t>
        </w:r>
      </w:hyperlink>
      <w:r w:rsidR="00C04A62">
        <w:rPr>
          <w:rFonts w:cs="Times New Roman"/>
          <w:szCs w:val="28"/>
        </w:rPr>
        <w:t>«</w:t>
      </w:r>
      <w:r>
        <w:rPr>
          <w:rFonts w:cs="Times New Roman"/>
          <w:szCs w:val="28"/>
        </w:rPr>
        <w:t>;</w:t>
      </w:r>
    </w:p>
    <w:p w:rsidR="008C0651" w:rsidRPr="00197BF3" w:rsidRDefault="008C0651" w:rsidP="003C5953">
      <w:pPr>
        <w:autoSpaceDE w:val="0"/>
        <w:autoSpaceDN w:val="0"/>
        <w:adjustRightInd w:val="0"/>
        <w:ind w:firstLine="709"/>
        <w:rPr>
          <w:rFonts w:cs="Times New Roman"/>
          <w:szCs w:val="28"/>
        </w:rPr>
      </w:pPr>
      <w:r w:rsidRPr="00197BF3">
        <w:rPr>
          <w:rFonts w:cs="Times New Roman"/>
          <w:szCs w:val="28"/>
        </w:rPr>
        <w:t xml:space="preserve"> 2. Приказ </w:t>
      </w:r>
      <w:r w:rsidR="00197BF3" w:rsidRPr="00197BF3">
        <w:rPr>
          <w:rFonts w:cs="Times New Roman"/>
          <w:szCs w:val="28"/>
        </w:rPr>
        <w:t>д</w:t>
      </w:r>
      <w:r w:rsidRPr="00197BF3">
        <w:rPr>
          <w:rFonts w:cs="Times New Roman"/>
          <w:szCs w:val="28"/>
        </w:rPr>
        <w:t xml:space="preserve">епартамента аграрной политики Воронежской обл. от 08.02.2021 № 60-01-10/14 </w:t>
      </w:r>
      <w:hyperlink r:id="rId43" w:history="1">
        <w:r w:rsidR="00C04A62" w:rsidRPr="00197BF3">
          <w:rPr>
            <w:rFonts w:cs="Times New Roman"/>
            <w:szCs w:val="28"/>
          </w:rPr>
          <w:t>«</w:t>
        </w:r>
        <w:r w:rsidRPr="00197BF3">
          <w:rPr>
            <w:rFonts w:cs="Times New Roman"/>
            <w:szCs w:val="28"/>
          </w:rPr>
          <w:t>Об утверждении стоимости одного квадратного метра общей площади жилья на сельских территориях Воронежской области на 2021 год, используемой для расчета размера социальных выплат на стро</w:t>
        </w:r>
        <w:r w:rsidRPr="00197BF3">
          <w:rPr>
            <w:rFonts w:cs="Times New Roman"/>
            <w:szCs w:val="28"/>
          </w:rPr>
          <w:t>и</w:t>
        </w:r>
        <w:r w:rsidRPr="00197BF3">
          <w:rPr>
            <w:rFonts w:cs="Times New Roman"/>
            <w:szCs w:val="28"/>
          </w:rPr>
          <w:t>тельство (приобретение) жилья</w:t>
        </w:r>
      </w:hyperlink>
      <w:r w:rsidR="00C04A62" w:rsidRPr="00197BF3">
        <w:rPr>
          <w:rFonts w:cs="Times New Roman"/>
          <w:szCs w:val="28"/>
        </w:rPr>
        <w:t>«</w:t>
      </w:r>
      <w:r w:rsidRPr="00197BF3">
        <w:rPr>
          <w:rFonts w:cs="Times New Roman"/>
          <w:szCs w:val="28"/>
        </w:rPr>
        <w:t>.</w:t>
      </w:r>
    </w:p>
    <w:p w:rsidR="003C5953" w:rsidRPr="00197BF3" w:rsidRDefault="003C5953" w:rsidP="00197BF3">
      <w:pPr>
        <w:autoSpaceDE w:val="0"/>
        <w:autoSpaceDN w:val="0"/>
        <w:adjustRightInd w:val="0"/>
        <w:ind w:firstLine="709"/>
        <w:rPr>
          <w:rFonts w:cs="Times New Roman"/>
          <w:szCs w:val="28"/>
        </w:rPr>
      </w:pPr>
      <w:r w:rsidRPr="00197BF3">
        <w:rPr>
          <w:rFonts w:cs="Times New Roman"/>
          <w:szCs w:val="28"/>
        </w:rPr>
        <w:t xml:space="preserve">3. Приказ </w:t>
      </w:r>
      <w:r w:rsidR="00197BF3" w:rsidRPr="00197BF3">
        <w:rPr>
          <w:rFonts w:cs="Times New Roman"/>
          <w:szCs w:val="28"/>
        </w:rPr>
        <w:t>д</w:t>
      </w:r>
      <w:r w:rsidRPr="00197BF3">
        <w:rPr>
          <w:rFonts w:cs="Times New Roman"/>
          <w:szCs w:val="28"/>
        </w:rPr>
        <w:t xml:space="preserve">епартамента аграрной политики Воронежской обл. от 10.02.2021 № 60-01-10/20 </w:t>
      </w:r>
      <w:hyperlink r:id="rId44" w:history="1">
        <w:r w:rsidR="00C04A62" w:rsidRPr="00197BF3">
          <w:rPr>
            <w:rFonts w:cs="Times New Roman"/>
            <w:szCs w:val="28"/>
          </w:rPr>
          <w:t>«</w:t>
        </w:r>
        <w:r w:rsidRPr="00197BF3">
          <w:rPr>
            <w:rFonts w:cs="Times New Roman"/>
            <w:szCs w:val="28"/>
          </w:rPr>
          <w:t>Об утверждении Порядка предварительного отб</w:t>
        </w:r>
        <w:r w:rsidRPr="00197BF3">
          <w:rPr>
            <w:rFonts w:cs="Times New Roman"/>
            <w:szCs w:val="28"/>
          </w:rPr>
          <w:t>о</w:t>
        </w:r>
        <w:r w:rsidRPr="00197BF3">
          <w:rPr>
            <w:rFonts w:cs="Times New Roman"/>
            <w:szCs w:val="28"/>
          </w:rPr>
          <w:t>ра в Воронежской области проектов комплексного развития сельских терр</w:t>
        </w:r>
        <w:r w:rsidRPr="00197BF3">
          <w:rPr>
            <w:rFonts w:cs="Times New Roman"/>
            <w:szCs w:val="28"/>
          </w:rPr>
          <w:t>и</w:t>
        </w:r>
        <w:r w:rsidRPr="00197BF3">
          <w:rPr>
            <w:rFonts w:cs="Times New Roman"/>
            <w:szCs w:val="28"/>
          </w:rPr>
          <w:t>торий или сельских агломераций</w:t>
        </w:r>
      </w:hyperlink>
      <w:r w:rsidR="00C04A62" w:rsidRPr="00197BF3">
        <w:rPr>
          <w:rFonts w:cs="Times New Roman"/>
          <w:szCs w:val="28"/>
        </w:rPr>
        <w:t>«</w:t>
      </w:r>
      <w:r w:rsidRPr="00197BF3">
        <w:rPr>
          <w:rFonts w:cs="Times New Roman"/>
          <w:szCs w:val="28"/>
        </w:rPr>
        <w:t>.</w:t>
      </w:r>
    </w:p>
    <w:p w:rsidR="003C5953" w:rsidRPr="00197BF3" w:rsidRDefault="003C5953" w:rsidP="00197BF3">
      <w:pPr>
        <w:autoSpaceDE w:val="0"/>
        <w:autoSpaceDN w:val="0"/>
        <w:adjustRightInd w:val="0"/>
        <w:ind w:firstLine="709"/>
        <w:rPr>
          <w:rFonts w:cs="Times New Roman"/>
          <w:szCs w:val="28"/>
        </w:rPr>
      </w:pPr>
      <w:r w:rsidRPr="00197BF3">
        <w:rPr>
          <w:rFonts w:cs="Times New Roman"/>
          <w:szCs w:val="28"/>
        </w:rPr>
        <w:t xml:space="preserve">4. Приказ </w:t>
      </w:r>
      <w:r w:rsidR="00197BF3" w:rsidRPr="00197BF3">
        <w:rPr>
          <w:rFonts w:cs="Times New Roman"/>
          <w:szCs w:val="28"/>
        </w:rPr>
        <w:t>д</w:t>
      </w:r>
      <w:r w:rsidRPr="00197BF3">
        <w:rPr>
          <w:rFonts w:cs="Times New Roman"/>
          <w:szCs w:val="28"/>
        </w:rPr>
        <w:t xml:space="preserve">епартамента аграрной политики Воронежской обл. от 12.03.2021 № 60-01-10/35 </w:t>
      </w:r>
      <w:hyperlink r:id="rId45" w:history="1">
        <w:r w:rsidR="00C04A62" w:rsidRPr="00197BF3">
          <w:rPr>
            <w:rFonts w:cs="Times New Roman"/>
            <w:szCs w:val="28"/>
          </w:rPr>
          <w:t>«</w:t>
        </w:r>
        <w:r w:rsidRPr="00197BF3">
          <w:rPr>
            <w:rFonts w:cs="Times New Roman"/>
            <w:szCs w:val="28"/>
          </w:rPr>
          <w:t>Об утверждении Перечня элементов благоустро</w:t>
        </w:r>
        <w:r w:rsidRPr="00197BF3">
          <w:rPr>
            <w:rFonts w:cs="Times New Roman"/>
            <w:szCs w:val="28"/>
          </w:rPr>
          <w:t>й</w:t>
        </w:r>
        <w:r w:rsidRPr="00197BF3">
          <w:rPr>
            <w:rFonts w:cs="Times New Roman"/>
            <w:szCs w:val="28"/>
          </w:rPr>
          <w:t>ства и видов работ, включаемых в общественно значимые проекты по благ</w:t>
        </w:r>
        <w:r w:rsidRPr="00197BF3">
          <w:rPr>
            <w:rFonts w:cs="Times New Roman"/>
            <w:szCs w:val="28"/>
          </w:rPr>
          <w:t>о</w:t>
        </w:r>
        <w:r w:rsidRPr="00197BF3">
          <w:rPr>
            <w:rFonts w:cs="Times New Roman"/>
            <w:szCs w:val="28"/>
          </w:rPr>
          <w:t>устройству сельских территорий</w:t>
        </w:r>
      </w:hyperlink>
      <w:r w:rsidR="00C04A62" w:rsidRPr="00197BF3">
        <w:rPr>
          <w:rFonts w:cs="Times New Roman"/>
          <w:szCs w:val="28"/>
        </w:rPr>
        <w:t>«</w:t>
      </w:r>
      <w:r w:rsidRPr="00197BF3">
        <w:rPr>
          <w:rFonts w:cs="Times New Roman"/>
          <w:szCs w:val="28"/>
        </w:rPr>
        <w:t>.</w:t>
      </w:r>
    </w:p>
    <w:p w:rsidR="003C5953" w:rsidRPr="00197BF3" w:rsidRDefault="003C5953" w:rsidP="003C5953">
      <w:pPr>
        <w:autoSpaceDE w:val="0"/>
        <w:autoSpaceDN w:val="0"/>
        <w:adjustRightInd w:val="0"/>
        <w:ind w:firstLine="709"/>
        <w:rPr>
          <w:rFonts w:cs="Times New Roman"/>
          <w:szCs w:val="28"/>
        </w:rPr>
      </w:pPr>
    </w:p>
    <w:p w:rsidR="008C0651" w:rsidRPr="003C5953" w:rsidRDefault="008C0651" w:rsidP="003C5953">
      <w:pPr>
        <w:ind w:firstLine="709"/>
        <w:rPr>
          <w:rFonts w:cs="Times New Roman"/>
          <w:szCs w:val="28"/>
        </w:rPr>
      </w:pPr>
    </w:p>
    <w:p w:rsidR="00282DF9" w:rsidRPr="003C5953" w:rsidRDefault="00282DF9" w:rsidP="003C5953">
      <w:pPr>
        <w:autoSpaceDE w:val="0"/>
        <w:autoSpaceDN w:val="0"/>
        <w:adjustRightInd w:val="0"/>
        <w:ind w:firstLine="709"/>
        <w:rPr>
          <w:rFonts w:cs="Times New Roman"/>
          <w:szCs w:val="28"/>
        </w:rPr>
      </w:pPr>
    </w:p>
    <w:p w:rsidR="00282DF9" w:rsidRDefault="00282DF9" w:rsidP="00282DF9">
      <w:pPr>
        <w:spacing w:after="200" w:line="276" w:lineRule="auto"/>
        <w:jc w:val="left"/>
        <w:rPr>
          <w:rFonts w:cs="Times New Roman"/>
          <w:szCs w:val="28"/>
        </w:rPr>
      </w:pPr>
      <w:r>
        <w:rPr>
          <w:rFonts w:cs="Times New Roman"/>
          <w:szCs w:val="28"/>
        </w:rPr>
        <w:br w:type="page"/>
      </w:r>
    </w:p>
    <w:p w:rsidR="00282DF9" w:rsidRDefault="00282DF9" w:rsidP="00282DF9">
      <w:pPr>
        <w:jc w:val="center"/>
        <w:rPr>
          <w:rFonts w:cs="Times New Roman"/>
          <w:b/>
          <w:szCs w:val="28"/>
        </w:rPr>
      </w:pPr>
      <w:r>
        <w:rPr>
          <w:rFonts w:cs="Times New Roman"/>
          <w:b/>
          <w:bCs/>
          <w:szCs w:val="28"/>
        </w:rPr>
        <w:lastRenderedPageBreak/>
        <w:t xml:space="preserve">2.3.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282DF9" w:rsidRDefault="00282DF9" w:rsidP="00282DF9">
      <w:pPr>
        <w:autoSpaceDE w:val="0"/>
        <w:autoSpaceDN w:val="0"/>
        <w:adjustRightInd w:val="0"/>
        <w:jc w:val="center"/>
        <w:rPr>
          <w:rFonts w:cs="Times New Roman"/>
          <w:szCs w:val="28"/>
        </w:rPr>
      </w:pPr>
    </w:p>
    <w:p w:rsidR="00282DF9" w:rsidRDefault="00282DF9" w:rsidP="00282DF9">
      <w:pPr>
        <w:spacing w:after="1" w:line="280" w:lineRule="atLeast"/>
        <w:jc w:val="center"/>
        <w:outlineLvl w:val="0"/>
        <w:rPr>
          <w:rFonts w:cs="Times New Roman"/>
          <w:b/>
        </w:rPr>
      </w:pPr>
      <w:r>
        <w:rPr>
          <w:rFonts w:cs="Times New Roman"/>
          <w:b/>
        </w:rPr>
        <w:t>ПРАВИТЕЛЬСТВ</w:t>
      </w:r>
      <w:r w:rsidR="00034224">
        <w:rPr>
          <w:rFonts w:cs="Times New Roman"/>
          <w:b/>
        </w:rPr>
        <w:t>О</w:t>
      </w:r>
      <w:r>
        <w:rPr>
          <w:rFonts w:cs="Times New Roman"/>
          <w:b/>
        </w:rPr>
        <w:t xml:space="preserve"> </w:t>
      </w:r>
      <w:r>
        <w:rPr>
          <w:rFonts w:cs="Times New Roman"/>
          <w:b/>
        </w:rPr>
        <w:br/>
        <w:t>ВОРОНЕЖСКОЙ ОБЛАСТИ</w:t>
      </w:r>
    </w:p>
    <w:p w:rsidR="00034224" w:rsidRDefault="00034224" w:rsidP="00282DF9">
      <w:pPr>
        <w:spacing w:after="1" w:line="280" w:lineRule="atLeast"/>
        <w:jc w:val="center"/>
        <w:outlineLvl w:val="0"/>
        <w:rPr>
          <w:rFonts w:cs="Times New Roman"/>
          <w:b/>
        </w:rPr>
      </w:pPr>
    </w:p>
    <w:p w:rsidR="00034224" w:rsidRDefault="00034224" w:rsidP="00282DF9">
      <w:pPr>
        <w:spacing w:after="1" w:line="280" w:lineRule="atLeast"/>
        <w:jc w:val="center"/>
        <w:outlineLvl w:val="0"/>
      </w:pPr>
      <w:r>
        <w:rPr>
          <w:rFonts w:cs="Times New Roman"/>
          <w:b/>
        </w:rPr>
        <w:t>ПОСТАНОВЛЕНИЕ</w:t>
      </w:r>
    </w:p>
    <w:p w:rsidR="00282DF9" w:rsidRDefault="00282DF9" w:rsidP="00282DF9">
      <w:pPr>
        <w:spacing w:after="1" w:line="280" w:lineRule="atLeast"/>
        <w:jc w:val="center"/>
      </w:pPr>
      <w:r>
        <w:rPr>
          <w:rFonts w:cs="Times New Roman"/>
          <w:b/>
        </w:rPr>
        <w:t>от 13 декабря 2013 г. № 1088</w:t>
      </w:r>
    </w:p>
    <w:p w:rsidR="00282DF9" w:rsidRDefault="00282DF9" w:rsidP="00282DF9">
      <w:pPr>
        <w:autoSpaceDE w:val="0"/>
        <w:autoSpaceDN w:val="0"/>
        <w:adjustRightInd w:val="0"/>
        <w:jc w:val="center"/>
        <w:rPr>
          <w:rFonts w:cs="Times New Roman"/>
          <w:szCs w:val="28"/>
        </w:rPr>
      </w:pPr>
    </w:p>
    <w:p w:rsidR="00282DF9" w:rsidRDefault="00282DF9" w:rsidP="00282DF9">
      <w:pPr>
        <w:autoSpaceDE w:val="0"/>
        <w:autoSpaceDN w:val="0"/>
        <w:adjustRightInd w:val="0"/>
        <w:jc w:val="center"/>
        <w:rPr>
          <w:rFonts w:cs="Times New Roman"/>
          <w:b/>
          <w:szCs w:val="28"/>
        </w:rPr>
      </w:pPr>
      <w:r w:rsidRPr="001713D3">
        <w:rPr>
          <w:rFonts w:cs="Times New Roman"/>
          <w:b/>
          <w:szCs w:val="28"/>
        </w:rPr>
        <w:t>ОБ УТВЕРЖДЕНИИ ГОСУДАРСТВЕННОЙ ПРОГРАММЫ ВОР</w:t>
      </w:r>
      <w:r w:rsidRPr="001713D3">
        <w:rPr>
          <w:rFonts w:cs="Times New Roman"/>
          <w:b/>
          <w:szCs w:val="28"/>
        </w:rPr>
        <w:t>О</w:t>
      </w:r>
      <w:r w:rsidRPr="001713D3">
        <w:rPr>
          <w:rFonts w:cs="Times New Roman"/>
          <w:b/>
          <w:szCs w:val="28"/>
        </w:rPr>
        <w:t xml:space="preserve">НЕЖСКОЙ </w:t>
      </w:r>
      <w:r>
        <w:rPr>
          <w:rFonts w:cs="Times New Roman"/>
          <w:b/>
          <w:szCs w:val="28"/>
        </w:rPr>
        <w:t xml:space="preserve">ОБЛАСТИ </w:t>
      </w:r>
      <w:r w:rsidR="00C04A62">
        <w:rPr>
          <w:rFonts w:cs="Times New Roman"/>
          <w:b/>
          <w:szCs w:val="28"/>
        </w:rPr>
        <w:t>«</w:t>
      </w:r>
      <w:r w:rsidRPr="001713D3">
        <w:rPr>
          <w:rFonts w:cs="Times New Roman"/>
          <w:b/>
          <w:szCs w:val="28"/>
        </w:rPr>
        <w:t>РАЗВИТИЕ СЕЛЬСКОГО ХОЗЯЙСТВА, ПРОИЗВОДСТВА ПИЩЕВЫХ ПРОДУКТОВ И ИНФРАСТРУКТУ</w:t>
      </w:r>
      <w:r>
        <w:rPr>
          <w:rFonts w:cs="Times New Roman"/>
          <w:b/>
          <w:szCs w:val="28"/>
        </w:rPr>
        <w:t>РЫ АГРОПРОДОВОЛЬСТВЕННОГО РЫНКА</w:t>
      </w:r>
      <w:r w:rsidR="00C04A62">
        <w:rPr>
          <w:rFonts w:cs="Times New Roman"/>
          <w:b/>
          <w:szCs w:val="28"/>
        </w:rPr>
        <w:t>»</w:t>
      </w:r>
    </w:p>
    <w:p w:rsidR="00282DF9" w:rsidRPr="001713D3" w:rsidRDefault="00282DF9" w:rsidP="00282DF9">
      <w:pPr>
        <w:autoSpaceDE w:val="0"/>
        <w:autoSpaceDN w:val="0"/>
        <w:adjustRightInd w:val="0"/>
        <w:jc w:val="center"/>
        <w:rPr>
          <w:rFonts w:cs="Times New Roman"/>
          <w:szCs w:val="28"/>
        </w:rPr>
      </w:pPr>
      <w:proofErr w:type="gramStart"/>
      <w:r>
        <w:rPr>
          <w:rFonts w:cs="Times New Roman"/>
          <w:color w:val="392C69"/>
          <w:szCs w:val="28"/>
        </w:rPr>
        <w:t>(</w:t>
      </w:r>
      <w:r w:rsidRPr="001713D3">
        <w:rPr>
          <w:rFonts w:cs="Times New Roman"/>
          <w:szCs w:val="28"/>
        </w:rPr>
        <w:t xml:space="preserve">в ред. постановлений правительства Воронежской области от 05.02.2014 </w:t>
      </w:r>
      <w:hyperlink r:id="rId46" w:history="1">
        <w:r>
          <w:rPr>
            <w:rFonts w:cs="Times New Roman"/>
            <w:szCs w:val="28"/>
          </w:rPr>
          <w:t>№</w:t>
        </w:r>
        <w:r w:rsidRPr="001713D3">
          <w:rPr>
            <w:rFonts w:cs="Times New Roman"/>
            <w:szCs w:val="28"/>
          </w:rPr>
          <w:t xml:space="preserve"> 87</w:t>
        </w:r>
      </w:hyperlink>
      <w:r w:rsidRPr="001713D3">
        <w:rPr>
          <w:rFonts w:cs="Times New Roman"/>
          <w:szCs w:val="28"/>
        </w:rPr>
        <w:t xml:space="preserve">, от 10.10.2014 </w:t>
      </w:r>
      <w:hyperlink r:id="rId47" w:history="1">
        <w:r>
          <w:rPr>
            <w:rFonts w:cs="Times New Roman"/>
            <w:szCs w:val="28"/>
          </w:rPr>
          <w:t>№</w:t>
        </w:r>
        <w:r w:rsidRPr="001713D3">
          <w:rPr>
            <w:rFonts w:cs="Times New Roman"/>
            <w:szCs w:val="28"/>
          </w:rPr>
          <w:t xml:space="preserve"> 917</w:t>
        </w:r>
      </w:hyperlink>
      <w:r w:rsidRPr="001713D3">
        <w:rPr>
          <w:rFonts w:cs="Times New Roman"/>
          <w:szCs w:val="28"/>
        </w:rPr>
        <w:t xml:space="preserve">, от 27.02.2015 </w:t>
      </w:r>
      <w:hyperlink r:id="rId48" w:history="1">
        <w:r>
          <w:rPr>
            <w:rFonts w:cs="Times New Roman"/>
            <w:szCs w:val="28"/>
          </w:rPr>
          <w:t>№</w:t>
        </w:r>
        <w:r w:rsidRPr="001713D3">
          <w:rPr>
            <w:rFonts w:cs="Times New Roman"/>
            <w:szCs w:val="28"/>
          </w:rPr>
          <w:t xml:space="preserve"> 107</w:t>
        </w:r>
      </w:hyperlink>
      <w:r w:rsidRPr="001713D3">
        <w:rPr>
          <w:rFonts w:cs="Times New Roman"/>
          <w:szCs w:val="28"/>
        </w:rPr>
        <w:t xml:space="preserve">, от 08.06.2015 </w:t>
      </w:r>
      <w:hyperlink r:id="rId49" w:history="1">
        <w:r>
          <w:rPr>
            <w:rFonts w:cs="Times New Roman"/>
            <w:szCs w:val="28"/>
          </w:rPr>
          <w:t>№</w:t>
        </w:r>
        <w:r w:rsidRPr="001713D3">
          <w:rPr>
            <w:rFonts w:cs="Times New Roman"/>
            <w:szCs w:val="28"/>
          </w:rPr>
          <w:t xml:space="preserve"> 472</w:t>
        </w:r>
      </w:hyperlink>
      <w:r w:rsidRPr="001713D3">
        <w:rPr>
          <w:rFonts w:cs="Times New Roman"/>
          <w:szCs w:val="28"/>
        </w:rPr>
        <w:t xml:space="preserve">, </w:t>
      </w:r>
      <w:proofErr w:type="gramEnd"/>
    </w:p>
    <w:p w:rsidR="00282DF9" w:rsidRPr="001713D3" w:rsidRDefault="00282DF9" w:rsidP="00282DF9">
      <w:pPr>
        <w:autoSpaceDE w:val="0"/>
        <w:autoSpaceDN w:val="0"/>
        <w:adjustRightInd w:val="0"/>
        <w:jc w:val="center"/>
        <w:rPr>
          <w:rFonts w:cs="Times New Roman"/>
          <w:szCs w:val="28"/>
        </w:rPr>
      </w:pPr>
      <w:r w:rsidRPr="001713D3">
        <w:rPr>
          <w:rFonts w:cs="Times New Roman"/>
          <w:szCs w:val="28"/>
        </w:rPr>
        <w:t xml:space="preserve">от 27.10.2015 </w:t>
      </w:r>
      <w:hyperlink r:id="rId50" w:history="1">
        <w:r>
          <w:rPr>
            <w:rFonts w:cs="Times New Roman"/>
            <w:szCs w:val="28"/>
          </w:rPr>
          <w:t>№</w:t>
        </w:r>
        <w:r w:rsidRPr="001713D3">
          <w:rPr>
            <w:rFonts w:cs="Times New Roman"/>
            <w:szCs w:val="28"/>
          </w:rPr>
          <w:t xml:space="preserve"> 824</w:t>
        </w:r>
      </w:hyperlink>
      <w:r w:rsidRPr="001713D3">
        <w:rPr>
          <w:rFonts w:cs="Times New Roman"/>
          <w:szCs w:val="28"/>
        </w:rPr>
        <w:t xml:space="preserve">, от 15.02.2016 </w:t>
      </w:r>
      <w:hyperlink r:id="rId51" w:history="1">
        <w:r>
          <w:rPr>
            <w:rFonts w:cs="Times New Roman"/>
            <w:szCs w:val="28"/>
          </w:rPr>
          <w:t>№</w:t>
        </w:r>
        <w:r w:rsidRPr="001713D3">
          <w:rPr>
            <w:rFonts w:cs="Times New Roman"/>
            <w:szCs w:val="28"/>
          </w:rPr>
          <w:t xml:space="preserve"> 79</w:t>
        </w:r>
      </w:hyperlink>
      <w:r w:rsidRPr="001713D3">
        <w:rPr>
          <w:rFonts w:cs="Times New Roman"/>
          <w:szCs w:val="28"/>
        </w:rPr>
        <w:t xml:space="preserve">, от 22.12.2016 </w:t>
      </w:r>
      <w:hyperlink r:id="rId52" w:history="1">
        <w:r>
          <w:rPr>
            <w:rFonts w:cs="Times New Roman"/>
            <w:szCs w:val="28"/>
          </w:rPr>
          <w:t>№</w:t>
        </w:r>
        <w:r w:rsidRPr="001713D3">
          <w:rPr>
            <w:rFonts w:cs="Times New Roman"/>
            <w:szCs w:val="28"/>
          </w:rPr>
          <w:t xml:space="preserve"> 976</w:t>
        </w:r>
      </w:hyperlink>
      <w:r w:rsidRPr="001713D3">
        <w:rPr>
          <w:rFonts w:cs="Times New Roman"/>
          <w:szCs w:val="28"/>
        </w:rPr>
        <w:t xml:space="preserve">, </w:t>
      </w:r>
    </w:p>
    <w:p w:rsidR="00282DF9" w:rsidRPr="001713D3" w:rsidRDefault="00282DF9" w:rsidP="00282DF9">
      <w:pPr>
        <w:autoSpaceDE w:val="0"/>
        <w:autoSpaceDN w:val="0"/>
        <w:adjustRightInd w:val="0"/>
        <w:jc w:val="center"/>
        <w:rPr>
          <w:rFonts w:cs="Times New Roman"/>
          <w:szCs w:val="28"/>
        </w:rPr>
      </w:pPr>
      <w:r w:rsidRPr="001713D3">
        <w:rPr>
          <w:rFonts w:cs="Times New Roman"/>
          <w:szCs w:val="28"/>
        </w:rPr>
        <w:t xml:space="preserve">от 15.02.2017 </w:t>
      </w:r>
      <w:hyperlink r:id="rId53" w:history="1">
        <w:r>
          <w:rPr>
            <w:rFonts w:cs="Times New Roman"/>
            <w:szCs w:val="28"/>
          </w:rPr>
          <w:t>№</w:t>
        </w:r>
        <w:r w:rsidRPr="001713D3">
          <w:rPr>
            <w:rFonts w:cs="Times New Roman"/>
            <w:szCs w:val="28"/>
          </w:rPr>
          <w:t xml:space="preserve"> 121</w:t>
        </w:r>
      </w:hyperlink>
      <w:r w:rsidRPr="001713D3">
        <w:rPr>
          <w:rFonts w:cs="Times New Roman"/>
          <w:szCs w:val="28"/>
        </w:rPr>
        <w:t xml:space="preserve">, от 29.09.2017 </w:t>
      </w:r>
      <w:hyperlink r:id="rId54" w:history="1">
        <w:r>
          <w:rPr>
            <w:rFonts w:cs="Times New Roman"/>
            <w:szCs w:val="28"/>
          </w:rPr>
          <w:t>№</w:t>
        </w:r>
        <w:r w:rsidRPr="001713D3">
          <w:rPr>
            <w:rFonts w:cs="Times New Roman"/>
            <w:szCs w:val="28"/>
          </w:rPr>
          <w:t xml:space="preserve"> 757</w:t>
        </w:r>
      </w:hyperlink>
      <w:r w:rsidRPr="001713D3">
        <w:rPr>
          <w:rFonts w:cs="Times New Roman"/>
          <w:szCs w:val="28"/>
        </w:rPr>
        <w:t xml:space="preserve">, от 18.12.2017 </w:t>
      </w:r>
      <w:hyperlink r:id="rId55" w:history="1">
        <w:r>
          <w:rPr>
            <w:rFonts w:cs="Times New Roman"/>
            <w:szCs w:val="28"/>
          </w:rPr>
          <w:t>№</w:t>
        </w:r>
        <w:r w:rsidRPr="001713D3">
          <w:rPr>
            <w:rFonts w:cs="Times New Roman"/>
            <w:szCs w:val="28"/>
          </w:rPr>
          <w:t xml:space="preserve"> 1046</w:t>
        </w:r>
      </w:hyperlink>
      <w:r w:rsidRPr="001713D3">
        <w:rPr>
          <w:rFonts w:cs="Times New Roman"/>
          <w:szCs w:val="28"/>
        </w:rPr>
        <w:t xml:space="preserve">, </w:t>
      </w:r>
    </w:p>
    <w:tbl>
      <w:tblPr>
        <w:tblW w:w="5000" w:type="pct"/>
        <w:jc w:val="center"/>
        <w:tblLayout w:type="fixed"/>
        <w:tblCellMar>
          <w:top w:w="113" w:type="dxa"/>
          <w:left w:w="113" w:type="dxa"/>
          <w:bottom w:w="113" w:type="dxa"/>
          <w:right w:w="113" w:type="dxa"/>
        </w:tblCellMar>
        <w:tblLook w:val="0000"/>
      </w:tblPr>
      <w:tblGrid>
        <w:gridCol w:w="9580"/>
      </w:tblGrid>
      <w:tr w:rsidR="00282DF9" w:rsidTr="00282DF9">
        <w:trPr>
          <w:jc w:val="center"/>
        </w:trPr>
        <w:tc>
          <w:tcPr>
            <w:tcW w:w="5000" w:type="pct"/>
            <w:tcBorders>
              <w:left w:val="single" w:sz="24" w:space="0" w:color="CED3F1"/>
              <w:right w:val="single" w:sz="24" w:space="0" w:color="F4F3F8"/>
            </w:tcBorders>
            <w:shd w:val="clear" w:color="auto" w:fill="F4F3F8"/>
          </w:tcPr>
          <w:p w:rsidR="00282DF9" w:rsidRDefault="00282DF9" w:rsidP="00282DF9">
            <w:pPr>
              <w:autoSpaceDE w:val="0"/>
              <w:autoSpaceDN w:val="0"/>
              <w:adjustRightInd w:val="0"/>
              <w:jc w:val="center"/>
              <w:rPr>
                <w:rFonts w:cs="Times New Roman"/>
                <w:szCs w:val="28"/>
              </w:rPr>
            </w:pPr>
            <w:r w:rsidRPr="00E80E82">
              <w:rPr>
                <w:rFonts w:cs="Times New Roman"/>
                <w:szCs w:val="28"/>
              </w:rPr>
              <w:t xml:space="preserve">от 28.04.2018 </w:t>
            </w:r>
            <w:hyperlink r:id="rId56" w:history="1">
              <w:r w:rsidRPr="00E80E82">
                <w:rPr>
                  <w:rFonts w:cs="Times New Roman"/>
                  <w:szCs w:val="28"/>
                </w:rPr>
                <w:t>№ 382</w:t>
              </w:r>
            </w:hyperlink>
            <w:r w:rsidRPr="00E80E82">
              <w:rPr>
                <w:rFonts w:cs="Times New Roman"/>
                <w:szCs w:val="28"/>
              </w:rPr>
              <w:t xml:space="preserve">, от 05.12.2018 </w:t>
            </w:r>
            <w:hyperlink r:id="rId57" w:history="1">
              <w:r w:rsidRPr="00E80E82">
                <w:rPr>
                  <w:rFonts w:cs="Times New Roman"/>
                  <w:szCs w:val="28"/>
                </w:rPr>
                <w:t>№ 1076</w:t>
              </w:r>
            </w:hyperlink>
            <w:r w:rsidRPr="00E80E82">
              <w:rPr>
                <w:rFonts w:cs="Times New Roman"/>
                <w:szCs w:val="28"/>
              </w:rPr>
              <w:t xml:space="preserve">, от 20.03.2019 от 22.11.2019 </w:t>
            </w:r>
            <w:hyperlink r:id="rId58" w:history="1">
              <w:r w:rsidRPr="00E80E82">
                <w:rPr>
                  <w:rFonts w:cs="Times New Roman"/>
                  <w:szCs w:val="28"/>
                </w:rPr>
                <w:t>№ 1122</w:t>
              </w:r>
            </w:hyperlink>
            <w:r w:rsidRPr="00E80E82">
              <w:rPr>
                <w:rFonts w:cs="Times New Roman"/>
                <w:szCs w:val="28"/>
              </w:rPr>
              <w:t xml:space="preserve">, от 16.12.2019 № 1227; от 30.12.2019 </w:t>
            </w:r>
            <w:hyperlink r:id="rId59" w:history="1">
              <w:r w:rsidRPr="00E80E82">
                <w:rPr>
                  <w:rFonts w:cs="Times New Roman"/>
                  <w:szCs w:val="28"/>
                </w:rPr>
                <w:t>№ 1330</w:t>
              </w:r>
            </w:hyperlink>
            <w:r>
              <w:rPr>
                <w:rFonts w:cs="Times New Roman"/>
                <w:szCs w:val="28"/>
              </w:rPr>
              <w:t xml:space="preserve">; </w:t>
            </w:r>
            <w:r>
              <w:rPr>
                <w:rFonts w:cs="Times New Roman"/>
                <w:color w:val="392C69"/>
                <w:szCs w:val="28"/>
              </w:rPr>
              <w:t xml:space="preserve">от 07.08.2020 </w:t>
            </w:r>
            <w:hyperlink r:id="rId60" w:history="1">
              <w:r>
                <w:rPr>
                  <w:rFonts w:cs="Times New Roman"/>
                  <w:szCs w:val="28"/>
                </w:rPr>
                <w:t>№</w:t>
              </w:r>
              <w:r w:rsidRPr="00597292">
                <w:rPr>
                  <w:rFonts w:cs="Times New Roman"/>
                  <w:szCs w:val="28"/>
                </w:rPr>
                <w:t xml:space="preserve"> 738</w:t>
              </w:r>
            </w:hyperlink>
            <w:r w:rsidRPr="00597292">
              <w:rPr>
                <w:rFonts w:cs="Times New Roman"/>
                <w:szCs w:val="28"/>
              </w:rPr>
              <w:t xml:space="preserve">, от 16.10.2020 </w:t>
            </w:r>
            <w:hyperlink r:id="rId61" w:history="1">
              <w:r>
                <w:rPr>
                  <w:rFonts w:cs="Times New Roman"/>
                  <w:szCs w:val="28"/>
                </w:rPr>
                <w:t>№</w:t>
              </w:r>
              <w:r w:rsidRPr="00597292">
                <w:rPr>
                  <w:rFonts w:cs="Times New Roman"/>
                  <w:szCs w:val="28"/>
                </w:rPr>
                <w:t xml:space="preserve"> 994</w:t>
              </w:r>
              <w:r w:rsidR="00EA3D98">
                <w:rPr>
                  <w:rFonts w:cs="Times New Roman"/>
                  <w:szCs w:val="28"/>
                </w:rPr>
                <w:t>, от 21.12.2020 №1109, от 30.03.2021 №144</w:t>
              </w:r>
              <w:r w:rsidRPr="00597292">
                <w:rPr>
                  <w:rFonts w:cs="Times New Roman"/>
                  <w:szCs w:val="28"/>
                </w:rPr>
                <w:t xml:space="preserve"> </w:t>
              </w:r>
            </w:hyperlink>
            <w:r w:rsidRPr="00597292">
              <w:rPr>
                <w:rFonts w:cs="Times New Roman"/>
                <w:szCs w:val="28"/>
              </w:rPr>
              <w:t>)</w:t>
            </w:r>
          </w:p>
          <w:p w:rsidR="00444933" w:rsidRPr="0039598E" w:rsidRDefault="00444933" w:rsidP="00282DF9">
            <w:pPr>
              <w:autoSpaceDE w:val="0"/>
              <w:autoSpaceDN w:val="0"/>
              <w:adjustRightInd w:val="0"/>
              <w:jc w:val="center"/>
              <w:rPr>
                <w:rFonts w:cs="Times New Roman"/>
                <w:szCs w:val="28"/>
              </w:rPr>
            </w:pPr>
          </w:p>
        </w:tc>
      </w:tr>
    </w:tbl>
    <w:p w:rsidR="00282DF9" w:rsidRDefault="00282DF9" w:rsidP="00282DF9">
      <w:pPr>
        <w:autoSpaceDE w:val="0"/>
        <w:autoSpaceDN w:val="0"/>
        <w:adjustRightInd w:val="0"/>
        <w:jc w:val="center"/>
        <w:rPr>
          <w:rFonts w:cs="Times New Roman"/>
          <w:szCs w:val="28"/>
        </w:rPr>
      </w:pPr>
    </w:p>
    <w:p w:rsidR="00282DF9" w:rsidRDefault="00282DF9" w:rsidP="00282DF9">
      <w:pPr>
        <w:autoSpaceDE w:val="0"/>
        <w:autoSpaceDN w:val="0"/>
        <w:adjustRightInd w:val="0"/>
        <w:jc w:val="center"/>
        <w:rPr>
          <w:rFonts w:cs="Times New Roman"/>
          <w:szCs w:val="28"/>
        </w:rPr>
      </w:pPr>
    </w:p>
    <w:p w:rsidR="00282DF9" w:rsidRPr="001713D3" w:rsidRDefault="00282DF9" w:rsidP="00282DF9">
      <w:pPr>
        <w:autoSpaceDE w:val="0"/>
        <w:autoSpaceDN w:val="0"/>
        <w:adjustRightInd w:val="0"/>
        <w:ind w:firstLine="709"/>
        <w:rPr>
          <w:rFonts w:cs="Times New Roman"/>
          <w:szCs w:val="28"/>
        </w:rPr>
      </w:pPr>
      <w:r w:rsidRPr="001713D3">
        <w:rPr>
          <w:rFonts w:cs="Times New Roman"/>
          <w:szCs w:val="28"/>
        </w:rPr>
        <w:t xml:space="preserve">В соответствии с Бюджетным </w:t>
      </w:r>
      <w:hyperlink r:id="rId62" w:history="1">
        <w:r w:rsidRPr="001713D3">
          <w:rPr>
            <w:rFonts w:cs="Times New Roman"/>
            <w:szCs w:val="28"/>
          </w:rPr>
          <w:t>кодексом</w:t>
        </w:r>
      </w:hyperlink>
      <w:r w:rsidRPr="001713D3">
        <w:rPr>
          <w:rFonts w:cs="Times New Roman"/>
          <w:szCs w:val="28"/>
        </w:rPr>
        <w:t xml:space="preserve"> Российской Федерации, </w:t>
      </w:r>
      <w:hyperlink r:id="rId63" w:history="1">
        <w:r w:rsidRPr="001713D3">
          <w:rPr>
            <w:rFonts w:cs="Times New Roman"/>
            <w:szCs w:val="28"/>
          </w:rPr>
          <w:t>пост</w:t>
        </w:r>
        <w:r w:rsidRPr="001713D3">
          <w:rPr>
            <w:rFonts w:cs="Times New Roman"/>
            <w:szCs w:val="28"/>
          </w:rPr>
          <w:t>а</w:t>
        </w:r>
        <w:r w:rsidRPr="001713D3">
          <w:rPr>
            <w:rFonts w:cs="Times New Roman"/>
            <w:szCs w:val="28"/>
          </w:rPr>
          <w:t>новлением</w:t>
        </w:r>
      </w:hyperlink>
      <w:r w:rsidRPr="001713D3">
        <w:rPr>
          <w:rFonts w:cs="Times New Roman"/>
          <w:szCs w:val="28"/>
        </w:rPr>
        <w:t xml:space="preserve"> правительства Воронежск</w:t>
      </w:r>
      <w:r>
        <w:rPr>
          <w:rFonts w:cs="Times New Roman"/>
          <w:szCs w:val="28"/>
        </w:rPr>
        <w:t xml:space="preserve">ой области от 06.09.2013 № 786 </w:t>
      </w:r>
      <w:r w:rsidR="00C04A62">
        <w:rPr>
          <w:rFonts w:cs="Times New Roman"/>
          <w:szCs w:val="28"/>
        </w:rPr>
        <w:t>«</w:t>
      </w:r>
      <w:r w:rsidRPr="001713D3">
        <w:rPr>
          <w:rFonts w:cs="Times New Roman"/>
          <w:szCs w:val="28"/>
        </w:rPr>
        <w:t>О п</w:t>
      </w:r>
      <w:r w:rsidRPr="001713D3">
        <w:rPr>
          <w:rFonts w:cs="Times New Roman"/>
          <w:szCs w:val="28"/>
        </w:rPr>
        <w:t>о</w:t>
      </w:r>
      <w:r w:rsidRPr="001713D3">
        <w:rPr>
          <w:rFonts w:cs="Times New Roman"/>
          <w:szCs w:val="28"/>
        </w:rPr>
        <w:t>рядке принятия решений о разработке, реализации и оценке эффективности реализации государственн</w:t>
      </w:r>
      <w:r>
        <w:rPr>
          <w:rFonts w:cs="Times New Roman"/>
          <w:szCs w:val="28"/>
        </w:rPr>
        <w:t>ых программ Воронежской области</w:t>
      </w:r>
      <w:r w:rsidR="00C04A62">
        <w:rPr>
          <w:rFonts w:cs="Times New Roman"/>
          <w:szCs w:val="28"/>
        </w:rPr>
        <w:t>»</w:t>
      </w:r>
      <w:r w:rsidRPr="001713D3">
        <w:rPr>
          <w:rFonts w:cs="Times New Roman"/>
          <w:szCs w:val="28"/>
        </w:rPr>
        <w:t>, распоряж</w:t>
      </w:r>
      <w:r w:rsidRPr="001713D3">
        <w:rPr>
          <w:rFonts w:cs="Times New Roman"/>
          <w:szCs w:val="28"/>
        </w:rPr>
        <w:t>е</w:t>
      </w:r>
      <w:r w:rsidRPr="001713D3">
        <w:rPr>
          <w:rFonts w:cs="Times New Roman"/>
          <w:szCs w:val="28"/>
        </w:rPr>
        <w:t>нием правительства Воронежской</w:t>
      </w:r>
      <w:r>
        <w:rPr>
          <w:rFonts w:cs="Times New Roman"/>
          <w:szCs w:val="28"/>
        </w:rPr>
        <w:t xml:space="preserve"> области от 13.06.2013 № 451-р </w:t>
      </w:r>
      <w:r w:rsidR="00C04A62">
        <w:rPr>
          <w:rFonts w:cs="Times New Roman"/>
          <w:szCs w:val="28"/>
        </w:rPr>
        <w:t>«</w:t>
      </w:r>
      <w:r w:rsidRPr="001713D3">
        <w:rPr>
          <w:rFonts w:cs="Times New Roman"/>
          <w:szCs w:val="28"/>
        </w:rPr>
        <w:t>Об утве</w:t>
      </w:r>
      <w:r w:rsidRPr="001713D3">
        <w:rPr>
          <w:rFonts w:cs="Times New Roman"/>
          <w:szCs w:val="28"/>
        </w:rPr>
        <w:t>р</w:t>
      </w:r>
      <w:r w:rsidRPr="001713D3">
        <w:rPr>
          <w:rFonts w:cs="Times New Roman"/>
          <w:szCs w:val="28"/>
        </w:rPr>
        <w:t>ждении перечня государственн</w:t>
      </w:r>
      <w:r>
        <w:rPr>
          <w:rFonts w:cs="Times New Roman"/>
          <w:szCs w:val="28"/>
        </w:rPr>
        <w:t>ых программ Воронежской области</w:t>
      </w:r>
      <w:r w:rsidR="00C04A62">
        <w:rPr>
          <w:rFonts w:cs="Times New Roman"/>
          <w:szCs w:val="28"/>
        </w:rPr>
        <w:t>»</w:t>
      </w:r>
      <w:r w:rsidRPr="001713D3">
        <w:rPr>
          <w:rFonts w:cs="Times New Roman"/>
          <w:szCs w:val="28"/>
        </w:rPr>
        <w:t xml:space="preserve"> прав</w:t>
      </w:r>
      <w:r w:rsidRPr="001713D3">
        <w:rPr>
          <w:rFonts w:cs="Times New Roman"/>
          <w:szCs w:val="28"/>
        </w:rPr>
        <w:t>и</w:t>
      </w:r>
      <w:r w:rsidRPr="001713D3">
        <w:rPr>
          <w:rFonts w:cs="Times New Roman"/>
          <w:szCs w:val="28"/>
        </w:rPr>
        <w:t>тельство Воронежской области постановляет:</w:t>
      </w:r>
    </w:p>
    <w:p w:rsidR="00282DF9" w:rsidRPr="001713D3" w:rsidRDefault="00282DF9" w:rsidP="00282DF9">
      <w:pPr>
        <w:autoSpaceDE w:val="0"/>
        <w:autoSpaceDN w:val="0"/>
        <w:adjustRightInd w:val="0"/>
        <w:ind w:firstLine="709"/>
        <w:rPr>
          <w:rFonts w:cs="Times New Roman"/>
          <w:szCs w:val="28"/>
        </w:rPr>
      </w:pPr>
      <w:r w:rsidRPr="001713D3">
        <w:rPr>
          <w:rFonts w:cs="Times New Roman"/>
          <w:szCs w:val="28"/>
        </w:rPr>
        <w:t xml:space="preserve">1. Утвердить прилагаемую государственную </w:t>
      </w:r>
      <w:hyperlink w:anchor="Par18" w:history="1">
        <w:r w:rsidRPr="001713D3">
          <w:rPr>
            <w:rFonts w:cs="Times New Roman"/>
            <w:szCs w:val="28"/>
          </w:rPr>
          <w:t>программу</w:t>
        </w:r>
      </w:hyperlink>
      <w:r>
        <w:rPr>
          <w:rFonts w:cs="Times New Roman"/>
          <w:szCs w:val="28"/>
        </w:rPr>
        <w:t xml:space="preserve"> Воронежской области </w:t>
      </w:r>
      <w:r w:rsidR="00C04A62">
        <w:rPr>
          <w:rFonts w:cs="Times New Roman"/>
          <w:szCs w:val="28"/>
        </w:rPr>
        <w:t>«</w:t>
      </w:r>
      <w:r w:rsidRPr="001713D3">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00C04A62">
        <w:rPr>
          <w:rFonts w:cs="Times New Roman"/>
          <w:szCs w:val="28"/>
        </w:rPr>
        <w:t>»</w:t>
      </w:r>
      <w:r w:rsidRPr="001713D3">
        <w:rPr>
          <w:rFonts w:cs="Times New Roman"/>
          <w:szCs w:val="28"/>
        </w:rPr>
        <w:t>.</w:t>
      </w:r>
    </w:p>
    <w:p w:rsidR="00282DF9" w:rsidRPr="001713D3" w:rsidRDefault="00282DF9" w:rsidP="00282DF9">
      <w:pPr>
        <w:autoSpaceDE w:val="0"/>
        <w:autoSpaceDN w:val="0"/>
        <w:adjustRightInd w:val="0"/>
        <w:ind w:firstLine="709"/>
        <w:rPr>
          <w:rFonts w:cs="Times New Roman"/>
          <w:szCs w:val="28"/>
        </w:rPr>
      </w:pPr>
      <w:r w:rsidRPr="001713D3">
        <w:rPr>
          <w:rFonts w:cs="Times New Roman"/>
          <w:szCs w:val="28"/>
        </w:rPr>
        <w:t>2. Настоящее постановление вступает в силу с 1 января 2014 года.</w:t>
      </w:r>
    </w:p>
    <w:p w:rsidR="00282DF9" w:rsidRPr="001713D3" w:rsidRDefault="00282DF9" w:rsidP="00282DF9">
      <w:pPr>
        <w:autoSpaceDE w:val="0"/>
        <w:autoSpaceDN w:val="0"/>
        <w:adjustRightInd w:val="0"/>
        <w:ind w:firstLine="709"/>
        <w:rPr>
          <w:rFonts w:cs="Times New Roman"/>
          <w:szCs w:val="28"/>
        </w:rPr>
      </w:pPr>
      <w:r w:rsidRPr="001713D3">
        <w:rPr>
          <w:rFonts w:cs="Times New Roman"/>
          <w:szCs w:val="28"/>
        </w:rPr>
        <w:t xml:space="preserve">3. </w:t>
      </w:r>
      <w:proofErr w:type="gramStart"/>
      <w:r w:rsidRPr="001713D3">
        <w:rPr>
          <w:rFonts w:cs="Times New Roman"/>
          <w:szCs w:val="28"/>
        </w:rPr>
        <w:t>Контроль за</w:t>
      </w:r>
      <w:proofErr w:type="gramEnd"/>
      <w:r w:rsidRPr="001713D3">
        <w:rPr>
          <w:rFonts w:cs="Times New Roman"/>
          <w:szCs w:val="28"/>
        </w:rPr>
        <w:t xml:space="preserve"> исполнением настоящего постановления возложить на заместителя председателя правительства Воронежской области - </w:t>
      </w:r>
      <w:proofErr w:type="spellStart"/>
      <w:r w:rsidRPr="001713D3">
        <w:rPr>
          <w:rFonts w:cs="Times New Roman"/>
          <w:szCs w:val="28"/>
        </w:rPr>
        <w:t>Логвинова</w:t>
      </w:r>
      <w:proofErr w:type="spellEnd"/>
      <w:r w:rsidRPr="001713D3">
        <w:rPr>
          <w:rFonts w:cs="Times New Roman"/>
          <w:szCs w:val="28"/>
        </w:rPr>
        <w:t xml:space="preserve"> В.И.</w:t>
      </w:r>
    </w:p>
    <w:p w:rsidR="00282DF9" w:rsidRPr="001713D3" w:rsidRDefault="00282DF9" w:rsidP="00282DF9">
      <w:pPr>
        <w:autoSpaceDE w:val="0"/>
        <w:autoSpaceDN w:val="0"/>
        <w:adjustRightInd w:val="0"/>
        <w:ind w:firstLine="709"/>
        <w:rPr>
          <w:rFonts w:cs="Times New Roman"/>
          <w:szCs w:val="28"/>
        </w:rPr>
      </w:pPr>
      <w:r w:rsidRPr="001713D3">
        <w:rPr>
          <w:rFonts w:cs="Times New Roman"/>
          <w:szCs w:val="28"/>
        </w:rPr>
        <w:t xml:space="preserve">(в ред. </w:t>
      </w:r>
      <w:hyperlink r:id="rId64" w:history="1">
        <w:r w:rsidRPr="001713D3">
          <w:rPr>
            <w:rFonts w:cs="Times New Roman"/>
            <w:szCs w:val="28"/>
          </w:rPr>
          <w:t>постановления</w:t>
        </w:r>
      </w:hyperlink>
      <w:r w:rsidRPr="001713D3">
        <w:rPr>
          <w:rFonts w:cs="Times New Roman"/>
          <w:szCs w:val="28"/>
        </w:rPr>
        <w:t xml:space="preserve"> правительства Воронежской области от 15.02.2017 </w:t>
      </w:r>
      <w:r>
        <w:rPr>
          <w:rFonts w:cs="Times New Roman"/>
          <w:szCs w:val="28"/>
        </w:rPr>
        <w:t>№</w:t>
      </w:r>
      <w:r w:rsidRPr="001713D3">
        <w:rPr>
          <w:rFonts w:cs="Times New Roman"/>
          <w:szCs w:val="28"/>
        </w:rPr>
        <w:t xml:space="preserve"> 121)</w:t>
      </w:r>
    </w:p>
    <w:p w:rsidR="00282DF9" w:rsidRPr="001713D3" w:rsidRDefault="00282DF9" w:rsidP="00282DF9">
      <w:pPr>
        <w:autoSpaceDE w:val="0"/>
        <w:autoSpaceDN w:val="0"/>
        <w:adjustRightInd w:val="0"/>
        <w:outlineLvl w:val="0"/>
        <w:rPr>
          <w:rFonts w:cs="Times New Roman"/>
          <w:szCs w:val="28"/>
        </w:rPr>
      </w:pPr>
    </w:p>
    <w:p w:rsidR="00282DF9" w:rsidRPr="001713D3" w:rsidRDefault="00282DF9" w:rsidP="00282DF9">
      <w:pPr>
        <w:autoSpaceDE w:val="0"/>
        <w:autoSpaceDN w:val="0"/>
        <w:adjustRightInd w:val="0"/>
        <w:jc w:val="right"/>
        <w:rPr>
          <w:rFonts w:cs="Times New Roman"/>
          <w:szCs w:val="28"/>
        </w:rPr>
      </w:pPr>
      <w:r w:rsidRPr="001713D3">
        <w:rPr>
          <w:rFonts w:cs="Times New Roman"/>
          <w:szCs w:val="28"/>
        </w:rPr>
        <w:t>Губернатор Воронежской области</w:t>
      </w:r>
    </w:p>
    <w:p w:rsidR="00282DF9" w:rsidRPr="001713D3" w:rsidRDefault="00282DF9" w:rsidP="00282DF9">
      <w:pPr>
        <w:autoSpaceDE w:val="0"/>
        <w:autoSpaceDN w:val="0"/>
        <w:adjustRightInd w:val="0"/>
        <w:jc w:val="right"/>
        <w:rPr>
          <w:rFonts w:cs="Times New Roman"/>
          <w:szCs w:val="28"/>
        </w:rPr>
      </w:pPr>
      <w:r w:rsidRPr="001713D3">
        <w:rPr>
          <w:rFonts w:cs="Times New Roman"/>
          <w:szCs w:val="28"/>
        </w:rPr>
        <w:t>А.В.ГОРДЕЕВ</w:t>
      </w:r>
    </w:p>
    <w:p w:rsidR="00282DF9" w:rsidRDefault="00282DF9" w:rsidP="00282DF9">
      <w:pPr>
        <w:spacing w:after="200" w:line="276" w:lineRule="auto"/>
        <w:jc w:val="left"/>
        <w:rPr>
          <w:rFonts w:cs="Times New Roman"/>
          <w:szCs w:val="28"/>
        </w:rPr>
      </w:pPr>
      <w:r>
        <w:rPr>
          <w:rFonts w:cs="Times New Roman"/>
          <w:szCs w:val="28"/>
        </w:rPr>
        <w:br w:type="page"/>
      </w:r>
    </w:p>
    <w:p w:rsidR="00282DF9" w:rsidRPr="00EF27D5" w:rsidRDefault="00282DF9" w:rsidP="00282DF9">
      <w:pPr>
        <w:autoSpaceDE w:val="0"/>
        <w:autoSpaceDN w:val="0"/>
        <w:adjustRightInd w:val="0"/>
        <w:jc w:val="right"/>
        <w:outlineLvl w:val="0"/>
        <w:rPr>
          <w:rFonts w:cs="Times New Roman"/>
          <w:szCs w:val="28"/>
        </w:rPr>
      </w:pPr>
      <w:r w:rsidRPr="00EF27D5">
        <w:rPr>
          <w:rFonts w:cs="Times New Roman"/>
          <w:szCs w:val="28"/>
        </w:rPr>
        <w:lastRenderedPageBreak/>
        <w:t>Утверждена</w:t>
      </w:r>
    </w:p>
    <w:p w:rsidR="00282DF9" w:rsidRPr="00EF27D5" w:rsidRDefault="00282DF9" w:rsidP="00282DF9">
      <w:pPr>
        <w:autoSpaceDE w:val="0"/>
        <w:autoSpaceDN w:val="0"/>
        <w:adjustRightInd w:val="0"/>
        <w:jc w:val="right"/>
        <w:rPr>
          <w:rFonts w:cs="Times New Roman"/>
          <w:szCs w:val="28"/>
        </w:rPr>
      </w:pPr>
      <w:r w:rsidRPr="00EF27D5">
        <w:rPr>
          <w:rFonts w:cs="Times New Roman"/>
          <w:szCs w:val="28"/>
        </w:rPr>
        <w:t>постановлением</w:t>
      </w:r>
    </w:p>
    <w:p w:rsidR="00282DF9" w:rsidRPr="00EF27D5" w:rsidRDefault="00282DF9" w:rsidP="00282DF9">
      <w:pPr>
        <w:autoSpaceDE w:val="0"/>
        <w:autoSpaceDN w:val="0"/>
        <w:adjustRightInd w:val="0"/>
        <w:jc w:val="right"/>
        <w:rPr>
          <w:rFonts w:cs="Times New Roman"/>
          <w:szCs w:val="28"/>
        </w:rPr>
      </w:pPr>
      <w:r w:rsidRPr="00EF27D5">
        <w:rPr>
          <w:rFonts w:cs="Times New Roman"/>
          <w:szCs w:val="28"/>
        </w:rPr>
        <w:t>правительства Воронежской области</w:t>
      </w:r>
    </w:p>
    <w:p w:rsidR="00282DF9" w:rsidRPr="00EF27D5" w:rsidRDefault="00282DF9" w:rsidP="00282DF9">
      <w:pPr>
        <w:autoSpaceDE w:val="0"/>
        <w:autoSpaceDN w:val="0"/>
        <w:adjustRightInd w:val="0"/>
        <w:jc w:val="right"/>
        <w:rPr>
          <w:rFonts w:cs="Times New Roman"/>
          <w:szCs w:val="28"/>
        </w:rPr>
      </w:pPr>
      <w:r w:rsidRPr="00EF27D5">
        <w:rPr>
          <w:rFonts w:cs="Times New Roman"/>
          <w:szCs w:val="28"/>
        </w:rPr>
        <w:t>от 13.12.2013 № 1088</w:t>
      </w:r>
    </w:p>
    <w:p w:rsidR="00282DF9" w:rsidRPr="00EF27D5" w:rsidRDefault="00282DF9" w:rsidP="00282DF9">
      <w:pPr>
        <w:autoSpaceDE w:val="0"/>
        <w:autoSpaceDN w:val="0"/>
        <w:adjustRightInd w:val="0"/>
        <w:rPr>
          <w:rFonts w:cs="Times New Roman"/>
          <w:szCs w:val="28"/>
        </w:rPr>
      </w:pPr>
    </w:p>
    <w:p w:rsidR="00282DF9" w:rsidRPr="00EF27D5" w:rsidRDefault="00282DF9" w:rsidP="00282DF9">
      <w:pPr>
        <w:autoSpaceDE w:val="0"/>
        <w:autoSpaceDN w:val="0"/>
        <w:adjustRightInd w:val="0"/>
        <w:jc w:val="center"/>
        <w:rPr>
          <w:rFonts w:cs="Times New Roman"/>
          <w:b/>
          <w:bCs/>
          <w:szCs w:val="28"/>
        </w:rPr>
      </w:pPr>
      <w:bookmarkStart w:id="3" w:name="Par18"/>
      <w:bookmarkEnd w:id="3"/>
      <w:r w:rsidRPr="00EF27D5">
        <w:rPr>
          <w:rFonts w:cs="Times New Roman"/>
          <w:b/>
          <w:bCs/>
          <w:szCs w:val="28"/>
        </w:rPr>
        <w:t>ГОСУДАРСТВЕННАЯ ПРОГРАММА ВОРОНЕЖСКОЙ ОБЛАСТИ</w:t>
      </w:r>
    </w:p>
    <w:p w:rsidR="00282DF9" w:rsidRPr="00EF27D5" w:rsidRDefault="00C04A62" w:rsidP="00282DF9">
      <w:pPr>
        <w:autoSpaceDE w:val="0"/>
        <w:autoSpaceDN w:val="0"/>
        <w:adjustRightInd w:val="0"/>
        <w:jc w:val="center"/>
        <w:rPr>
          <w:rFonts w:cs="Times New Roman"/>
          <w:b/>
          <w:bCs/>
          <w:szCs w:val="28"/>
        </w:rPr>
      </w:pPr>
      <w:r>
        <w:rPr>
          <w:rFonts w:cs="Times New Roman"/>
          <w:b/>
          <w:bCs/>
          <w:szCs w:val="28"/>
        </w:rPr>
        <w:t>«</w:t>
      </w:r>
      <w:r w:rsidR="00282DF9" w:rsidRPr="00EF27D5">
        <w:rPr>
          <w:rFonts w:cs="Times New Roman"/>
          <w:b/>
          <w:bCs/>
          <w:szCs w:val="28"/>
        </w:rPr>
        <w:t xml:space="preserve">РАЗВИТИЕ СЕЛЬСКОГО ХОЗЯЙСТВА, ПРОИЗВОДСТВА </w:t>
      </w:r>
      <w:r w:rsidR="00282DF9">
        <w:rPr>
          <w:rFonts w:cs="Times New Roman"/>
          <w:b/>
          <w:bCs/>
          <w:szCs w:val="28"/>
        </w:rPr>
        <w:br/>
      </w:r>
      <w:r w:rsidR="00282DF9" w:rsidRPr="00EF27D5">
        <w:rPr>
          <w:rFonts w:cs="Times New Roman"/>
          <w:b/>
          <w:bCs/>
          <w:szCs w:val="28"/>
        </w:rPr>
        <w:t>ПИЩЕВЫХ</w:t>
      </w:r>
      <w:r w:rsidR="00282DF9">
        <w:rPr>
          <w:rFonts w:cs="Times New Roman"/>
          <w:b/>
          <w:bCs/>
          <w:szCs w:val="28"/>
        </w:rPr>
        <w:t xml:space="preserve"> </w:t>
      </w:r>
      <w:r w:rsidR="00282DF9" w:rsidRPr="00EF27D5">
        <w:rPr>
          <w:rFonts w:cs="Times New Roman"/>
          <w:b/>
          <w:bCs/>
          <w:szCs w:val="28"/>
        </w:rPr>
        <w:t xml:space="preserve">ПРОДУКТОВ И ИНФРАСТРУКТУРЫ </w:t>
      </w:r>
      <w:r w:rsidR="00282DF9">
        <w:rPr>
          <w:rFonts w:cs="Times New Roman"/>
          <w:b/>
          <w:bCs/>
          <w:szCs w:val="28"/>
        </w:rPr>
        <w:br/>
      </w:r>
      <w:r w:rsidR="00282DF9" w:rsidRPr="00EF27D5">
        <w:rPr>
          <w:rFonts w:cs="Times New Roman"/>
          <w:b/>
          <w:bCs/>
          <w:szCs w:val="28"/>
        </w:rPr>
        <w:t>АГРОПРОДОВОЛЬСТВЕННОГО РЫНКА</w:t>
      </w:r>
      <w:r>
        <w:rPr>
          <w:rFonts w:cs="Times New Roman"/>
          <w:b/>
          <w:bCs/>
          <w:szCs w:val="28"/>
        </w:rPr>
        <w:t>»</w:t>
      </w:r>
    </w:p>
    <w:p w:rsidR="00282DF9" w:rsidRPr="001B6CB7" w:rsidRDefault="00282DF9" w:rsidP="00282DF9">
      <w:pPr>
        <w:autoSpaceDE w:val="0"/>
        <w:autoSpaceDN w:val="0"/>
        <w:adjustRightInd w:val="0"/>
        <w:jc w:val="center"/>
        <w:rPr>
          <w:rFonts w:cs="Times New Roman"/>
          <w:sz w:val="24"/>
          <w:szCs w:val="24"/>
        </w:rPr>
      </w:pPr>
      <w:r w:rsidRPr="00EF27D5">
        <w:rPr>
          <w:rFonts w:cs="Times New Roman"/>
          <w:color w:val="392C69"/>
          <w:szCs w:val="28"/>
        </w:rPr>
        <w:t>(</w:t>
      </w:r>
      <w:r w:rsidRPr="00EF27D5">
        <w:rPr>
          <w:rFonts w:cs="Times New Roman"/>
          <w:szCs w:val="28"/>
        </w:rPr>
        <w:t>в ред. постановлений правительства Воронежской области от</w:t>
      </w:r>
      <w:r>
        <w:rPr>
          <w:rFonts w:cs="Times New Roman"/>
          <w:szCs w:val="28"/>
        </w:rPr>
        <w:t xml:space="preserve"> </w:t>
      </w:r>
      <w:r>
        <w:rPr>
          <w:rFonts w:cs="Times New Roman"/>
          <w:color w:val="392C69"/>
          <w:szCs w:val="28"/>
        </w:rPr>
        <w:t xml:space="preserve">07.08.2020 </w:t>
      </w:r>
      <w:hyperlink r:id="rId65" w:history="1">
        <w:r>
          <w:rPr>
            <w:rFonts w:cs="Times New Roman"/>
            <w:szCs w:val="28"/>
          </w:rPr>
          <w:t>№</w:t>
        </w:r>
        <w:r w:rsidRPr="001B6CB7">
          <w:rPr>
            <w:rFonts w:cs="Times New Roman"/>
            <w:szCs w:val="28"/>
          </w:rPr>
          <w:t xml:space="preserve"> 738</w:t>
        </w:r>
      </w:hyperlink>
      <w:r w:rsidRPr="001B6CB7">
        <w:rPr>
          <w:rFonts w:cs="Times New Roman"/>
          <w:szCs w:val="28"/>
        </w:rPr>
        <w:t xml:space="preserve">, от 16.10.2020 </w:t>
      </w:r>
      <w:hyperlink r:id="rId66" w:history="1">
        <w:r>
          <w:rPr>
            <w:rFonts w:cs="Times New Roman"/>
            <w:szCs w:val="28"/>
          </w:rPr>
          <w:t>№</w:t>
        </w:r>
        <w:r w:rsidRPr="001B6CB7">
          <w:rPr>
            <w:rFonts w:cs="Times New Roman"/>
            <w:szCs w:val="28"/>
          </w:rPr>
          <w:t xml:space="preserve"> 994</w:t>
        </w:r>
      </w:hyperlink>
      <w:r w:rsidRPr="001B6CB7">
        <w:rPr>
          <w:rFonts w:cs="Times New Roman"/>
          <w:szCs w:val="28"/>
        </w:rPr>
        <w:t xml:space="preserve">) </w:t>
      </w:r>
    </w:p>
    <w:p w:rsidR="00282DF9" w:rsidRPr="00EF27D5" w:rsidRDefault="00282DF9" w:rsidP="00282DF9">
      <w:pPr>
        <w:autoSpaceDE w:val="0"/>
        <w:autoSpaceDN w:val="0"/>
        <w:adjustRightInd w:val="0"/>
        <w:jc w:val="center"/>
        <w:rPr>
          <w:rFonts w:cs="Times New Roman"/>
          <w:szCs w:val="28"/>
        </w:rPr>
      </w:pPr>
    </w:p>
    <w:p w:rsidR="00282DF9" w:rsidRPr="00EF27D5" w:rsidRDefault="00282DF9" w:rsidP="00282DF9">
      <w:pPr>
        <w:autoSpaceDE w:val="0"/>
        <w:autoSpaceDN w:val="0"/>
        <w:adjustRightInd w:val="0"/>
        <w:jc w:val="center"/>
        <w:rPr>
          <w:rFonts w:cs="Times New Roman"/>
          <w:b/>
          <w:i/>
          <w:szCs w:val="28"/>
        </w:rPr>
      </w:pPr>
      <w:r w:rsidRPr="00EF27D5">
        <w:rPr>
          <w:rFonts w:cs="Times New Roman"/>
          <w:b/>
          <w:i/>
          <w:szCs w:val="28"/>
        </w:rPr>
        <w:t>ИЗВЛЕЧЕНИЕ</w:t>
      </w:r>
    </w:p>
    <w:p w:rsidR="00282DF9" w:rsidRPr="00EF27D5" w:rsidRDefault="00282DF9" w:rsidP="00282DF9">
      <w:pPr>
        <w:autoSpaceDE w:val="0"/>
        <w:autoSpaceDN w:val="0"/>
        <w:adjustRightInd w:val="0"/>
        <w:jc w:val="center"/>
        <w:rPr>
          <w:rFonts w:cs="Times New Roman"/>
          <w:szCs w:val="28"/>
        </w:rPr>
      </w:pPr>
    </w:p>
    <w:p w:rsidR="00282DF9" w:rsidRPr="00EF27D5" w:rsidRDefault="00282DF9" w:rsidP="00282DF9">
      <w:pPr>
        <w:autoSpaceDE w:val="0"/>
        <w:autoSpaceDN w:val="0"/>
        <w:adjustRightInd w:val="0"/>
        <w:jc w:val="center"/>
        <w:outlineLvl w:val="1"/>
        <w:rPr>
          <w:rFonts w:cs="Times New Roman"/>
          <w:b/>
          <w:bCs/>
          <w:szCs w:val="28"/>
        </w:rPr>
      </w:pPr>
      <w:bookmarkStart w:id="4" w:name="Par0"/>
      <w:bookmarkEnd w:id="4"/>
      <w:r w:rsidRPr="00EF27D5">
        <w:rPr>
          <w:rFonts w:cs="Times New Roman"/>
          <w:b/>
          <w:bCs/>
          <w:szCs w:val="28"/>
        </w:rPr>
        <w:t>Подпрограмма 19</w:t>
      </w:r>
    </w:p>
    <w:p w:rsidR="00282DF9" w:rsidRPr="00EF27D5" w:rsidRDefault="00C04A62" w:rsidP="00282DF9">
      <w:pPr>
        <w:autoSpaceDE w:val="0"/>
        <w:autoSpaceDN w:val="0"/>
        <w:adjustRightInd w:val="0"/>
        <w:jc w:val="center"/>
        <w:rPr>
          <w:rFonts w:cs="Times New Roman"/>
          <w:b/>
          <w:bCs/>
          <w:szCs w:val="28"/>
        </w:rPr>
      </w:pPr>
      <w:r>
        <w:rPr>
          <w:rFonts w:cs="Times New Roman"/>
          <w:b/>
          <w:bCs/>
          <w:szCs w:val="28"/>
        </w:rPr>
        <w:t>«</w:t>
      </w:r>
      <w:r w:rsidR="00282DF9" w:rsidRPr="00EF27D5">
        <w:rPr>
          <w:rFonts w:cs="Times New Roman"/>
          <w:b/>
          <w:bCs/>
          <w:szCs w:val="28"/>
        </w:rPr>
        <w:t>Комплексное развитие сельских территорий</w:t>
      </w:r>
    </w:p>
    <w:p w:rsidR="00282DF9" w:rsidRPr="00EF27D5" w:rsidRDefault="00282DF9" w:rsidP="00282DF9">
      <w:pPr>
        <w:autoSpaceDE w:val="0"/>
        <w:autoSpaceDN w:val="0"/>
        <w:adjustRightInd w:val="0"/>
        <w:jc w:val="center"/>
        <w:rPr>
          <w:rFonts w:cs="Times New Roman"/>
          <w:b/>
          <w:bCs/>
          <w:szCs w:val="28"/>
        </w:rPr>
      </w:pPr>
      <w:r w:rsidRPr="00EF27D5">
        <w:rPr>
          <w:rFonts w:cs="Times New Roman"/>
          <w:b/>
          <w:bCs/>
          <w:szCs w:val="28"/>
        </w:rPr>
        <w:t>Воронежской области</w:t>
      </w:r>
      <w:r w:rsidR="00C04A62">
        <w:rPr>
          <w:rFonts w:cs="Times New Roman"/>
          <w:b/>
          <w:bCs/>
          <w:szCs w:val="28"/>
        </w:rPr>
        <w:t>»</w:t>
      </w:r>
    </w:p>
    <w:p w:rsidR="00282DF9" w:rsidRPr="00EF27D5" w:rsidRDefault="00282DF9" w:rsidP="00282DF9">
      <w:pPr>
        <w:autoSpaceDE w:val="0"/>
        <w:autoSpaceDN w:val="0"/>
        <w:adjustRightInd w:val="0"/>
        <w:jc w:val="center"/>
        <w:rPr>
          <w:rFonts w:cs="Times New Roman"/>
          <w:szCs w:val="28"/>
        </w:rPr>
      </w:pPr>
      <w:proofErr w:type="gramStart"/>
      <w:r w:rsidRPr="00EF27D5">
        <w:rPr>
          <w:rFonts w:cs="Times New Roman"/>
          <w:szCs w:val="28"/>
        </w:rPr>
        <w:t xml:space="preserve">(введена </w:t>
      </w:r>
      <w:hyperlink r:id="rId67" w:history="1">
        <w:r w:rsidRPr="00EF27D5">
          <w:rPr>
            <w:rFonts w:cs="Times New Roman"/>
            <w:szCs w:val="28"/>
          </w:rPr>
          <w:t>постановлением</w:t>
        </w:r>
      </w:hyperlink>
      <w:r w:rsidRPr="00EF27D5">
        <w:rPr>
          <w:rFonts w:cs="Times New Roman"/>
          <w:szCs w:val="28"/>
        </w:rPr>
        <w:t xml:space="preserve"> правительства Воронежской области</w:t>
      </w:r>
      <w:proofErr w:type="gramEnd"/>
    </w:p>
    <w:p w:rsidR="00282DF9" w:rsidRPr="00EF27D5" w:rsidRDefault="00282DF9" w:rsidP="00282DF9">
      <w:pPr>
        <w:autoSpaceDE w:val="0"/>
        <w:autoSpaceDN w:val="0"/>
        <w:adjustRightInd w:val="0"/>
        <w:jc w:val="center"/>
        <w:rPr>
          <w:rFonts w:cs="Times New Roman"/>
          <w:szCs w:val="28"/>
        </w:rPr>
      </w:pPr>
      <w:r w:rsidRPr="00EF27D5">
        <w:rPr>
          <w:rFonts w:cs="Times New Roman"/>
          <w:szCs w:val="28"/>
        </w:rPr>
        <w:t>от 30.12.2019 № 1330</w:t>
      </w:r>
      <w:r>
        <w:rPr>
          <w:rFonts w:cs="Times New Roman"/>
          <w:szCs w:val="28"/>
        </w:rPr>
        <w:t xml:space="preserve">; </w:t>
      </w:r>
      <w:r w:rsidRPr="00EF27D5">
        <w:rPr>
          <w:rFonts w:cs="Times New Roman"/>
          <w:szCs w:val="28"/>
        </w:rPr>
        <w:t xml:space="preserve">в ред. постановлений правительства Воронежской </w:t>
      </w:r>
      <w:r>
        <w:rPr>
          <w:rFonts w:cs="Times New Roman"/>
          <w:szCs w:val="28"/>
        </w:rPr>
        <w:br/>
      </w:r>
      <w:r w:rsidRPr="00EF27D5">
        <w:rPr>
          <w:rFonts w:cs="Times New Roman"/>
          <w:szCs w:val="28"/>
        </w:rPr>
        <w:t>области от</w:t>
      </w:r>
      <w:r>
        <w:rPr>
          <w:rFonts w:cs="Times New Roman"/>
          <w:szCs w:val="28"/>
        </w:rPr>
        <w:t xml:space="preserve"> </w:t>
      </w:r>
      <w:r w:rsidRPr="00B66F44">
        <w:rPr>
          <w:rFonts w:cs="Times New Roman"/>
          <w:szCs w:val="28"/>
        </w:rPr>
        <w:t>07.08.2020</w:t>
      </w:r>
      <w:r>
        <w:rPr>
          <w:rFonts w:cs="Times New Roman"/>
          <w:color w:val="392C69"/>
          <w:szCs w:val="28"/>
        </w:rPr>
        <w:t xml:space="preserve"> </w:t>
      </w:r>
      <w:hyperlink r:id="rId68" w:history="1">
        <w:r>
          <w:rPr>
            <w:rFonts w:cs="Times New Roman"/>
            <w:szCs w:val="28"/>
          </w:rPr>
          <w:t>№</w:t>
        </w:r>
        <w:r w:rsidRPr="001B6CB7">
          <w:rPr>
            <w:rFonts w:cs="Times New Roman"/>
            <w:szCs w:val="28"/>
          </w:rPr>
          <w:t xml:space="preserve"> 738</w:t>
        </w:r>
      </w:hyperlink>
      <w:r w:rsidRPr="001B6CB7">
        <w:rPr>
          <w:rFonts w:cs="Times New Roman"/>
          <w:szCs w:val="28"/>
        </w:rPr>
        <w:t xml:space="preserve">, от 16.10.2020 </w:t>
      </w:r>
      <w:hyperlink r:id="rId69" w:history="1">
        <w:r>
          <w:rPr>
            <w:rFonts w:cs="Times New Roman"/>
            <w:szCs w:val="28"/>
          </w:rPr>
          <w:t>№</w:t>
        </w:r>
        <w:r w:rsidRPr="001B6CB7">
          <w:rPr>
            <w:rFonts w:cs="Times New Roman"/>
            <w:szCs w:val="28"/>
          </w:rPr>
          <w:t xml:space="preserve"> 994</w:t>
        </w:r>
      </w:hyperlink>
      <w:r w:rsidRPr="00EF27D5">
        <w:rPr>
          <w:rFonts w:cs="Times New Roman"/>
          <w:szCs w:val="28"/>
        </w:rPr>
        <w:t>)</w:t>
      </w:r>
    </w:p>
    <w:p w:rsidR="00282DF9" w:rsidRDefault="00282DF9" w:rsidP="00282DF9">
      <w:pPr>
        <w:autoSpaceDE w:val="0"/>
        <w:autoSpaceDN w:val="0"/>
        <w:adjustRightInd w:val="0"/>
        <w:rPr>
          <w:rFonts w:cs="Times New Roman"/>
          <w:szCs w:val="28"/>
        </w:rPr>
      </w:pPr>
    </w:p>
    <w:p w:rsidR="00282DF9" w:rsidRDefault="00282DF9" w:rsidP="00282DF9">
      <w:pPr>
        <w:spacing w:after="1" w:line="280" w:lineRule="atLeast"/>
        <w:jc w:val="center"/>
        <w:outlineLvl w:val="0"/>
      </w:pPr>
      <w:r>
        <w:rPr>
          <w:rFonts w:cs="Times New Roman"/>
          <w:b/>
        </w:rPr>
        <w:t>Паспорт</w:t>
      </w:r>
    </w:p>
    <w:p w:rsidR="00282DF9" w:rsidRDefault="00282DF9" w:rsidP="00282DF9">
      <w:pPr>
        <w:spacing w:after="1" w:line="280" w:lineRule="atLeast"/>
        <w:jc w:val="center"/>
      </w:pPr>
      <w:r>
        <w:rPr>
          <w:rFonts w:cs="Times New Roman"/>
          <w:b/>
        </w:rPr>
        <w:t xml:space="preserve">подпрограммы 19 </w:t>
      </w:r>
      <w:r w:rsidR="00C04A62">
        <w:rPr>
          <w:rFonts w:cs="Times New Roman"/>
          <w:b/>
        </w:rPr>
        <w:t>«</w:t>
      </w:r>
      <w:r>
        <w:rPr>
          <w:rFonts w:cs="Times New Roman"/>
          <w:b/>
        </w:rPr>
        <w:t>Комплексное развитие сельских территорий</w:t>
      </w:r>
    </w:p>
    <w:p w:rsidR="00282DF9" w:rsidRDefault="00282DF9" w:rsidP="00282DF9">
      <w:pPr>
        <w:spacing w:after="1" w:line="280" w:lineRule="atLeast"/>
        <w:jc w:val="center"/>
      </w:pPr>
      <w:r>
        <w:rPr>
          <w:rFonts w:cs="Times New Roman"/>
          <w:b/>
        </w:rPr>
        <w:t>Воронежской области</w:t>
      </w:r>
      <w:r w:rsidR="00C04A62">
        <w:rPr>
          <w:rFonts w:cs="Times New Roman"/>
          <w:b/>
        </w:rPr>
        <w:t>»</w:t>
      </w:r>
      <w:r>
        <w:rPr>
          <w:rFonts w:cs="Times New Roman"/>
          <w:b/>
        </w:rPr>
        <w:t xml:space="preserve"> государственной программы Воронежской</w:t>
      </w:r>
    </w:p>
    <w:p w:rsidR="00282DF9" w:rsidRDefault="00282DF9" w:rsidP="00282DF9">
      <w:pPr>
        <w:spacing w:after="1" w:line="280" w:lineRule="atLeast"/>
        <w:jc w:val="center"/>
      </w:pPr>
      <w:r>
        <w:rPr>
          <w:rFonts w:cs="Times New Roman"/>
          <w:b/>
        </w:rPr>
        <w:t xml:space="preserve">области </w:t>
      </w:r>
      <w:r w:rsidR="00C04A62">
        <w:rPr>
          <w:rFonts w:cs="Times New Roman"/>
          <w:b/>
        </w:rPr>
        <w:t>«</w:t>
      </w:r>
      <w:r>
        <w:rPr>
          <w:rFonts w:cs="Times New Roman"/>
          <w:b/>
        </w:rPr>
        <w:t xml:space="preserve">Развитие сельского хозяйства, производства </w:t>
      </w:r>
      <w:proofErr w:type="gramStart"/>
      <w:r>
        <w:rPr>
          <w:rFonts w:cs="Times New Roman"/>
          <w:b/>
        </w:rPr>
        <w:t>пищевых</w:t>
      </w:r>
      <w:proofErr w:type="gramEnd"/>
    </w:p>
    <w:p w:rsidR="00282DF9" w:rsidRDefault="00282DF9" w:rsidP="00282DF9">
      <w:pPr>
        <w:spacing w:after="1" w:line="280" w:lineRule="atLeast"/>
        <w:jc w:val="center"/>
      </w:pPr>
      <w:r>
        <w:rPr>
          <w:rFonts w:cs="Times New Roman"/>
          <w:b/>
        </w:rPr>
        <w:t>продуктов и инфраструктуры агропродовольственного рынка</w:t>
      </w:r>
      <w:r w:rsidR="00C04A62">
        <w:rPr>
          <w:rFonts w:cs="Times New Roman"/>
          <w:b/>
        </w:rPr>
        <w:t>»</w:t>
      </w:r>
    </w:p>
    <w:p w:rsidR="00282DF9" w:rsidRDefault="00282DF9" w:rsidP="00282DF9">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90"/>
      </w:tblGrid>
      <w:tr w:rsidR="00282DF9" w:rsidTr="00282DF9">
        <w:tc>
          <w:tcPr>
            <w:tcW w:w="2381" w:type="dxa"/>
          </w:tcPr>
          <w:p w:rsidR="00282DF9" w:rsidRDefault="00282DF9" w:rsidP="00282DF9">
            <w:pPr>
              <w:spacing w:after="1" w:line="280" w:lineRule="atLeast"/>
            </w:pPr>
            <w:r>
              <w:rPr>
                <w:rFonts w:cs="Times New Roman"/>
              </w:rPr>
              <w:t>Исполнители по</w:t>
            </w:r>
            <w:r>
              <w:rPr>
                <w:rFonts w:cs="Times New Roman"/>
              </w:rPr>
              <w:t>д</w:t>
            </w:r>
            <w:r>
              <w:rPr>
                <w:rFonts w:cs="Times New Roman"/>
              </w:rPr>
              <w:t>программы</w:t>
            </w:r>
          </w:p>
        </w:tc>
        <w:tc>
          <w:tcPr>
            <w:tcW w:w="6690" w:type="dxa"/>
          </w:tcPr>
          <w:p w:rsidR="00282DF9" w:rsidRDefault="00282DF9" w:rsidP="00282DF9">
            <w:pPr>
              <w:spacing w:after="1" w:line="280" w:lineRule="atLeast"/>
            </w:pPr>
            <w:r>
              <w:rPr>
                <w:rFonts w:cs="Times New Roman"/>
              </w:rPr>
              <w:t>Департамент аграрной политики Воронежской обла</w:t>
            </w:r>
            <w:r>
              <w:rPr>
                <w:rFonts w:cs="Times New Roman"/>
              </w:rPr>
              <w:t>с</w:t>
            </w:r>
            <w:r>
              <w:rPr>
                <w:rFonts w:cs="Times New Roman"/>
              </w:rPr>
              <w:t>ти.</w:t>
            </w:r>
          </w:p>
          <w:p w:rsidR="00282DF9" w:rsidRDefault="00282DF9" w:rsidP="00282DF9">
            <w:pPr>
              <w:spacing w:after="1" w:line="280" w:lineRule="atLeast"/>
            </w:pPr>
            <w:r>
              <w:rPr>
                <w:rFonts w:cs="Times New Roman"/>
              </w:rPr>
              <w:t>Департамент дорожной деятельности Воронежской области</w:t>
            </w:r>
          </w:p>
        </w:tc>
      </w:tr>
      <w:tr w:rsidR="00282DF9" w:rsidTr="00282DF9">
        <w:tc>
          <w:tcPr>
            <w:tcW w:w="2381" w:type="dxa"/>
          </w:tcPr>
          <w:p w:rsidR="00282DF9" w:rsidRDefault="00282DF9" w:rsidP="00282DF9">
            <w:pPr>
              <w:spacing w:after="1" w:line="280" w:lineRule="atLeast"/>
            </w:pPr>
            <w:r>
              <w:rPr>
                <w:rFonts w:cs="Times New Roman"/>
              </w:rPr>
              <w:t>Основные мер</w:t>
            </w:r>
            <w:r>
              <w:rPr>
                <w:rFonts w:cs="Times New Roman"/>
              </w:rPr>
              <w:t>о</w:t>
            </w:r>
            <w:r>
              <w:rPr>
                <w:rFonts w:cs="Times New Roman"/>
              </w:rPr>
              <w:t>приятия, вход</w:t>
            </w:r>
            <w:r>
              <w:rPr>
                <w:rFonts w:cs="Times New Roman"/>
              </w:rPr>
              <w:t>я</w:t>
            </w:r>
            <w:r>
              <w:rPr>
                <w:rFonts w:cs="Times New Roman"/>
              </w:rPr>
              <w:t>щие в состав по</w:t>
            </w:r>
            <w:r>
              <w:rPr>
                <w:rFonts w:cs="Times New Roman"/>
              </w:rPr>
              <w:t>д</w:t>
            </w:r>
            <w:r>
              <w:rPr>
                <w:rFonts w:cs="Times New Roman"/>
              </w:rPr>
              <w:t>программы</w:t>
            </w:r>
          </w:p>
        </w:tc>
        <w:tc>
          <w:tcPr>
            <w:tcW w:w="6690" w:type="dxa"/>
          </w:tcPr>
          <w:p w:rsidR="00282DF9" w:rsidRDefault="00282DF9" w:rsidP="00282DF9">
            <w:pPr>
              <w:spacing w:after="1" w:line="280" w:lineRule="atLeast"/>
            </w:pPr>
            <w:r>
              <w:rPr>
                <w:rFonts w:cs="Times New Roman"/>
              </w:rPr>
              <w:t>- создание условий для обеспечения доступным и комфортным жильем сельского населения (2020 - 2024);</w:t>
            </w:r>
          </w:p>
          <w:p w:rsidR="00282DF9" w:rsidRDefault="00282DF9" w:rsidP="00282DF9">
            <w:pPr>
              <w:spacing w:after="1" w:line="280" w:lineRule="atLeast"/>
            </w:pPr>
            <w:r>
              <w:rPr>
                <w:rFonts w:cs="Times New Roman"/>
              </w:rPr>
              <w:t>- развитие рынка труда (кадрового потенциала) на сельских территориях (2020 - 2024);</w:t>
            </w:r>
          </w:p>
          <w:p w:rsidR="00282DF9" w:rsidRDefault="00282DF9" w:rsidP="00282DF9">
            <w:pPr>
              <w:spacing w:after="1" w:line="280" w:lineRule="atLeast"/>
            </w:pPr>
            <w:r>
              <w:rPr>
                <w:rFonts w:cs="Times New Roman"/>
              </w:rPr>
              <w:t>- создание и развитие инфраструктуры на сельских территориях (2020 - 2024);</w:t>
            </w:r>
          </w:p>
          <w:p w:rsidR="00282DF9" w:rsidRDefault="00282DF9" w:rsidP="00282DF9">
            <w:pPr>
              <w:spacing w:after="1" w:line="280" w:lineRule="atLeast"/>
            </w:pPr>
            <w:r>
              <w:rPr>
                <w:rFonts w:cs="Times New Roman"/>
              </w:rPr>
              <w:t xml:space="preserve">- региональный проект </w:t>
            </w:r>
            <w:r w:rsidR="00C04A62">
              <w:rPr>
                <w:rFonts w:cs="Times New Roman"/>
              </w:rPr>
              <w:t>«</w:t>
            </w:r>
            <w:r>
              <w:rPr>
                <w:rFonts w:cs="Times New Roman"/>
              </w:rPr>
              <w:t>Культурная среда</w:t>
            </w:r>
            <w:r w:rsidR="00C04A62">
              <w:rPr>
                <w:rFonts w:cs="Times New Roman"/>
              </w:rPr>
              <w:t>»</w:t>
            </w:r>
            <w:r>
              <w:rPr>
                <w:rFonts w:cs="Times New Roman"/>
              </w:rPr>
              <w:t xml:space="preserve"> (2020)</w:t>
            </w:r>
          </w:p>
        </w:tc>
      </w:tr>
      <w:tr w:rsidR="00282DF9" w:rsidTr="00282DF9">
        <w:tc>
          <w:tcPr>
            <w:tcW w:w="2381" w:type="dxa"/>
          </w:tcPr>
          <w:p w:rsidR="00282DF9" w:rsidRDefault="00282DF9" w:rsidP="00282DF9">
            <w:pPr>
              <w:spacing w:after="1" w:line="280" w:lineRule="atLeast"/>
            </w:pPr>
            <w:r>
              <w:rPr>
                <w:rFonts w:cs="Times New Roman"/>
              </w:rPr>
              <w:t>Цель подпр</w:t>
            </w:r>
            <w:r>
              <w:rPr>
                <w:rFonts w:cs="Times New Roman"/>
              </w:rPr>
              <w:t>о</w:t>
            </w:r>
            <w:r>
              <w:rPr>
                <w:rFonts w:cs="Times New Roman"/>
              </w:rPr>
              <w:t>граммы</w:t>
            </w:r>
          </w:p>
        </w:tc>
        <w:tc>
          <w:tcPr>
            <w:tcW w:w="6690" w:type="dxa"/>
          </w:tcPr>
          <w:p w:rsidR="00282DF9" w:rsidRDefault="00282DF9" w:rsidP="00282DF9">
            <w:pPr>
              <w:spacing w:after="1" w:line="280" w:lineRule="atLeast"/>
            </w:pPr>
            <w:r>
              <w:rPr>
                <w:rFonts w:cs="Times New Roman"/>
              </w:rPr>
              <w:t>Обеспечение роста уровня жизни сельского насел</w:t>
            </w:r>
            <w:r>
              <w:rPr>
                <w:rFonts w:cs="Times New Roman"/>
              </w:rPr>
              <w:t>е</w:t>
            </w:r>
            <w:r>
              <w:rPr>
                <w:rFonts w:cs="Times New Roman"/>
              </w:rPr>
              <w:t>ния, создание комфортной среды его жизнедеятельн</w:t>
            </w:r>
            <w:r>
              <w:rPr>
                <w:rFonts w:cs="Times New Roman"/>
              </w:rPr>
              <w:t>о</w:t>
            </w:r>
            <w:r>
              <w:rPr>
                <w:rFonts w:cs="Times New Roman"/>
              </w:rPr>
              <w:t>сти, повышение престижа проживания и работы в сельской местности</w:t>
            </w:r>
          </w:p>
        </w:tc>
      </w:tr>
      <w:tr w:rsidR="00282DF9" w:rsidTr="00282DF9">
        <w:tc>
          <w:tcPr>
            <w:tcW w:w="2381" w:type="dxa"/>
          </w:tcPr>
          <w:p w:rsidR="00282DF9" w:rsidRDefault="00282DF9" w:rsidP="00282DF9">
            <w:pPr>
              <w:spacing w:after="1" w:line="280" w:lineRule="atLeast"/>
            </w:pPr>
            <w:r>
              <w:rPr>
                <w:rFonts w:cs="Times New Roman"/>
              </w:rPr>
              <w:lastRenderedPageBreak/>
              <w:t>Задачи подпр</w:t>
            </w:r>
            <w:r>
              <w:rPr>
                <w:rFonts w:cs="Times New Roman"/>
              </w:rPr>
              <w:t>о</w:t>
            </w:r>
            <w:r>
              <w:rPr>
                <w:rFonts w:cs="Times New Roman"/>
              </w:rPr>
              <w:t>граммы</w:t>
            </w:r>
          </w:p>
        </w:tc>
        <w:tc>
          <w:tcPr>
            <w:tcW w:w="6690" w:type="dxa"/>
          </w:tcPr>
          <w:p w:rsidR="00282DF9" w:rsidRDefault="00282DF9" w:rsidP="00282DF9">
            <w:pPr>
              <w:spacing w:after="1" w:line="280" w:lineRule="atLeast"/>
            </w:pPr>
            <w:r>
              <w:rPr>
                <w:rFonts w:cs="Times New Roman"/>
              </w:rPr>
              <w:t>- удовлетворение потребностей сельского населения в благоустроенном жилье;</w:t>
            </w:r>
          </w:p>
          <w:p w:rsidR="00282DF9" w:rsidRDefault="00282DF9" w:rsidP="00282DF9">
            <w:pPr>
              <w:spacing w:after="1" w:line="280" w:lineRule="atLeast"/>
            </w:pPr>
            <w:r>
              <w:rPr>
                <w:rFonts w:cs="Times New Roman"/>
              </w:rPr>
              <w:t>- обеспечение квалифицированными специалистами;</w:t>
            </w:r>
          </w:p>
          <w:p w:rsidR="00282DF9" w:rsidRDefault="00282DF9" w:rsidP="00282DF9">
            <w:pPr>
              <w:spacing w:after="1" w:line="280" w:lineRule="atLeast"/>
            </w:pPr>
            <w:r>
              <w:rPr>
                <w:rFonts w:cs="Times New Roman"/>
              </w:rPr>
              <w:t>- повышение уровня комплексного обустройства н</w:t>
            </w:r>
            <w:r>
              <w:rPr>
                <w:rFonts w:cs="Times New Roman"/>
              </w:rPr>
              <w:t>а</w:t>
            </w:r>
            <w:r>
              <w:rPr>
                <w:rFonts w:cs="Times New Roman"/>
              </w:rPr>
              <w:t>селенных пунктов, расположенных на сельских те</w:t>
            </w:r>
            <w:r>
              <w:rPr>
                <w:rFonts w:cs="Times New Roman"/>
              </w:rPr>
              <w:t>р</w:t>
            </w:r>
            <w:r>
              <w:rPr>
                <w:rFonts w:cs="Times New Roman"/>
              </w:rPr>
              <w:t>риториях, объектами социальной, инженерной инфр</w:t>
            </w:r>
            <w:r>
              <w:rPr>
                <w:rFonts w:cs="Times New Roman"/>
              </w:rPr>
              <w:t>а</w:t>
            </w:r>
            <w:r>
              <w:rPr>
                <w:rFonts w:cs="Times New Roman"/>
              </w:rPr>
              <w:t>структуры и автомобильными дорогами общего пол</w:t>
            </w:r>
            <w:r>
              <w:rPr>
                <w:rFonts w:cs="Times New Roman"/>
              </w:rPr>
              <w:t>ь</w:t>
            </w:r>
            <w:r>
              <w:rPr>
                <w:rFonts w:cs="Times New Roman"/>
              </w:rPr>
              <w:t>зования;</w:t>
            </w:r>
          </w:p>
          <w:p w:rsidR="00282DF9" w:rsidRDefault="00282DF9" w:rsidP="00282DF9">
            <w:pPr>
              <w:spacing w:after="1" w:line="280" w:lineRule="atLeast"/>
            </w:pPr>
            <w:r>
              <w:rPr>
                <w:rFonts w:cs="Times New Roman"/>
              </w:rPr>
              <w:t>- концентрация ресурсов, направляемых на комплек</w:t>
            </w:r>
            <w:r>
              <w:rPr>
                <w:rFonts w:cs="Times New Roman"/>
              </w:rPr>
              <w:t>с</w:t>
            </w:r>
            <w:r>
              <w:rPr>
                <w:rFonts w:cs="Times New Roman"/>
              </w:rPr>
              <w:t>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w:t>
            </w:r>
            <w:r>
              <w:rPr>
                <w:rFonts w:cs="Times New Roman"/>
              </w:rPr>
              <w:t>н</w:t>
            </w:r>
            <w:r>
              <w:rPr>
                <w:rFonts w:cs="Times New Roman"/>
              </w:rPr>
              <w:t>вестиционные проекты в сфере агропромышленного комплекса</w:t>
            </w:r>
          </w:p>
        </w:tc>
      </w:tr>
      <w:tr w:rsidR="00282DF9" w:rsidTr="00282DF9">
        <w:tc>
          <w:tcPr>
            <w:tcW w:w="2381" w:type="dxa"/>
          </w:tcPr>
          <w:p w:rsidR="00282DF9" w:rsidRDefault="00282DF9" w:rsidP="00282DF9">
            <w:pPr>
              <w:spacing w:after="1" w:line="280" w:lineRule="atLeast"/>
            </w:pPr>
            <w:r>
              <w:rPr>
                <w:rFonts w:cs="Times New Roman"/>
              </w:rPr>
              <w:t>Показатели (и</w:t>
            </w:r>
            <w:r>
              <w:rPr>
                <w:rFonts w:cs="Times New Roman"/>
              </w:rPr>
              <w:t>н</w:t>
            </w:r>
            <w:r>
              <w:rPr>
                <w:rFonts w:cs="Times New Roman"/>
              </w:rPr>
              <w:t>дикаторы) по</w:t>
            </w:r>
            <w:r>
              <w:rPr>
                <w:rFonts w:cs="Times New Roman"/>
              </w:rPr>
              <w:t>д</w:t>
            </w:r>
            <w:r>
              <w:rPr>
                <w:rFonts w:cs="Times New Roman"/>
              </w:rPr>
              <w:t>программы</w:t>
            </w:r>
          </w:p>
        </w:tc>
        <w:tc>
          <w:tcPr>
            <w:tcW w:w="6690" w:type="dxa"/>
          </w:tcPr>
          <w:p w:rsidR="00282DF9" w:rsidRDefault="00282DF9" w:rsidP="00282DF9">
            <w:pPr>
              <w:spacing w:after="1" w:line="280" w:lineRule="atLeast"/>
            </w:pPr>
            <w:r>
              <w:rPr>
                <w:rFonts w:cs="Times New Roman"/>
              </w:rPr>
              <w:t>- доля сельского населения в общей численности н</w:t>
            </w:r>
            <w:r>
              <w:rPr>
                <w:rFonts w:cs="Times New Roman"/>
              </w:rPr>
              <w:t>а</w:t>
            </w:r>
            <w:r>
              <w:rPr>
                <w:rFonts w:cs="Times New Roman"/>
              </w:rPr>
              <w:t>селения Воронежской области, процентов;</w:t>
            </w:r>
          </w:p>
          <w:p w:rsidR="00282DF9" w:rsidRDefault="00282DF9" w:rsidP="00282DF9">
            <w:pPr>
              <w:spacing w:after="1" w:line="280" w:lineRule="atLeast"/>
            </w:pPr>
            <w:r>
              <w:rPr>
                <w:rFonts w:cs="Times New Roman"/>
              </w:rPr>
              <w:t>- доля общей площади благоустроенных жилых п</w:t>
            </w:r>
            <w:r>
              <w:rPr>
                <w:rFonts w:cs="Times New Roman"/>
              </w:rPr>
              <w:t>о</w:t>
            </w:r>
            <w:r>
              <w:rPr>
                <w:rFonts w:cs="Times New Roman"/>
              </w:rPr>
              <w:t>мещений в сельских населенных пунктах, процентов</w:t>
            </w:r>
          </w:p>
        </w:tc>
      </w:tr>
      <w:tr w:rsidR="00282DF9" w:rsidTr="00282DF9">
        <w:tc>
          <w:tcPr>
            <w:tcW w:w="2381" w:type="dxa"/>
          </w:tcPr>
          <w:p w:rsidR="00282DF9" w:rsidRDefault="00282DF9" w:rsidP="00282DF9">
            <w:pPr>
              <w:spacing w:after="1" w:line="280" w:lineRule="atLeast"/>
            </w:pPr>
            <w:r>
              <w:rPr>
                <w:rFonts w:cs="Times New Roman"/>
              </w:rPr>
              <w:t>Сроки реализации подпрограммы</w:t>
            </w:r>
          </w:p>
        </w:tc>
        <w:tc>
          <w:tcPr>
            <w:tcW w:w="6690" w:type="dxa"/>
          </w:tcPr>
          <w:p w:rsidR="00282DF9" w:rsidRDefault="00282DF9" w:rsidP="00282DF9">
            <w:pPr>
              <w:spacing w:after="1" w:line="280" w:lineRule="atLeast"/>
            </w:pPr>
            <w:r>
              <w:rPr>
                <w:rFonts w:cs="Times New Roman"/>
              </w:rPr>
              <w:t>2020 - 2024 годы</w:t>
            </w:r>
          </w:p>
        </w:tc>
      </w:tr>
      <w:tr w:rsidR="00282DF9" w:rsidTr="00282DF9">
        <w:tc>
          <w:tcPr>
            <w:tcW w:w="2381" w:type="dxa"/>
          </w:tcPr>
          <w:p w:rsidR="00282DF9" w:rsidRDefault="00282DF9" w:rsidP="00282DF9">
            <w:pPr>
              <w:spacing w:after="1" w:line="280" w:lineRule="atLeast"/>
            </w:pPr>
            <w:r>
              <w:rPr>
                <w:rFonts w:cs="Times New Roman"/>
              </w:rPr>
              <w:t>Объемы и исто</w:t>
            </w:r>
            <w:r>
              <w:rPr>
                <w:rFonts w:cs="Times New Roman"/>
              </w:rPr>
              <w:t>ч</w:t>
            </w:r>
            <w:r>
              <w:rPr>
                <w:rFonts w:cs="Times New Roman"/>
              </w:rPr>
              <w:t>ники финансир</w:t>
            </w:r>
            <w:r>
              <w:rPr>
                <w:rFonts w:cs="Times New Roman"/>
              </w:rPr>
              <w:t>о</w:t>
            </w:r>
            <w:r>
              <w:rPr>
                <w:rFonts w:cs="Times New Roman"/>
              </w:rPr>
              <w:t>вания подпр</w:t>
            </w:r>
            <w:r>
              <w:rPr>
                <w:rFonts w:cs="Times New Roman"/>
              </w:rPr>
              <w:t>о</w:t>
            </w:r>
            <w:r>
              <w:rPr>
                <w:rFonts w:cs="Times New Roman"/>
              </w:rPr>
              <w:t>граммы (в дейс</w:t>
            </w:r>
            <w:r>
              <w:rPr>
                <w:rFonts w:cs="Times New Roman"/>
              </w:rPr>
              <w:t>т</w:t>
            </w:r>
            <w:r>
              <w:rPr>
                <w:rFonts w:cs="Times New Roman"/>
              </w:rPr>
              <w:t>вующих ценах каждого года ре</w:t>
            </w:r>
            <w:r>
              <w:rPr>
                <w:rFonts w:cs="Times New Roman"/>
              </w:rPr>
              <w:t>а</w:t>
            </w:r>
            <w:r>
              <w:rPr>
                <w:rFonts w:cs="Times New Roman"/>
              </w:rPr>
              <w:t>лизации подпр</w:t>
            </w:r>
            <w:r>
              <w:rPr>
                <w:rFonts w:cs="Times New Roman"/>
              </w:rPr>
              <w:t>о</w:t>
            </w:r>
            <w:r>
              <w:rPr>
                <w:rFonts w:cs="Times New Roman"/>
              </w:rPr>
              <w:t>граммы)</w:t>
            </w:r>
          </w:p>
        </w:tc>
        <w:tc>
          <w:tcPr>
            <w:tcW w:w="6690" w:type="dxa"/>
          </w:tcPr>
          <w:p w:rsidR="00576DB3" w:rsidRDefault="00576DB3">
            <w:pPr>
              <w:spacing w:after="1" w:line="280" w:lineRule="atLeast"/>
            </w:pPr>
            <w:r>
              <w:rPr>
                <w:rFonts w:cs="Times New Roman"/>
              </w:rPr>
              <w:t>Всего по подпрограмме - 5489804,7 тыс. рублей, в том числе по источникам финансирования:</w:t>
            </w:r>
          </w:p>
          <w:p w:rsidR="00576DB3" w:rsidRDefault="00576DB3">
            <w:pPr>
              <w:spacing w:after="1" w:line="280" w:lineRule="atLeast"/>
            </w:pPr>
            <w:r>
              <w:rPr>
                <w:rFonts w:cs="Times New Roman"/>
              </w:rPr>
              <w:t>федеральный бюджет - 4410212,5 тыс. рублей;</w:t>
            </w:r>
          </w:p>
          <w:p w:rsidR="00576DB3" w:rsidRDefault="00576DB3">
            <w:pPr>
              <w:spacing w:after="1" w:line="280" w:lineRule="atLeast"/>
            </w:pPr>
            <w:r>
              <w:rPr>
                <w:rFonts w:cs="Times New Roman"/>
              </w:rPr>
              <w:t>областной бюджет - 522086,0 тыс. рублей;</w:t>
            </w:r>
          </w:p>
          <w:p w:rsidR="00576DB3" w:rsidRDefault="00576DB3">
            <w:pPr>
              <w:spacing w:after="1" w:line="280" w:lineRule="atLeast"/>
            </w:pPr>
            <w:r>
              <w:rPr>
                <w:rFonts w:cs="Times New Roman"/>
              </w:rPr>
              <w:t>местные бюджеты - 117815,0 тыс. рублей;</w:t>
            </w:r>
          </w:p>
          <w:p w:rsidR="00576DB3" w:rsidRDefault="00576DB3">
            <w:pPr>
              <w:spacing w:after="1" w:line="280" w:lineRule="atLeast"/>
            </w:pPr>
            <w:r>
              <w:rPr>
                <w:rFonts w:cs="Times New Roman"/>
              </w:rPr>
              <w:t>внебюджетные источники - 439691,2 тыс. рублей;</w:t>
            </w:r>
          </w:p>
          <w:p w:rsidR="00576DB3" w:rsidRDefault="00576DB3">
            <w:pPr>
              <w:spacing w:after="1" w:line="280" w:lineRule="atLeast"/>
            </w:pPr>
            <w:r>
              <w:rPr>
                <w:rFonts w:cs="Times New Roman"/>
              </w:rPr>
              <w:t>в том числе по годам реализации подпрограмм:</w:t>
            </w:r>
          </w:p>
          <w:p w:rsidR="00576DB3" w:rsidRDefault="00576DB3">
            <w:pPr>
              <w:spacing w:after="1" w:line="280" w:lineRule="atLeast"/>
            </w:pPr>
            <w:r>
              <w:rPr>
                <w:rFonts w:cs="Times New Roman"/>
              </w:rPr>
              <w:t>2020 год:</w:t>
            </w:r>
          </w:p>
          <w:p w:rsidR="00576DB3" w:rsidRDefault="00576DB3">
            <w:pPr>
              <w:spacing w:after="1" w:line="280" w:lineRule="atLeast"/>
            </w:pPr>
            <w:r>
              <w:rPr>
                <w:rFonts w:cs="Times New Roman"/>
              </w:rPr>
              <w:t>всего - 1892150,2 тыс. рублей, в том числе по исто</w:t>
            </w:r>
            <w:r>
              <w:rPr>
                <w:rFonts w:cs="Times New Roman"/>
              </w:rPr>
              <w:t>ч</w:t>
            </w:r>
            <w:r>
              <w:rPr>
                <w:rFonts w:cs="Times New Roman"/>
              </w:rPr>
              <w:t>никам финансирования:</w:t>
            </w:r>
          </w:p>
          <w:p w:rsidR="00576DB3" w:rsidRDefault="00576DB3">
            <w:pPr>
              <w:spacing w:after="1" w:line="280" w:lineRule="atLeast"/>
            </w:pPr>
            <w:r>
              <w:rPr>
                <w:rFonts w:cs="Times New Roman"/>
              </w:rPr>
              <w:t>федеральный бюджет - 1255776,8 тыс. рублей;</w:t>
            </w:r>
          </w:p>
          <w:p w:rsidR="00576DB3" w:rsidRDefault="00576DB3">
            <w:pPr>
              <w:spacing w:after="1" w:line="280" w:lineRule="atLeast"/>
            </w:pPr>
            <w:r>
              <w:rPr>
                <w:rFonts w:cs="Times New Roman"/>
              </w:rPr>
              <w:t>областной бюджет - 429924,8 тыс. рублей;</w:t>
            </w:r>
          </w:p>
          <w:p w:rsidR="00576DB3" w:rsidRDefault="00576DB3">
            <w:pPr>
              <w:spacing w:after="1" w:line="280" w:lineRule="atLeast"/>
            </w:pPr>
            <w:r>
              <w:rPr>
                <w:rFonts w:cs="Times New Roman"/>
              </w:rPr>
              <w:t>местные бюджеты - 31184,2 тыс. рублей;</w:t>
            </w:r>
          </w:p>
          <w:p w:rsidR="00576DB3" w:rsidRDefault="00576DB3">
            <w:pPr>
              <w:spacing w:after="1" w:line="280" w:lineRule="atLeast"/>
            </w:pPr>
            <w:r>
              <w:rPr>
                <w:rFonts w:cs="Times New Roman"/>
              </w:rPr>
              <w:t>внебюджетные источники - 175264,4 тыс. рублей;</w:t>
            </w:r>
          </w:p>
          <w:p w:rsidR="00576DB3" w:rsidRDefault="00576DB3">
            <w:pPr>
              <w:spacing w:after="1" w:line="280" w:lineRule="atLeast"/>
            </w:pPr>
            <w:r>
              <w:rPr>
                <w:rFonts w:cs="Times New Roman"/>
              </w:rPr>
              <w:t>2021 год:</w:t>
            </w:r>
          </w:p>
          <w:p w:rsidR="00576DB3" w:rsidRDefault="00576DB3">
            <w:pPr>
              <w:spacing w:after="1" w:line="280" w:lineRule="atLeast"/>
            </w:pPr>
            <w:r>
              <w:rPr>
                <w:rFonts w:cs="Times New Roman"/>
              </w:rPr>
              <w:t>всего - 1688216,4 тыс. рублей, в том числе по исто</w:t>
            </w:r>
            <w:r>
              <w:rPr>
                <w:rFonts w:cs="Times New Roman"/>
              </w:rPr>
              <w:t>ч</w:t>
            </w:r>
            <w:r>
              <w:rPr>
                <w:rFonts w:cs="Times New Roman"/>
              </w:rPr>
              <w:t>никам финансирования:</w:t>
            </w:r>
          </w:p>
          <w:p w:rsidR="00576DB3" w:rsidRDefault="00576DB3">
            <w:pPr>
              <w:spacing w:after="1" w:line="280" w:lineRule="atLeast"/>
            </w:pPr>
            <w:r>
              <w:rPr>
                <w:rFonts w:cs="Times New Roman"/>
              </w:rPr>
              <w:t>федеральный бюджет - 1477498,7 тыс. рублей;</w:t>
            </w:r>
          </w:p>
          <w:p w:rsidR="00576DB3" w:rsidRDefault="00576DB3">
            <w:pPr>
              <w:spacing w:after="1" w:line="280" w:lineRule="atLeast"/>
            </w:pPr>
            <w:r>
              <w:rPr>
                <w:rFonts w:cs="Times New Roman"/>
              </w:rPr>
              <w:t>областной бюджет - 51348,5 тыс. рублей;</w:t>
            </w:r>
          </w:p>
          <w:p w:rsidR="00576DB3" w:rsidRDefault="00576DB3">
            <w:pPr>
              <w:spacing w:after="1" w:line="280" w:lineRule="atLeast"/>
            </w:pPr>
            <w:r>
              <w:rPr>
                <w:rFonts w:cs="Times New Roman"/>
              </w:rPr>
              <w:t>местные бюджеты - 38605,8 тыс. рублей;</w:t>
            </w:r>
          </w:p>
          <w:p w:rsidR="00576DB3" w:rsidRDefault="00576DB3">
            <w:pPr>
              <w:spacing w:after="1" w:line="280" w:lineRule="atLeast"/>
            </w:pPr>
            <w:r>
              <w:rPr>
                <w:rFonts w:cs="Times New Roman"/>
              </w:rPr>
              <w:t>внебюджетные источники - 120763,4 тыс. рублей;</w:t>
            </w:r>
          </w:p>
          <w:p w:rsidR="00576DB3" w:rsidRDefault="00576DB3">
            <w:pPr>
              <w:spacing w:after="1" w:line="280" w:lineRule="atLeast"/>
            </w:pPr>
            <w:r>
              <w:rPr>
                <w:rFonts w:cs="Times New Roman"/>
              </w:rPr>
              <w:lastRenderedPageBreak/>
              <w:t>2022 год:</w:t>
            </w:r>
          </w:p>
          <w:p w:rsidR="00576DB3" w:rsidRDefault="00576DB3">
            <w:pPr>
              <w:spacing w:after="1" w:line="280" w:lineRule="atLeast"/>
            </w:pPr>
            <w:r>
              <w:rPr>
                <w:rFonts w:cs="Times New Roman"/>
              </w:rPr>
              <w:t>всего - 806137,9 тыс. рублей, в том числе по источн</w:t>
            </w:r>
            <w:r>
              <w:rPr>
                <w:rFonts w:cs="Times New Roman"/>
              </w:rPr>
              <w:t>и</w:t>
            </w:r>
            <w:r>
              <w:rPr>
                <w:rFonts w:cs="Times New Roman"/>
              </w:rPr>
              <w:t>кам финансирования:</w:t>
            </w:r>
          </w:p>
          <w:p w:rsidR="00576DB3" w:rsidRDefault="00576DB3">
            <w:pPr>
              <w:spacing w:after="1" w:line="280" w:lineRule="atLeast"/>
            </w:pPr>
            <w:r>
              <w:rPr>
                <w:rFonts w:cs="Times New Roman"/>
              </w:rPr>
              <w:t>федеральный бюджет - 707789,0 тыс. рублей;</w:t>
            </w:r>
          </w:p>
          <w:p w:rsidR="00576DB3" w:rsidRDefault="00576DB3">
            <w:pPr>
              <w:spacing w:after="1" w:line="280" w:lineRule="atLeast"/>
            </w:pPr>
            <w:r>
              <w:rPr>
                <w:rFonts w:cs="Times New Roman"/>
              </w:rPr>
              <w:t>областной бюджет - 16732,7 тыс. рублей;</w:t>
            </w:r>
          </w:p>
          <w:p w:rsidR="00576DB3" w:rsidRDefault="00576DB3">
            <w:pPr>
              <w:spacing w:after="1" w:line="280" w:lineRule="atLeast"/>
            </w:pPr>
            <w:r>
              <w:rPr>
                <w:rFonts w:cs="Times New Roman"/>
              </w:rPr>
              <w:t>местные бюджеты - 26285,8 тыс. рублей;</w:t>
            </w:r>
          </w:p>
          <w:p w:rsidR="00576DB3" w:rsidRDefault="00576DB3">
            <w:pPr>
              <w:spacing w:after="1" w:line="280" w:lineRule="atLeast"/>
            </w:pPr>
            <w:r>
              <w:rPr>
                <w:rFonts w:cs="Times New Roman"/>
              </w:rPr>
              <w:t>внебюджетные источники - 55330,4 тыс. рублей;</w:t>
            </w:r>
          </w:p>
          <w:p w:rsidR="00576DB3" w:rsidRDefault="00576DB3">
            <w:pPr>
              <w:spacing w:after="1" w:line="280" w:lineRule="atLeast"/>
            </w:pPr>
            <w:r>
              <w:rPr>
                <w:rFonts w:cs="Times New Roman"/>
              </w:rPr>
              <w:t>2023 год:</w:t>
            </w:r>
          </w:p>
          <w:p w:rsidR="00576DB3" w:rsidRDefault="00576DB3">
            <w:pPr>
              <w:spacing w:after="1" w:line="280" w:lineRule="atLeast"/>
            </w:pPr>
            <w:r>
              <w:rPr>
                <w:rFonts w:cs="Times New Roman"/>
              </w:rPr>
              <w:t>всего - 551650,1 тыс. рублей, в том числе по источн</w:t>
            </w:r>
            <w:r>
              <w:rPr>
                <w:rFonts w:cs="Times New Roman"/>
              </w:rPr>
              <w:t>и</w:t>
            </w:r>
            <w:r>
              <w:rPr>
                <w:rFonts w:cs="Times New Roman"/>
              </w:rPr>
              <w:t>кам финансирования:</w:t>
            </w:r>
          </w:p>
          <w:p w:rsidR="00576DB3" w:rsidRDefault="00576DB3">
            <w:pPr>
              <w:spacing w:after="1" w:line="280" w:lineRule="atLeast"/>
            </w:pPr>
            <w:r>
              <w:rPr>
                <w:rFonts w:cs="Times New Roman"/>
              </w:rPr>
              <w:t>федеральный бюджет - 484574,0 тыс. рублей;</w:t>
            </w:r>
          </w:p>
          <w:p w:rsidR="00576DB3" w:rsidRDefault="00576DB3">
            <w:pPr>
              <w:spacing w:after="1" w:line="280" w:lineRule="atLeast"/>
            </w:pPr>
            <w:r>
              <w:rPr>
                <w:rFonts w:cs="Times New Roman"/>
              </w:rPr>
              <w:t>областной бюджет - 12040,0 тыс. рублей;</w:t>
            </w:r>
          </w:p>
          <w:p w:rsidR="00576DB3" w:rsidRDefault="00576DB3">
            <w:pPr>
              <w:spacing w:after="1" w:line="280" w:lineRule="atLeast"/>
            </w:pPr>
            <w:r>
              <w:rPr>
                <w:rFonts w:cs="Times New Roman"/>
              </w:rPr>
              <w:t>местные бюджеты - 10869,6 тыс. рублей;</w:t>
            </w:r>
          </w:p>
          <w:p w:rsidR="00576DB3" w:rsidRDefault="00576DB3">
            <w:pPr>
              <w:spacing w:after="1" w:line="280" w:lineRule="atLeast"/>
            </w:pPr>
            <w:r>
              <w:rPr>
                <w:rFonts w:cs="Times New Roman"/>
              </w:rPr>
              <w:t>внебюджетные источники - 44166,5 тыс. рублей;</w:t>
            </w:r>
          </w:p>
          <w:p w:rsidR="00576DB3" w:rsidRDefault="00576DB3">
            <w:pPr>
              <w:spacing w:after="1" w:line="280" w:lineRule="atLeast"/>
            </w:pPr>
            <w:r>
              <w:rPr>
                <w:rFonts w:cs="Times New Roman"/>
              </w:rPr>
              <w:t>2024 год:</w:t>
            </w:r>
          </w:p>
          <w:p w:rsidR="00576DB3" w:rsidRDefault="00576DB3">
            <w:pPr>
              <w:spacing w:after="1" w:line="280" w:lineRule="atLeast"/>
            </w:pPr>
            <w:r>
              <w:rPr>
                <w:rFonts w:cs="Times New Roman"/>
              </w:rPr>
              <w:t>всего - 551650,1 тыс. рублей, в том числе по источн</w:t>
            </w:r>
            <w:r>
              <w:rPr>
                <w:rFonts w:cs="Times New Roman"/>
              </w:rPr>
              <w:t>и</w:t>
            </w:r>
            <w:r>
              <w:rPr>
                <w:rFonts w:cs="Times New Roman"/>
              </w:rPr>
              <w:t>кам финансирования:</w:t>
            </w:r>
          </w:p>
          <w:p w:rsidR="00576DB3" w:rsidRDefault="00576DB3">
            <w:pPr>
              <w:spacing w:after="1" w:line="280" w:lineRule="atLeast"/>
            </w:pPr>
            <w:r>
              <w:rPr>
                <w:rFonts w:cs="Times New Roman"/>
              </w:rPr>
              <w:t>федеральный бюджет - 484574,0 тыс. рублей;</w:t>
            </w:r>
          </w:p>
          <w:p w:rsidR="00576DB3" w:rsidRDefault="00576DB3">
            <w:pPr>
              <w:spacing w:after="1" w:line="280" w:lineRule="atLeast"/>
            </w:pPr>
            <w:r>
              <w:rPr>
                <w:rFonts w:cs="Times New Roman"/>
              </w:rPr>
              <w:t>областной бюджет - 12040,0 тыс. рублей;</w:t>
            </w:r>
          </w:p>
          <w:p w:rsidR="00576DB3" w:rsidRDefault="00576DB3">
            <w:pPr>
              <w:spacing w:after="1" w:line="280" w:lineRule="atLeast"/>
            </w:pPr>
            <w:r>
              <w:rPr>
                <w:rFonts w:cs="Times New Roman"/>
              </w:rPr>
              <w:t>местные бюджеты - 10869,6 тыс. рублей;</w:t>
            </w:r>
          </w:p>
          <w:p w:rsidR="00282DF9" w:rsidRDefault="00576DB3" w:rsidP="003F78C7">
            <w:pPr>
              <w:spacing w:after="1" w:line="280" w:lineRule="atLeast"/>
            </w:pPr>
            <w:r>
              <w:rPr>
                <w:rFonts w:cs="Times New Roman"/>
              </w:rPr>
              <w:t>внебюджетные источники - 44166,5 тыс. рублей</w:t>
            </w:r>
          </w:p>
        </w:tc>
      </w:tr>
    </w:tbl>
    <w:p w:rsidR="00282DF9" w:rsidRPr="00EF27D5" w:rsidRDefault="00282DF9" w:rsidP="00282DF9">
      <w:pPr>
        <w:autoSpaceDE w:val="0"/>
        <w:autoSpaceDN w:val="0"/>
        <w:adjustRightInd w:val="0"/>
        <w:rPr>
          <w:rFonts w:cs="Times New Roman"/>
          <w:szCs w:val="28"/>
        </w:rPr>
      </w:pPr>
    </w:p>
    <w:p w:rsidR="00282DF9" w:rsidRDefault="00282DF9" w:rsidP="00282DF9">
      <w:pPr>
        <w:spacing w:after="1" w:line="280" w:lineRule="atLeast"/>
        <w:jc w:val="center"/>
        <w:outlineLvl w:val="0"/>
      </w:pPr>
      <w:r>
        <w:rPr>
          <w:rFonts w:cs="Times New Roman"/>
          <w:b/>
        </w:rPr>
        <w:t>Приоритеты государственной политики, цели, задачи</w:t>
      </w:r>
    </w:p>
    <w:p w:rsidR="00282DF9" w:rsidRDefault="00282DF9" w:rsidP="00282DF9">
      <w:pPr>
        <w:spacing w:after="1" w:line="280" w:lineRule="atLeast"/>
        <w:jc w:val="center"/>
      </w:pPr>
      <w:r>
        <w:rPr>
          <w:rFonts w:cs="Times New Roman"/>
          <w:b/>
        </w:rPr>
        <w:t>в сфере реализации государственной программы</w:t>
      </w:r>
    </w:p>
    <w:p w:rsidR="00282DF9" w:rsidRDefault="00282DF9" w:rsidP="00282DF9">
      <w:pPr>
        <w:spacing w:after="1" w:line="280" w:lineRule="atLeast"/>
      </w:pPr>
    </w:p>
    <w:p w:rsidR="00282DF9" w:rsidRDefault="00282DF9" w:rsidP="00282DF9">
      <w:pPr>
        <w:spacing w:after="1" w:line="280" w:lineRule="atLeast"/>
        <w:jc w:val="center"/>
        <w:outlineLvl w:val="1"/>
      </w:pPr>
      <w:r>
        <w:rPr>
          <w:rFonts w:cs="Times New Roman"/>
          <w:b/>
        </w:rPr>
        <w:t>1.1. Приоритеты государственной политики в сфере реализации</w:t>
      </w:r>
    </w:p>
    <w:p w:rsidR="00282DF9" w:rsidRDefault="00282DF9" w:rsidP="00282DF9">
      <w:pPr>
        <w:spacing w:after="1" w:line="280" w:lineRule="atLeast"/>
        <w:jc w:val="center"/>
      </w:pPr>
      <w:r>
        <w:rPr>
          <w:rFonts w:cs="Times New Roman"/>
          <w:b/>
        </w:rPr>
        <w:t>государственной программы</w:t>
      </w:r>
    </w:p>
    <w:p w:rsidR="00282DF9" w:rsidRDefault="00282DF9" w:rsidP="00282DF9">
      <w:pPr>
        <w:spacing w:after="1" w:line="280" w:lineRule="atLeast"/>
      </w:pPr>
    </w:p>
    <w:p w:rsidR="00282DF9" w:rsidRPr="00DD1AB1" w:rsidRDefault="00282DF9" w:rsidP="00282DF9">
      <w:pPr>
        <w:spacing w:line="280" w:lineRule="atLeast"/>
        <w:ind w:firstLine="540"/>
      </w:pPr>
      <w:r w:rsidRPr="00DD1AB1">
        <w:rPr>
          <w:rFonts w:cs="Times New Roman"/>
        </w:rPr>
        <w:t xml:space="preserve">Государственная программа Воронежской области </w:t>
      </w:r>
      <w:r w:rsidR="00C04A62">
        <w:rPr>
          <w:rFonts w:cs="Times New Roman"/>
        </w:rPr>
        <w:t>«</w:t>
      </w:r>
      <w:r w:rsidRPr="00DD1AB1">
        <w:rPr>
          <w:rFonts w:cs="Times New Roman"/>
        </w:rPr>
        <w:t>Развитие сельского хозяйства, производства пищевых продуктов и инфраструктуры агропрод</w:t>
      </w:r>
      <w:r w:rsidRPr="00DD1AB1">
        <w:rPr>
          <w:rFonts w:cs="Times New Roman"/>
        </w:rPr>
        <w:t>о</w:t>
      </w:r>
      <w:r>
        <w:rPr>
          <w:rFonts w:cs="Times New Roman"/>
        </w:rPr>
        <w:t>вольственного рынка</w:t>
      </w:r>
      <w:r w:rsidR="00C04A62">
        <w:rPr>
          <w:rFonts w:cs="Times New Roman"/>
        </w:rPr>
        <w:t>»</w:t>
      </w:r>
      <w:r w:rsidRPr="00DD1AB1">
        <w:rPr>
          <w:rFonts w:cs="Times New Roman"/>
        </w:rPr>
        <w:t xml:space="preserve"> (далее - государственная программа) базируется на основании:</w:t>
      </w:r>
    </w:p>
    <w:p w:rsidR="00282DF9" w:rsidRDefault="00282DF9" w:rsidP="00282DF9">
      <w:pPr>
        <w:spacing w:line="280" w:lineRule="atLeast"/>
        <w:ind w:firstLine="540"/>
        <w:rPr>
          <w:rFonts w:cs="Times New Roman"/>
        </w:rPr>
      </w:pPr>
      <w:r w:rsidRPr="00DD1AB1">
        <w:rPr>
          <w:rFonts w:cs="Times New Roman"/>
        </w:rPr>
        <w:t xml:space="preserve">- государственной </w:t>
      </w:r>
      <w:hyperlink r:id="rId70" w:history="1">
        <w:r w:rsidRPr="00DD1AB1">
          <w:rPr>
            <w:rFonts w:cs="Times New Roman"/>
          </w:rPr>
          <w:t>программы</w:t>
        </w:r>
      </w:hyperlink>
      <w:r>
        <w:rPr>
          <w:rFonts w:cs="Times New Roman"/>
        </w:rPr>
        <w:t xml:space="preserve"> Российской Федерации </w:t>
      </w:r>
      <w:r w:rsidR="00C04A62">
        <w:rPr>
          <w:rFonts w:cs="Times New Roman"/>
        </w:rPr>
        <w:t>«</w:t>
      </w:r>
      <w:r w:rsidRPr="00DD1AB1">
        <w:rPr>
          <w:rFonts w:cs="Times New Roman"/>
        </w:rPr>
        <w:t>Комплексное развитие сельских территорий</w:t>
      </w:r>
      <w:r w:rsidR="00C04A62">
        <w:rPr>
          <w:rFonts w:cs="Times New Roman"/>
        </w:rPr>
        <w:t>»</w:t>
      </w:r>
      <w:r w:rsidRPr="00DD1AB1">
        <w:rPr>
          <w:rFonts w:cs="Times New Roman"/>
        </w:rPr>
        <w:t>, утвержденной Постановлением Правител</w:t>
      </w:r>
      <w:r w:rsidRPr="00DD1AB1">
        <w:rPr>
          <w:rFonts w:cs="Times New Roman"/>
        </w:rPr>
        <w:t>ь</w:t>
      </w:r>
      <w:r w:rsidRPr="00DD1AB1">
        <w:rPr>
          <w:rFonts w:cs="Times New Roman"/>
        </w:rPr>
        <w:t>ства Российской Федерации от 31.05</w:t>
      </w:r>
      <w:r>
        <w:rPr>
          <w:rFonts w:cs="Times New Roman"/>
        </w:rPr>
        <w:t xml:space="preserve">.2019 № 696 </w:t>
      </w:r>
      <w:r w:rsidR="00C04A62">
        <w:rPr>
          <w:rFonts w:cs="Times New Roman"/>
        </w:rPr>
        <w:t>«</w:t>
      </w:r>
      <w:r w:rsidRPr="00DD1AB1">
        <w:rPr>
          <w:rFonts w:cs="Times New Roman"/>
        </w:rPr>
        <w:t>Об утверждении госуда</w:t>
      </w:r>
      <w:r w:rsidRPr="00DD1AB1">
        <w:rPr>
          <w:rFonts w:cs="Times New Roman"/>
        </w:rPr>
        <w:t>р</w:t>
      </w:r>
      <w:r w:rsidRPr="00DD1AB1">
        <w:rPr>
          <w:rFonts w:cs="Times New Roman"/>
        </w:rPr>
        <w:t xml:space="preserve">ственной </w:t>
      </w:r>
      <w:r>
        <w:rPr>
          <w:rFonts w:cs="Times New Roman"/>
        </w:rPr>
        <w:t xml:space="preserve">программы Российской Федерации </w:t>
      </w:r>
      <w:r w:rsidR="00C04A62">
        <w:rPr>
          <w:rFonts w:cs="Times New Roman"/>
        </w:rPr>
        <w:t>«</w:t>
      </w:r>
      <w:r w:rsidRPr="00DD1AB1">
        <w:rPr>
          <w:rFonts w:cs="Times New Roman"/>
        </w:rPr>
        <w:t>Комплексное развитие сел</w:t>
      </w:r>
      <w:r w:rsidRPr="00DD1AB1">
        <w:rPr>
          <w:rFonts w:cs="Times New Roman"/>
        </w:rPr>
        <w:t>ь</w:t>
      </w:r>
      <w:r w:rsidRPr="00DD1AB1">
        <w:rPr>
          <w:rFonts w:cs="Times New Roman"/>
        </w:rPr>
        <w:t>ских территорий</w:t>
      </w:r>
      <w:r w:rsidR="00C04A62">
        <w:rPr>
          <w:rFonts w:cs="Times New Roman"/>
        </w:rPr>
        <w:t>»</w:t>
      </w:r>
      <w:r w:rsidRPr="00DD1AB1">
        <w:rPr>
          <w:rFonts w:cs="Times New Roman"/>
        </w:rPr>
        <w:t xml:space="preserve"> и о внесении изменений в некоторые акты Прав</w:t>
      </w:r>
      <w:r>
        <w:rPr>
          <w:rFonts w:cs="Times New Roman"/>
        </w:rPr>
        <w:t>ительства Российской Федерации</w:t>
      </w:r>
      <w:r w:rsidR="00C04A62">
        <w:rPr>
          <w:rFonts w:cs="Times New Roman"/>
        </w:rPr>
        <w:t>»</w:t>
      </w:r>
      <w:r>
        <w:rPr>
          <w:rFonts w:cs="Times New Roman"/>
        </w:rPr>
        <w:t>.</w:t>
      </w:r>
    </w:p>
    <w:p w:rsidR="00282DF9" w:rsidRDefault="00282DF9" w:rsidP="00282DF9">
      <w:pPr>
        <w:spacing w:line="280" w:lineRule="atLeast"/>
        <w:ind w:firstLine="539"/>
      </w:pPr>
      <w:r>
        <w:rPr>
          <w:rFonts w:cs="Times New Roman"/>
        </w:rPr>
        <w:t xml:space="preserve">Государственная программа предусматривает комплексное развитие всех отраслей и </w:t>
      </w:r>
      <w:proofErr w:type="spellStart"/>
      <w:r>
        <w:rPr>
          <w:rFonts w:cs="Times New Roman"/>
        </w:rPr>
        <w:t>подотраслей</w:t>
      </w:r>
      <w:proofErr w:type="spellEnd"/>
      <w:r>
        <w:rPr>
          <w:rFonts w:cs="Times New Roman"/>
        </w:rPr>
        <w:t>, сфер деятельности агропромышленного ко</w:t>
      </w:r>
      <w:r>
        <w:rPr>
          <w:rFonts w:cs="Times New Roman"/>
        </w:rPr>
        <w:t>м</w:t>
      </w:r>
      <w:r>
        <w:rPr>
          <w:rFonts w:cs="Times New Roman"/>
        </w:rPr>
        <w:t>плекса. Одновременно выделяются приоритеты двух уровней.</w:t>
      </w:r>
    </w:p>
    <w:p w:rsidR="00282DF9" w:rsidRDefault="00282DF9" w:rsidP="00282DF9">
      <w:pPr>
        <w:spacing w:line="280" w:lineRule="atLeast"/>
        <w:ind w:firstLine="539"/>
      </w:pPr>
      <w:r>
        <w:rPr>
          <w:rFonts w:cs="Times New Roman"/>
        </w:rPr>
        <w:t>К приоритетам первого уровня относятся:</w:t>
      </w:r>
    </w:p>
    <w:p w:rsidR="00282DF9" w:rsidRDefault="00282DF9" w:rsidP="00282DF9">
      <w:pPr>
        <w:spacing w:line="280" w:lineRule="atLeast"/>
        <w:ind w:firstLine="539"/>
        <w:rPr>
          <w:rFonts w:cs="Times New Roman"/>
        </w:rPr>
      </w:pPr>
      <w:r>
        <w:rPr>
          <w:rFonts w:cs="Times New Roman"/>
        </w:rPr>
        <w:lastRenderedPageBreak/>
        <w:t>- в социальной сфере - устойчивое развитие сельских территорий в кач</w:t>
      </w:r>
      <w:r>
        <w:rPr>
          <w:rFonts w:cs="Times New Roman"/>
        </w:rPr>
        <w:t>е</w:t>
      </w:r>
      <w:r>
        <w:rPr>
          <w:rFonts w:cs="Times New Roman"/>
        </w:rPr>
        <w:t>стве непременного условия сохранения трудовых ресурсов и территориал</w:t>
      </w:r>
      <w:r>
        <w:rPr>
          <w:rFonts w:cs="Times New Roman"/>
        </w:rPr>
        <w:t>ь</w:t>
      </w:r>
      <w:r>
        <w:rPr>
          <w:rFonts w:cs="Times New Roman"/>
        </w:rPr>
        <w:t>ной целостности.</w:t>
      </w:r>
    </w:p>
    <w:p w:rsidR="00282DF9" w:rsidRDefault="00282DF9" w:rsidP="00282DF9">
      <w:pPr>
        <w:spacing w:line="280" w:lineRule="atLeast"/>
        <w:ind w:firstLine="539"/>
        <w:rPr>
          <w:rFonts w:cs="Times New Roman"/>
        </w:rPr>
      </w:pPr>
    </w:p>
    <w:p w:rsidR="00282DF9" w:rsidRDefault="00282DF9" w:rsidP="00282DF9">
      <w:pPr>
        <w:spacing w:line="280" w:lineRule="atLeast"/>
        <w:ind w:firstLine="539"/>
        <w:rPr>
          <w:rFonts w:cs="Times New Roman"/>
        </w:rPr>
      </w:pPr>
    </w:p>
    <w:p w:rsidR="00282DF9" w:rsidRDefault="00282DF9" w:rsidP="00282DF9">
      <w:pPr>
        <w:spacing w:line="280" w:lineRule="atLeast"/>
        <w:ind w:firstLine="539"/>
        <w:rPr>
          <w:rFonts w:cs="Times New Roman"/>
        </w:rPr>
      </w:pPr>
    </w:p>
    <w:p w:rsidR="00282DF9" w:rsidRDefault="00282DF9" w:rsidP="00282DF9">
      <w:pPr>
        <w:spacing w:line="280" w:lineRule="atLeast"/>
        <w:ind w:firstLine="539"/>
        <w:rPr>
          <w:rFonts w:cs="Times New Roman"/>
        </w:rPr>
      </w:pPr>
    </w:p>
    <w:p w:rsidR="00282DF9" w:rsidRDefault="00282DF9" w:rsidP="00282DF9">
      <w:pPr>
        <w:spacing w:line="280" w:lineRule="atLeast"/>
        <w:ind w:firstLine="539"/>
        <w:rPr>
          <w:rFonts w:cs="Times New Roman"/>
        </w:rPr>
        <w:sectPr w:rsidR="00282DF9">
          <w:pgSz w:w="11905" w:h="16838"/>
          <w:pgMar w:top="1134" w:right="850" w:bottom="1134" w:left="1701" w:header="0" w:footer="0" w:gutter="0"/>
          <w:cols w:space="720"/>
          <w:noEndnote/>
        </w:sectPr>
      </w:pPr>
    </w:p>
    <w:p w:rsidR="00282DF9" w:rsidRPr="0039598E" w:rsidRDefault="00282DF9" w:rsidP="00282DF9">
      <w:pPr>
        <w:spacing w:after="1" w:line="280" w:lineRule="atLeast"/>
        <w:jc w:val="right"/>
        <w:outlineLvl w:val="0"/>
        <w:rPr>
          <w:bCs/>
        </w:rPr>
      </w:pPr>
      <w:r w:rsidRPr="0039598E">
        <w:rPr>
          <w:rFonts w:cs="Times New Roman"/>
          <w:bCs/>
        </w:rPr>
        <w:lastRenderedPageBreak/>
        <w:t>Приложение № 1</w:t>
      </w:r>
    </w:p>
    <w:p w:rsidR="00282DF9" w:rsidRPr="0039598E" w:rsidRDefault="00282DF9" w:rsidP="00282DF9">
      <w:pPr>
        <w:spacing w:after="1" w:line="280" w:lineRule="atLeast"/>
        <w:jc w:val="right"/>
        <w:rPr>
          <w:bCs/>
        </w:rPr>
      </w:pPr>
      <w:r w:rsidRPr="0039598E">
        <w:rPr>
          <w:rFonts w:cs="Times New Roman"/>
          <w:bCs/>
        </w:rPr>
        <w:t>к государственной программе</w:t>
      </w:r>
    </w:p>
    <w:p w:rsidR="00282DF9" w:rsidRPr="0039598E" w:rsidRDefault="00282DF9" w:rsidP="00282DF9">
      <w:pPr>
        <w:spacing w:after="1" w:line="280" w:lineRule="atLeast"/>
        <w:jc w:val="right"/>
        <w:rPr>
          <w:bCs/>
        </w:rPr>
      </w:pPr>
      <w:r w:rsidRPr="0039598E">
        <w:rPr>
          <w:rFonts w:cs="Times New Roman"/>
          <w:bCs/>
        </w:rPr>
        <w:t>Воронежской области</w:t>
      </w:r>
    </w:p>
    <w:p w:rsidR="00282DF9" w:rsidRPr="0039598E" w:rsidRDefault="00C04A62" w:rsidP="00282DF9">
      <w:pPr>
        <w:spacing w:after="1" w:line="280" w:lineRule="atLeast"/>
        <w:jc w:val="right"/>
        <w:rPr>
          <w:bCs/>
        </w:rPr>
      </w:pPr>
      <w:r>
        <w:rPr>
          <w:rFonts w:cs="Times New Roman"/>
          <w:bCs/>
        </w:rPr>
        <w:t>«</w:t>
      </w:r>
      <w:r w:rsidR="00282DF9" w:rsidRPr="0039598E">
        <w:rPr>
          <w:rFonts w:cs="Times New Roman"/>
          <w:bCs/>
        </w:rPr>
        <w:t>Развитие сельского хозяйства,</w:t>
      </w:r>
    </w:p>
    <w:p w:rsidR="00282DF9" w:rsidRPr="0039598E" w:rsidRDefault="00282DF9" w:rsidP="00282DF9">
      <w:pPr>
        <w:spacing w:after="1" w:line="280" w:lineRule="atLeast"/>
        <w:jc w:val="right"/>
        <w:rPr>
          <w:bCs/>
        </w:rPr>
      </w:pPr>
      <w:r w:rsidRPr="0039598E">
        <w:rPr>
          <w:rFonts w:cs="Times New Roman"/>
          <w:bCs/>
        </w:rPr>
        <w:t>производства пищевых продуктов и</w:t>
      </w:r>
    </w:p>
    <w:p w:rsidR="00282DF9" w:rsidRPr="0039598E" w:rsidRDefault="00282DF9" w:rsidP="00282DF9">
      <w:pPr>
        <w:spacing w:after="1" w:line="280" w:lineRule="atLeast"/>
        <w:jc w:val="right"/>
        <w:rPr>
          <w:bCs/>
        </w:rPr>
      </w:pPr>
      <w:r w:rsidRPr="0039598E">
        <w:rPr>
          <w:rFonts w:cs="Times New Roman"/>
          <w:bCs/>
        </w:rPr>
        <w:t>инфраструктуры агропродовольственного рынка</w:t>
      </w:r>
      <w:r w:rsidR="00C04A62">
        <w:rPr>
          <w:rFonts w:cs="Times New Roman"/>
          <w:bCs/>
        </w:rPr>
        <w:t>»</w:t>
      </w:r>
    </w:p>
    <w:p w:rsidR="00282DF9" w:rsidRPr="0039598E" w:rsidRDefault="00282DF9" w:rsidP="00282DF9">
      <w:pPr>
        <w:spacing w:after="1" w:line="280" w:lineRule="atLeast"/>
        <w:rPr>
          <w:bCs/>
        </w:rPr>
      </w:pPr>
    </w:p>
    <w:p w:rsidR="00282DF9" w:rsidRDefault="00282DF9" w:rsidP="00282DF9">
      <w:pPr>
        <w:spacing w:after="1" w:line="280" w:lineRule="atLeast"/>
        <w:jc w:val="center"/>
      </w:pPr>
      <w:r>
        <w:rPr>
          <w:rFonts w:cs="Times New Roman"/>
          <w:b/>
        </w:rPr>
        <w:t>Перечень</w:t>
      </w:r>
    </w:p>
    <w:p w:rsidR="00282DF9" w:rsidRDefault="00282DF9" w:rsidP="00282DF9">
      <w:pPr>
        <w:spacing w:after="1" w:line="280" w:lineRule="atLeast"/>
        <w:jc w:val="center"/>
      </w:pPr>
      <w:r>
        <w:rPr>
          <w:rFonts w:cs="Times New Roman"/>
          <w:b/>
        </w:rPr>
        <w:t>основных мероприятий и мероприятий, реализуемых в рамках</w:t>
      </w:r>
    </w:p>
    <w:p w:rsidR="00282DF9" w:rsidRDefault="00282DF9" w:rsidP="00282DF9">
      <w:pPr>
        <w:spacing w:after="1" w:line="280" w:lineRule="atLeast"/>
        <w:jc w:val="center"/>
      </w:pPr>
      <w:r>
        <w:rPr>
          <w:rFonts w:cs="Times New Roman"/>
          <w:b/>
        </w:rPr>
        <w:t>государственной программы Воронежской области</w:t>
      </w:r>
    </w:p>
    <w:p w:rsidR="00282DF9" w:rsidRDefault="00C04A62" w:rsidP="00282DF9">
      <w:pPr>
        <w:spacing w:after="1" w:line="280" w:lineRule="atLeast"/>
        <w:jc w:val="center"/>
      </w:pPr>
      <w:r>
        <w:rPr>
          <w:rFonts w:cs="Times New Roman"/>
          <w:b/>
        </w:rPr>
        <w:t>«</w:t>
      </w:r>
      <w:r w:rsidR="00282DF9">
        <w:rPr>
          <w:rFonts w:cs="Times New Roman"/>
          <w:b/>
        </w:rPr>
        <w:t xml:space="preserve">Развитие сельского хозяйства, производства </w:t>
      </w:r>
      <w:proofErr w:type="gramStart"/>
      <w:r w:rsidR="00282DF9">
        <w:rPr>
          <w:rFonts w:cs="Times New Roman"/>
          <w:b/>
        </w:rPr>
        <w:t>пищевых</w:t>
      </w:r>
      <w:proofErr w:type="gramEnd"/>
    </w:p>
    <w:p w:rsidR="00282DF9" w:rsidRDefault="00282DF9" w:rsidP="00282DF9">
      <w:pPr>
        <w:spacing w:after="1" w:line="280" w:lineRule="atLeast"/>
        <w:jc w:val="center"/>
      </w:pPr>
      <w:r>
        <w:rPr>
          <w:rFonts w:cs="Times New Roman"/>
          <w:b/>
        </w:rPr>
        <w:t>продуктов и инфраструктуры агропродовольственного рынка</w:t>
      </w:r>
      <w:r w:rsidR="00C04A62">
        <w:rPr>
          <w:rFonts w:cs="Times New Roman"/>
          <w:b/>
        </w:rPr>
        <w:t>»</w:t>
      </w:r>
    </w:p>
    <w:p w:rsidR="00282DF9" w:rsidRDefault="00282DF9" w:rsidP="00282DF9">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3345"/>
        <w:gridCol w:w="3685"/>
        <w:gridCol w:w="1361"/>
        <w:gridCol w:w="1644"/>
        <w:gridCol w:w="3005"/>
      </w:tblGrid>
      <w:tr w:rsidR="00282DF9" w:rsidTr="00282DF9">
        <w:tc>
          <w:tcPr>
            <w:tcW w:w="1928" w:type="dxa"/>
          </w:tcPr>
          <w:p w:rsidR="00282DF9" w:rsidRPr="002E2F91" w:rsidRDefault="00282DF9" w:rsidP="00282DF9">
            <w:pPr>
              <w:spacing w:after="1" w:line="280" w:lineRule="atLeast"/>
              <w:jc w:val="center"/>
            </w:pPr>
            <w:r w:rsidRPr="002E2F91">
              <w:rPr>
                <w:rFonts w:cs="Times New Roman"/>
              </w:rPr>
              <w:t>Статус</w:t>
            </w:r>
          </w:p>
        </w:tc>
        <w:tc>
          <w:tcPr>
            <w:tcW w:w="3345" w:type="dxa"/>
          </w:tcPr>
          <w:p w:rsidR="00282DF9" w:rsidRPr="002E2F91" w:rsidRDefault="00282DF9" w:rsidP="00282DF9">
            <w:pPr>
              <w:spacing w:after="1" w:line="280" w:lineRule="atLeast"/>
              <w:jc w:val="center"/>
            </w:pPr>
            <w:r w:rsidRPr="002E2F91">
              <w:rPr>
                <w:rFonts w:cs="Times New Roman"/>
              </w:rPr>
              <w:t>Наименование основного мероприятия государс</w:t>
            </w:r>
            <w:r w:rsidRPr="002E2F91">
              <w:rPr>
                <w:rFonts w:cs="Times New Roman"/>
              </w:rPr>
              <w:t>т</w:t>
            </w:r>
            <w:r w:rsidRPr="002E2F91">
              <w:rPr>
                <w:rFonts w:cs="Times New Roman"/>
              </w:rPr>
              <w:t>венной программы, по</w:t>
            </w:r>
            <w:r w:rsidRPr="002E2F91">
              <w:rPr>
                <w:rFonts w:cs="Times New Roman"/>
              </w:rPr>
              <w:t>д</w:t>
            </w:r>
            <w:r w:rsidRPr="002E2F91">
              <w:rPr>
                <w:rFonts w:cs="Times New Roman"/>
              </w:rPr>
              <w:t>программы, основного мероприятия подпрогра</w:t>
            </w:r>
            <w:r w:rsidRPr="002E2F91">
              <w:rPr>
                <w:rFonts w:cs="Times New Roman"/>
              </w:rPr>
              <w:t>м</w:t>
            </w:r>
            <w:r w:rsidRPr="002E2F91">
              <w:rPr>
                <w:rFonts w:cs="Times New Roman"/>
              </w:rPr>
              <w:t>мы</w:t>
            </w:r>
          </w:p>
        </w:tc>
        <w:tc>
          <w:tcPr>
            <w:tcW w:w="3685" w:type="dxa"/>
          </w:tcPr>
          <w:p w:rsidR="00282DF9" w:rsidRPr="00CA0117" w:rsidRDefault="00282DF9" w:rsidP="00282DF9">
            <w:pPr>
              <w:spacing w:after="1" w:line="280" w:lineRule="atLeast"/>
              <w:jc w:val="center"/>
            </w:pPr>
            <w:r w:rsidRPr="00CA0117">
              <w:rPr>
                <w:rFonts w:cs="Times New Roman"/>
              </w:rPr>
              <w:t>Наименование меропри</w:t>
            </w:r>
            <w:r w:rsidRPr="00CA0117">
              <w:rPr>
                <w:rFonts w:cs="Times New Roman"/>
              </w:rPr>
              <w:t>я</w:t>
            </w:r>
            <w:r w:rsidRPr="00CA0117">
              <w:rPr>
                <w:rFonts w:cs="Times New Roman"/>
              </w:rPr>
              <w:t xml:space="preserve">тия/содержание основного мероприятия </w:t>
            </w:r>
            <w:hyperlink r:id="rId71" w:history="1">
              <w:r w:rsidRPr="00CA0117">
                <w:rPr>
                  <w:rFonts w:cs="Times New Roman"/>
                </w:rPr>
                <w:t>&lt;1&gt;</w:t>
              </w:r>
            </w:hyperlink>
          </w:p>
        </w:tc>
        <w:tc>
          <w:tcPr>
            <w:tcW w:w="1361" w:type="dxa"/>
          </w:tcPr>
          <w:p w:rsidR="00282DF9" w:rsidRPr="00CA0117" w:rsidRDefault="00282DF9" w:rsidP="00282DF9">
            <w:pPr>
              <w:spacing w:after="1" w:line="280" w:lineRule="atLeast"/>
              <w:jc w:val="center"/>
            </w:pPr>
            <w:r w:rsidRPr="00CA0117">
              <w:rPr>
                <w:rFonts w:cs="Times New Roman"/>
              </w:rPr>
              <w:t>Срок ре</w:t>
            </w:r>
            <w:r w:rsidRPr="00CA0117">
              <w:rPr>
                <w:rFonts w:cs="Times New Roman"/>
              </w:rPr>
              <w:t>а</w:t>
            </w:r>
            <w:r w:rsidRPr="00CA0117">
              <w:rPr>
                <w:rFonts w:cs="Times New Roman"/>
              </w:rPr>
              <w:t>лизации</w:t>
            </w:r>
          </w:p>
        </w:tc>
        <w:tc>
          <w:tcPr>
            <w:tcW w:w="1644" w:type="dxa"/>
          </w:tcPr>
          <w:p w:rsidR="00282DF9" w:rsidRPr="002E2F91" w:rsidRDefault="00282DF9" w:rsidP="00282DF9">
            <w:pPr>
              <w:spacing w:after="1" w:line="280" w:lineRule="atLeast"/>
              <w:jc w:val="center"/>
            </w:pPr>
            <w:r w:rsidRPr="002E2F91">
              <w:rPr>
                <w:rFonts w:cs="Times New Roman"/>
              </w:rPr>
              <w:t>Исполн</w:t>
            </w:r>
            <w:r w:rsidRPr="002E2F91">
              <w:rPr>
                <w:rFonts w:cs="Times New Roman"/>
              </w:rPr>
              <w:t>и</w:t>
            </w:r>
            <w:r w:rsidRPr="002E2F91">
              <w:rPr>
                <w:rFonts w:cs="Times New Roman"/>
              </w:rPr>
              <w:t>тель</w:t>
            </w:r>
          </w:p>
        </w:tc>
        <w:tc>
          <w:tcPr>
            <w:tcW w:w="3005" w:type="dxa"/>
          </w:tcPr>
          <w:p w:rsidR="00282DF9" w:rsidRPr="002E2F91" w:rsidRDefault="00282DF9" w:rsidP="00282DF9">
            <w:pPr>
              <w:spacing w:after="1" w:line="280" w:lineRule="atLeast"/>
              <w:jc w:val="center"/>
            </w:pPr>
            <w:r w:rsidRPr="002E2F91">
              <w:rPr>
                <w:rFonts w:cs="Times New Roman"/>
              </w:rPr>
              <w:t>Ожидаемый результат реализации основного меропри</w:t>
            </w:r>
            <w:r w:rsidRPr="002E2F91">
              <w:rPr>
                <w:rFonts w:cs="Times New Roman"/>
              </w:rPr>
              <w:t>я</w:t>
            </w:r>
            <w:r w:rsidRPr="002E2F91">
              <w:rPr>
                <w:rFonts w:cs="Times New Roman"/>
              </w:rPr>
              <w:t>тия/мероприятия</w:t>
            </w:r>
          </w:p>
        </w:tc>
      </w:tr>
      <w:tr w:rsidR="00282DF9" w:rsidTr="00282DF9">
        <w:tc>
          <w:tcPr>
            <w:tcW w:w="1928" w:type="dxa"/>
          </w:tcPr>
          <w:p w:rsidR="00282DF9" w:rsidRPr="002E2F91" w:rsidRDefault="00282DF9" w:rsidP="00282DF9">
            <w:pPr>
              <w:spacing w:after="1" w:line="280" w:lineRule="atLeast"/>
              <w:jc w:val="center"/>
            </w:pPr>
            <w:r w:rsidRPr="002E2F91">
              <w:rPr>
                <w:rFonts w:cs="Times New Roman"/>
              </w:rPr>
              <w:t>1</w:t>
            </w:r>
          </w:p>
        </w:tc>
        <w:tc>
          <w:tcPr>
            <w:tcW w:w="3345" w:type="dxa"/>
          </w:tcPr>
          <w:p w:rsidR="00282DF9" w:rsidRPr="002E2F91" w:rsidRDefault="00282DF9" w:rsidP="00282DF9">
            <w:pPr>
              <w:spacing w:after="1" w:line="280" w:lineRule="atLeast"/>
              <w:jc w:val="center"/>
            </w:pPr>
            <w:r w:rsidRPr="002E2F91">
              <w:rPr>
                <w:rFonts w:cs="Times New Roman"/>
              </w:rPr>
              <w:t>2</w:t>
            </w:r>
          </w:p>
        </w:tc>
        <w:tc>
          <w:tcPr>
            <w:tcW w:w="3685" w:type="dxa"/>
          </w:tcPr>
          <w:p w:rsidR="00282DF9" w:rsidRPr="002E2F91" w:rsidRDefault="00282DF9" w:rsidP="00282DF9">
            <w:pPr>
              <w:spacing w:after="1" w:line="280" w:lineRule="atLeast"/>
              <w:jc w:val="center"/>
            </w:pPr>
            <w:r w:rsidRPr="002E2F91">
              <w:rPr>
                <w:rFonts w:cs="Times New Roman"/>
              </w:rPr>
              <w:t>3</w:t>
            </w:r>
          </w:p>
        </w:tc>
        <w:tc>
          <w:tcPr>
            <w:tcW w:w="1361" w:type="dxa"/>
          </w:tcPr>
          <w:p w:rsidR="00282DF9" w:rsidRPr="002E2F91" w:rsidRDefault="00282DF9" w:rsidP="00282DF9">
            <w:pPr>
              <w:spacing w:after="1" w:line="280" w:lineRule="atLeast"/>
              <w:jc w:val="center"/>
            </w:pPr>
            <w:r w:rsidRPr="002E2F91">
              <w:rPr>
                <w:rFonts w:cs="Times New Roman"/>
              </w:rPr>
              <w:t>4</w:t>
            </w:r>
          </w:p>
        </w:tc>
        <w:tc>
          <w:tcPr>
            <w:tcW w:w="1644" w:type="dxa"/>
          </w:tcPr>
          <w:p w:rsidR="00282DF9" w:rsidRPr="002E2F91" w:rsidRDefault="00282DF9" w:rsidP="00282DF9">
            <w:pPr>
              <w:spacing w:after="1" w:line="280" w:lineRule="atLeast"/>
              <w:jc w:val="center"/>
            </w:pPr>
            <w:r w:rsidRPr="002E2F91">
              <w:rPr>
                <w:rFonts w:cs="Times New Roman"/>
              </w:rPr>
              <w:t>5</w:t>
            </w:r>
          </w:p>
        </w:tc>
        <w:tc>
          <w:tcPr>
            <w:tcW w:w="3005" w:type="dxa"/>
          </w:tcPr>
          <w:p w:rsidR="00282DF9" w:rsidRPr="002E2F91" w:rsidRDefault="00282DF9" w:rsidP="00282DF9">
            <w:pPr>
              <w:spacing w:after="1" w:line="280" w:lineRule="atLeast"/>
              <w:jc w:val="center"/>
            </w:pPr>
            <w:r w:rsidRPr="002E2F91">
              <w:rPr>
                <w:rFonts w:cs="Times New Roman"/>
              </w:rPr>
              <w:t>6</w:t>
            </w:r>
          </w:p>
        </w:tc>
      </w:tr>
      <w:tr w:rsidR="00282DF9" w:rsidTr="00282DF9">
        <w:tc>
          <w:tcPr>
            <w:tcW w:w="14968" w:type="dxa"/>
            <w:gridSpan w:val="6"/>
          </w:tcPr>
          <w:p w:rsidR="00282DF9" w:rsidRPr="002E2F91" w:rsidRDefault="00282DF9" w:rsidP="00282DF9">
            <w:pPr>
              <w:spacing w:after="1" w:line="280" w:lineRule="atLeast"/>
              <w:outlineLvl w:val="2"/>
            </w:pPr>
            <w:r>
              <w:rPr>
                <w:rFonts w:cs="Times New Roman"/>
              </w:rPr>
              <w:t xml:space="preserve">ПОДПРОГРАММА 19 </w:t>
            </w:r>
            <w:r w:rsidR="00C04A62">
              <w:rPr>
                <w:rFonts w:cs="Times New Roman"/>
              </w:rPr>
              <w:t>«</w:t>
            </w:r>
            <w:r w:rsidRPr="002E2F91">
              <w:rPr>
                <w:rFonts w:cs="Times New Roman"/>
              </w:rPr>
              <w:t>Комплексное развитие сельских территорий Воронежской области</w:t>
            </w:r>
            <w:r w:rsidR="00C04A62">
              <w:rPr>
                <w:rFonts w:cs="Times New Roman"/>
              </w:rPr>
              <w:t>»</w:t>
            </w:r>
          </w:p>
        </w:tc>
      </w:tr>
      <w:tr w:rsidR="00282DF9" w:rsidTr="00282DF9">
        <w:tc>
          <w:tcPr>
            <w:tcW w:w="1928" w:type="dxa"/>
            <w:vMerge w:val="restart"/>
          </w:tcPr>
          <w:p w:rsidR="00282DF9" w:rsidRPr="002E2F91" w:rsidRDefault="00282DF9" w:rsidP="00282DF9">
            <w:pPr>
              <w:spacing w:after="1" w:line="280" w:lineRule="atLeast"/>
            </w:pPr>
            <w:r w:rsidRPr="002E2F91">
              <w:rPr>
                <w:rFonts w:cs="Times New Roman"/>
              </w:rPr>
              <w:t>Основное м</w:t>
            </w:r>
            <w:r w:rsidRPr="002E2F91">
              <w:rPr>
                <w:rFonts w:cs="Times New Roman"/>
              </w:rPr>
              <w:t>е</w:t>
            </w:r>
            <w:r w:rsidRPr="002E2F91">
              <w:rPr>
                <w:rFonts w:cs="Times New Roman"/>
              </w:rPr>
              <w:t>роприятие 19.1</w:t>
            </w:r>
          </w:p>
        </w:tc>
        <w:tc>
          <w:tcPr>
            <w:tcW w:w="3345" w:type="dxa"/>
            <w:vMerge w:val="restart"/>
          </w:tcPr>
          <w:p w:rsidR="00282DF9" w:rsidRPr="002E2F91" w:rsidRDefault="00282DF9" w:rsidP="00282DF9">
            <w:pPr>
              <w:spacing w:after="1" w:line="280" w:lineRule="atLeast"/>
            </w:pPr>
            <w:r w:rsidRPr="002E2F91">
              <w:rPr>
                <w:rFonts w:cs="Times New Roman"/>
              </w:rPr>
              <w:t xml:space="preserve">Создание условий для обеспечения доступным и комфортным жильем </w:t>
            </w:r>
            <w:r w:rsidRPr="002E2F91">
              <w:rPr>
                <w:rFonts w:cs="Times New Roman"/>
              </w:rPr>
              <w:lastRenderedPageBreak/>
              <w:t>сельского населения</w:t>
            </w:r>
          </w:p>
        </w:tc>
        <w:tc>
          <w:tcPr>
            <w:tcW w:w="3685" w:type="dxa"/>
          </w:tcPr>
          <w:p w:rsidR="00282DF9" w:rsidRPr="002E2F91" w:rsidRDefault="00282DF9" w:rsidP="00282DF9">
            <w:pPr>
              <w:spacing w:after="1" w:line="280" w:lineRule="atLeast"/>
            </w:pPr>
            <w:r w:rsidRPr="002E2F91">
              <w:rPr>
                <w:rFonts w:cs="Times New Roman"/>
              </w:rPr>
              <w:lastRenderedPageBreak/>
              <w:t>19.1.1. Предоставление су</w:t>
            </w:r>
            <w:r w:rsidRPr="002E2F91">
              <w:rPr>
                <w:rFonts w:cs="Times New Roman"/>
              </w:rPr>
              <w:t>б</w:t>
            </w:r>
            <w:r w:rsidRPr="002E2F91">
              <w:rPr>
                <w:rFonts w:cs="Times New Roman"/>
              </w:rPr>
              <w:t>сидий бюджетам муниц</w:t>
            </w:r>
            <w:r w:rsidRPr="002E2F91">
              <w:rPr>
                <w:rFonts w:cs="Times New Roman"/>
              </w:rPr>
              <w:t>и</w:t>
            </w:r>
            <w:r w:rsidRPr="002E2F91">
              <w:rPr>
                <w:rFonts w:cs="Times New Roman"/>
              </w:rPr>
              <w:t>пальных образований на улучшение жилищных усл</w:t>
            </w:r>
            <w:r w:rsidRPr="002E2F91">
              <w:rPr>
                <w:rFonts w:cs="Times New Roman"/>
              </w:rPr>
              <w:t>о</w:t>
            </w:r>
            <w:r w:rsidRPr="002E2F91">
              <w:rPr>
                <w:rFonts w:cs="Times New Roman"/>
              </w:rPr>
              <w:lastRenderedPageBreak/>
              <w:t>вий граждан, проживающих на сельских территориях</w:t>
            </w:r>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lastRenderedPageBreak/>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lastRenderedPageBreak/>
              <w:t>Удовлетворение п</w:t>
            </w:r>
            <w:r w:rsidRPr="002E2F91">
              <w:rPr>
                <w:rFonts w:cs="Times New Roman"/>
              </w:rPr>
              <w:t>о</w:t>
            </w:r>
            <w:r w:rsidRPr="002E2F91">
              <w:rPr>
                <w:rFonts w:cs="Times New Roman"/>
              </w:rPr>
              <w:t>требностей сельского населения в благоус</w:t>
            </w:r>
            <w:r w:rsidRPr="002E2F91">
              <w:rPr>
                <w:rFonts w:cs="Times New Roman"/>
              </w:rPr>
              <w:t>т</w:t>
            </w:r>
            <w:r w:rsidRPr="002E2F91">
              <w:rPr>
                <w:rFonts w:cs="Times New Roman"/>
              </w:rPr>
              <w:t>роенном жилье, пр</w:t>
            </w:r>
            <w:r w:rsidRPr="002E2F91">
              <w:rPr>
                <w:rFonts w:cs="Times New Roman"/>
              </w:rPr>
              <w:t>и</w:t>
            </w:r>
            <w:r w:rsidRPr="002E2F91">
              <w:rPr>
                <w:rFonts w:cs="Times New Roman"/>
              </w:rPr>
              <w:lastRenderedPageBreak/>
              <w:t>влечение и закрепление в сельской местности молодых специалистов путем предоставления социальных выплат на строительство (прио</w:t>
            </w:r>
            <w:r w:rsidRPr="002E2F91">
              <w:rPr>
                <w:rFonts w:cs="Times New Roman"/>
              </w:rPr>
              <w:t>б</w:t>
            </w:r>
            <w:r w:rsidRPr="002E2F91">
              <w:rPr>
                <w:rFonts w:cs="Times New Roman"/>
              </w:rPr>
              <w:t>ретение) жилья гра</w:t>
            </w:r>
            <w:r w:rsidRPr="002E2F91">
              <w:rPr>
                <w:rFonts w:cs="Times New Roman"/>
              </w:rPr>
              <w:t>ж</w:t>
            </w:r>
            <w:r w:rsidRPr="002E2F91">
              <w:rPr>
                <w:rFonts w:cs="Times New Roman"/>
              </w:rPr>
              <w:t>данам, проживающим на сельских территор</w:t>
            </w:r>
            <w:r w:rsidRPr="002E2F91">
              <w:rPr>
                <w:rFonts w:cs="Times New Roman"/>
              </w:rPr>
              <w:t>и</w:t>
            </w:r>
            <w:r w:rsidRPr="002E2F91">
              <w:rPr>
                <w:rFonts w:cs="Times New Roman"/>
              </w:rPr>
              <w:t>ях</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Default="00282DF9" w:rsidP="00282DF9">
            <w:pPr>
              <w:spacing w:after="1" w:line="280" w:lineRule="atLeast"/>
              <w:rPr>
                <w:rFonts w:cs="Times New Roman"/>
              </w:rPr>
            </w:pPr>
            <w:r w:rsidRPr="002E2F91">
              <w:rPr>
                <w:rFonts w:cs="Times New Roman"/>
              </w:rPr>
              <w:t>19.1.2. Предоставление су</w:t>
            </w:r>
            <w:r w:rsidRPr="002E2F91">
              <w:rPr>
                <w:rFonts w:cs="Times New Roman"/>
              </w:rPr>
              <w:t>б</w:t>
            </w:r>
            <w:r w:rsidRPr="002E2F91">
              <w:rPr>
                <w:rFonts w:cs="Times New Roman"/>
              </w:rPr>
              <w:t>сидий бюджетам муниц</w:t>
            </w:r>
            <w:r w:rsidRPr="002E2F91">
              <w:rPr>
                <w:rFonts w:cs="Times New Roman"/>
              </w:rPr>
              <w:t>и</w:t>
            </w:r>
            <w:r w:rsidRPr="002E2F91">
              <w:rPr>
                <w:rFonts w:cs="Times New Roman"/>
              </w:rPr>
              <w:t>пальных образований на ок</w:t>
            </w:r>
            <w:r w:rsidRPr="002E2F91">
              <w:rPr>
                <w:rFonts w:cs="Times New Roman"/>
              </w:rPr>
              <w:t>а</w:t>
            </w:r>
            <w:r w:rsidRPr="002E2F91">
              <w:rPr>
                <w:rFonts w:cs="Times New Roman"/>
              </w:rPr>
              <w:t>зание финансовой поддержки при исполнении расходных обязательств по строительс</w:t>
            </w:r>
            <w:r w:rsidRPr="002E2F91">
              <w:rPr>
                <w:rFonts w:cs="Times New Roman"/>
              </w:rPr>
              <w:t>т</w:t>
            </w:r>
            <w:r w:rsidRPr="002E2F91">
              <w:rPr>
                <w:rFonts w:cs="Times New Roman"/>
              </w:rPr>
              <w:t>ву жилых помещений (ж</w:t>
            </w:r>
            <w:r w:rsidRPr="002E2F91">
              <w:rPr>
                <w:rFonts w:cs="Times New Roman"/>
              </w:rPr>
              <w:t>и</w:t>
            </w:r>
            <w:r w:rsidRPr="002E2F91">
              <w:rPr>
                <w:rFonts w:cs="Times New Roman"/>
              </w:rPr>
              <w:t>лых домов), предоставля</w:t>
            </w:r>
            <w:r w:rsidRPr="002E2F91">
              <w:rPr>
                <w:rFonts w:cs="Times New Roman"/>
              </w:rPr>
              <w:t>е</w:t>
            </w:r>
            <w:r w:rsidRPr="002E2F91">
              <w:rPr>
                <w:rFonts w:cs="Times New Roman"/>
              </w:rPr>
              <w:t>мых гражданам Российской Федерации, проживающим на сельских территориях, по договору найма жилого п</w:t>
            </w:r>
            <w:r w:rsidRPr="002E2F91">
              <w:rPr>
                <w:rFonts w:cs="Times New Roman"/>
              </w:rPr>
              <w:t>о</w:t>
            </w:r>
            <w:r w:rsidRPr="002E2F91">
              <w:rPr>
                <w:rFonts w:cs="Times New Roman"/>
              </w:rPr>
              <w:t>мещения</w:t>
            </w:r>
            <w:r w:rsidR="0039598E">
              <w:rPr>
                <w:rFonts w:cs="Times New Roman"/>
              </w:rPr>
              <w:t>.</w:t>
            </w:r>
          </w:p>
          <w:p w:rsidR="0039598E" w:rsidRPr="002E2F91" w:rsidRDefault="0039598E" w:rsidP="0039598E">
            <w:pPr>
              <w:spacing w:after="1" w:line="280" w:lineRule="atLeast"/>
            </w:pPr>
            <w:proofErr w:type="gramStart"/>
            <w:r w:rsidRPr="0039598E">
              <w:rPr>
                <w:rFonts w:cs="Times New Roman"/>
              </w:rPr>
              <w:t>Перечень объектов муниц</w:t>
            </w:r>
            <w:r w:rsidRPr="0039598E">
              <w:rPr>
                <w:rFonts w:cs="Times New Roman"/>
              </w:rPr>
              <w:t>и</w:t>
            </w:r>
            <w:r w:rsidRPr="0039598E">
              <w:rPr>
                <w:rFonts w:cs="Times New Roman"/>
              </w:rPr>
              <w:t>пальной собственности еж</w:t>
            </w:r>
            <w:r w:rsidRPr="0039598E">
              <w:rPr>
                <w:rFonts w:cs="Times New Roman"/>
              </w:rPr>
              <w:t>е</w:t>
            </w:r>
            <w:r w:rsidRPr="0039598E">
              <w:rPr>
                <w:rFonts w:cs="Times New Roman"/>
              </w:rPr>
              <w:t>годно утверждается норм</w:t>
            </w:r>
            <w:r w:rsidRPr="0039598E">
              <w:rPr>
                <w:rFonts w:cs="Times New Roman"/>
              </w:rPr>
              <w:t>а</w:t>
            </w:r>
            <w:r w:rsidRPr="0039598E">
              <w:rPr>
                <w:rFonts w:cs="Times New Roman"/>
              </w:rPr>
              <w:t>тивным правовым актом пр</w:t>
            </w:r>
            <w:r w:rsidRPr="0039598E">
              <w:rPr>
                <w:rFonts w:cs="Times New Roman"/>
              </w:rPr>
              <w:t>а</w:t>
            </w:r>
            <w:r w:rsidRPr="0039598E">
              <w:rPr>
                <w:rFonts w:cs="Times New Roman"/>
              </w:rPr>
              <w:lastRenderedPageBreak/>
              <w:t>вительства Воронежской о</w:t>
            </w:r>
            <w:r w:rsidRPr="0039598E">
              <w:rPr>
                <w:rFonts w:cs="Times New Roman"/>
              </w:rPr>
              <w:t>б</w:t>
            </w:r>
            <w:r w:rsidRPr="0039598E">
              <w:rPr>
                <w:rFonts w:cs="Times New Roman"/>
              </w:rPr>
              <w:t>ласти об утверждении адре</w:t>
            </w:r>
            <w:r w:rsidRPr="0039598E">
              <w:rPr>
                <w:rFonts w:cs="Times New Roman"/>
              </w:rPr>
              <w:t>с</w:t>
            </w:r>
            <w:r w:rsidRPr="0039598E">
              <w:rPr>
                <w:rFonts w:cs="Times New Roman"/>
              </w:rPr>
              <w:t>ного (</w:t>
            </w:r>
            <w:proofErr w:type="spellStart"/>
            <w:r w:rsidRPr="0039598E">
              <w:rPr>
                <w:rFonts w:cs="Times New Roman"/>
              </w:rPr>
              <w:t>пообъектного</w:t>
            </w:r>
            <w:proofErr w:type="spellEnd"/>
            <w:r w:rsidRPr="0039598E">
              <w:rPr>
                <w:rFonts w:cs="Times New Roman"/>
              </w:rPr>
              <w:t>) перечня предоставления субсидий местным бюджетам на ос</w:t>
            </w:r>
            <w:r w:rsidRPr="0039598E">
              <w:rPr>
                <w:rFonts w:cs="Times New Roman"/>
              </w:rPr>
              <w:t>у</w:t>
            </w:r>
            <w:r w:rsidRPr="0039598E">
              <w:rPr>
                <w:rFonts w:cs="Times New Roman"/>
              </w:rPr>
              <w:t>ществление капитальных вложений в объекты мун</w:t>
            </w:r>
            <w:r w:rsidRPr="0039598E">
              <w:rPr>
                <w:rFonts w:cs="Times New Roman"/>
              </w:rPr>
              <w:t>и</w:t>
            </w:r>
            <w:r w:rsidRPr="0039598E">
              <w:rPr>
                <w:rFonts w:cs="Times New Roman"/>
              </w:rPr>
              <w:t xml:space="preserve">ципальной собственности в соответствии с </w:t>
            </w:r>
            <w:hyperlink r:id="rId72" w:history="1">
              <w:r w:rsidRPr="0039598E">
                <w:rPr>
                  <w:rFonts w:cs="Times New Roman"/>
                </w:rPr>
                <w:t>постановл</w:t>
              </w:r>
              <w:r w:rsidRPr="0039598E">
                <w:rPr>
                  <w:rFonts w:cs="Times New Roman"/>
                </w:rPr>
                <w:t>е</w:t>
              </w:r>
              <w:r w:rsidRPr="0039598E">
                <w:rPr>
                  <w:rFonts w:cs="Times New Roman"/>
                </w:rPr>
                <w:t>нием</w:t>
              </w:r>
            </w:hyperlink>
            <w:r w:rsidRPr="0039598E">
              <w:rPr>
                <w:rFonts w:cs="Times New Roman"/>
              </w:rPr>
              <w:t xml:space="preserve"> администрации Вор</w:t>
            </w:r>
            <w:r w:rsidRPr="0039598E">
              <w:rPr>
                <w:rFonts w:cs="Times New Roman"/>
              </w:rPr>
              <w:t>о</w:t>
            </w:r>
            <w:r w:rsidRPr="0039598E">
              <w:rPr>
                <w:rFonts w:cs="Times New Roman"/>
              </w:rPr>
              <w:t xml:space="preserve">нежской области от 18.01.2008 </w:t>
            </w:r>
            <w:r>
              <w:rPr>
                <w:rFonts w:cs="Times New Roman"/>
              </w:rPr>
              <w:t>№</w:t>
            </w:r>
            <w:r w:rsidRPr="0039598E">
              <w:rPr>
                <w:rFonts w:cs="Times New Roman"/>
              </w:rPr>
              <w:t xml:space="preserve"> 25 </w:t>
            </w:r>
            <w:r w:rsidR="00C04A62">
              <w:rPr>
                <w:rFonts w:cs="Times New Roman"/>
              </w:rPr>
              <w:t>«</w:t>
            </w:r>
            <w:r w:rsidRPr="0039598E">
              <w:rPr>
                <w:rFonts w:cs="Times New Roman"/>
              </w:rPr>
              <w:t>Об утве</w:t>
            </w:r>
            <w:r w:rsidRPr="0039598E">
              <w:rPr>
                <w:rFonts w:cs="Times New Roman"/>
              </w:rPr>
              <w:t>р</w:t>
            </w:r>
            <w:r w:rsidRPr="0039598E">
              <w:rPr>
                <w:rFonts w:cs="Times New Roman"/>
              </w:rPr>
              <w:t>ждении Порядка предоста</w:t>
            </w:r>
            <w:r w:rsidRPr="0039598E">
              <w:rPr>
                <w:rFonts w:cs="Times New Roman"/>
              </w:rPr>
              <w:t>в</w:t>
            </w:r>
            <w:r w:rsidRPr="0039598E">
              <w:rPr>
                <w:rFonts w:cs="Times New Roman"/>
              </w:rPr>
              <w:t>ления и распределения су</w:t>
            </w:r>
            <w:r w:rsidRPr="0039598E">
              <w:rPr>
                <w:rFonts w:cs="Times New Roman"/>
              </w:rPr>
              <w:t>б</w:t>
            </w:r>
            <w:r w:rsidRPr="0039598E">
              <w:rPr>
                <w:rFonts w:cs="Times New Roman"/>
              </w:rPr>
              <w:t>сидий из областного бюдж</w:t>
            </w:r>
            <w:r w:rsidRPr="0039598E">
              <w:rPr>
                <w:rFonts w:cs="Times New Roman"/>
              </w:rPr>
              <w:t>е</w:t>
            </w:r>
            <w:r w:rsidRPr="0039598E">
              <w:rPr>
                <w:rFonts w:cs="Times New Roman"/>
              </w:rPr>
              <w:t xml:space="preserve">та местным бюджетам на </w:t>
            </w:r>
            <w:proofErr w:type="spellStart"/>
            <w:r w:rsidRPr="0039598E">
              <w:rPr>
                <w:rFonts w:cs="Times New Roman"/>
              </w:rPr>
              <w:t>с</w:t>
            </w:r>
            <w:r w:rsidRPr="0039598E">
              <w:rPr>
                <w:rFonts w:cs="Times New Roman"/>
              </w:rPr>
              <w:t>о</w:t>
            </w:r>
            <w:r w:rsidRPr="0039598E">
              <w:rPr>
                <w:rFonts w:cs="Times New Roman"/>
              </w:rPr>
              <w:t>финансирование</w:t>
            </w:r>
            <w:proofErr w:type="spellEnd"/>
            <w:r w:rsidRPr="0039598E">
              <w:rPr>
                <w:rFonts w:cs="Times New Roman"/>
              </w:rPr>
              <w:t xml:space="preserve"> капитал</w:t>
            </w:r>
            <w:r w:rsidRPr="0039598E">
              <w:rPr>
                <w:rFonts w:cs="Times New Roman"/>
              </w:rPr>
              <w:t>ь</w:t>
            </w:r>
            <w:r w:rsidRPr="0039598E">
              <w:rPr>
                <w:rFonts w:cs="Times New Roman"/>
              </w:rPr>
              <w:t>ных вложений в объекты м</w:t>
            </w:r>
            <w:r w:rsidRPr="0039598E">
              <w:rPr>
                <w:rFonts w:cs="Times New Roman"/>
              </w:rPr>
              <w:t>у</w:t>
            </w:r>
            <w:r w:rsidRPr="0039598E">
              <w:rPr>
                <w:rFonts w:cs="Times New Roman"/>
              </w:rPr>
              <w:t>ниципальной собственн</w:t>
            </w:r>
            <w:r w:rsidRPr="0039598E">
              <w:rPr>
                <w:rFonts w:cs="Times New Roman"/>
              </w:rPr>
              <w:t>о</w:t>
            </w:r>
            <w:r w:rsidRPr="0039598E">
              <w:rPr>
                <w:rFonts w:cs="Times New Roman"/>
              </w:rPr>
              <w:t>сти</w:t>
            </w:r>
            <w:r w:rsidR="00C04A62">
              <w:rPr>
                <w:rFonts w:cs="Times New Roman"/>
              </w:rPr>
              <w:t>»</w:t>
            </w:r>
            <w:r>
              <w:rPr>
                <w:rFonts w:cs="Times New Roman"/>
              </w:rPr>
              <w:t>.</w:t>
            </w:r>
            <w:proofErr w:type="gramEnd"/>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Привлечение и закре</w:t>
            </w:r>
            <w:r w:rsidRPr="002E2F91">
              <w:rPr>
                <w:rFonts w:cs="Times New Roman"/>
              </w:rPr>
              <w:t>п</w:t>
            </w:r>
            <w:r w:rsidRPr="002E2F91">
              <w:rPr>
                <w:rFonts w:cs="Times New Roman"/>
              </w:rPr>
              <w:t>ление в сельской мес</w:t>
            </w:r>
            <w:r w:rsidRPr="002E2F91">
              <w:rPr>
                <w:rFonts w:cs="Times New Roman"/>
              </w:rPr>
              <w:t>т</w:t>
            </w:r>
            <w:r w:rsidRPr="002E2F91">
              <w:rPr>
                <w:rFonts w:cs="Times New Roman"/>
              </w:rPr>
              <w:t>ности молодых специ</w:t>
            </w:r>
            <w:r w:rsidRPr="002E2F91">
              <w:rPr>
                <w:rFonts w:cs="Times New Roman"/>
              </w:rPr>
              <w:t>а</w:t>
            </w:r>
            <w:r w:rsidRPr="002E2F91">
              <w:rPr>
                <w:rFonts w:cs="Times New Roman"/>
              </w:rPr>
              <w:t>листов путем предо</w:t>
            </w:r>
            <w:r w:rsidRPr="002E2F91">
              <w:rPr>
                <w:rFonts w:cs="Times New Roman"/>
              </w:rPr>
              <w:t>с</w:t>
            </w:r>
            <w:r w:rsidRPr="002E2F91">
              <w:rPr>
                <w:rFonts w:cs="Times New Roman"/>
              </w:rPr>
              <w:t>тавления жилья по д</w:t>
            </w:r>
            <w:r w:rsidRPr="002E2F91">
              <w:rPr>
                <w:rFonts w:cs="Times New Roman"/>
              </w:rPr>
              <w:t>о</w:t>
            </w:r>
            <w:r w:rsidRPr="002E2F91">
              <w:rPr>
                <w:rFonts w:cs="Times New Roman"/>
              </w:rPr>
              <w:t>говору найма с посл</w:t>
            </w:r>
            <w:r w:rsidRPr="002E2F91">
              <w:rPr>
                <w:rFonts w:cs="Times New Roman"/>
              </w:rPr>
              <w:t>е</w:t>
            </w:r>
            <w:r w:rsidRPr="002E2F91">
              <w:rPr>
                <w:rFonts w:cs="Times New Roman"/>
              </w:rPr>
              <w:t>дующим выкупом</w:t>
            </w:r>
          </w:p>
        </w:tc>
      </w:tr>
      <w:tr w:rsidR="00282DF9" w:rsidTr="00282DF9">
        <w:tc>
          <w:tcPr>
            <w:tcW w:w="1928" w:type="dxa"/>
            <w:vMerge w:val="restart"/>
          </w:tcPr>
          <w:p w:rsidR="00282DF9" w:rsidRPr="002E2F91" w:rsidRDefault="00282DF9" w:rsidP="00282DF9">
            <w:pPr>
              <w:spacing w:after="1" w:line="280" w:lineRule="atLeast"/>
            </w:pPr>
            <w:r w:rsidRPr="002E2F91">
              <w:rPr>
                <w:rFonts w:cs="Times New Roman"/>
              </w:rPr>
              <w:lastRenderedPageBreak/>
              <w:t>Основное м</w:t>
            </w:r>
            <w:r w:rsidRPr="002E2F91">
              <w:rPr>
                <w:rFonts w:cs="Times New Roman"/>
              </w:rPr>
              <w:t>е</w:t>
            </w:r>
            <w:r w:rsidRPr="002E2F91">
              <w:rPr>
                <w:rFonts w:cs="Times New Roman"/>
              </w:rPr>
              <w:t>роприятие 19.2</w:t>
            </w:r>
          </w:p>
        </w:tc>
        <w:tc>
          <w:tcPr>
            <w:tcW w:w="3345" w:type="dxa"/>
            <w:vMerge w:val="restart"/>
          </w:tcPr>
          <w:p w:rsidR="00282DF9" w:rsidRPr="002E2F91" w:rsidRDefault="00282DF9" w:rsidP="00282DF9">
            <w:pPr>
              <w:spacing w:after="1" w:line="280" w:lineRule="atLeast"/>
            </w:pPr>
            <w:r w:rsidRPr="002E2F91">
              <w:rPr>
                <w:rFonts w:cs="Times New Roman"/>
              </w:rPr>
              <w:t>Развитие рынка труда (кадрового потенциала) на сельских территориях</w:t>
            </w:r>
          </w:p>
        </w:tc>
        <w:tc>
          <w:tcPr>
            <w:tcW w:w="3685" w:type="dxa"/>
          </w:tcPr>
          <w:p w:rsidR="00282DF9" w:rsidRPr="002E2F91" w:rsidRDefault="00282DF9" w:rsidP="00282DF9">
            <w:pPr>
              <w:spacing w:after="1" w:line="280" w:lineRule="atLeast"/>
            </w:pPr>
            <w:r w:rsidRPr="002E2F91">
              <w:rPr>
                <w:rFonts w:cs="Times New Roman"/>
              </w:rPr>
              <w:t>19.2.1. Предоставление су</w:t>
            </w:r>
            <w:r w:rsidRPr="002E2F91">
              <w:rPr>
                <w:rFonts w:cs="Times New Roman"/>
              </w:rPr>
              <w:t>б</w:t>
            </w:r>
            <w:r w:rsidRPr="002E2F91">
              <w:rPr>
                <w:rFonts w:cs="Times New Roman"/>
              </w:rPr>
              <w:t>сидий сельскохозяйственным товаропроизводителям (кр</w:t>
            </w:r>
            <w:r w:rsidRPr="002E2F91">
              <w:rPr>
                <w:rFonts w:cs="Times New Roman"/>
              </w:rPr>
              <w:t>о</w:t>
            </w:r>
            <w:r w:rsidRPr="002E2F91">
              <w:rPr>
                <w:rFonts w:cs="Times New Roman"/>
              </w:rPr>
              <w:t>ме граждан, ведущих личное подсобное хозяйство), ос</w:t>
            </w:r>
            <w:r w:rsidRPr="002E2F91">
              <w:rPr>
                <w:rFonts w:cs="Times New Roman"/>
              </w:rPr>
              <w:t>у</w:t>
            </w:r>
            <w:r w:rsidRPr="002E2F91">
              <w:rPr>
                <w:rFonts w:cs="Times New Roman"/>
              </w:rPr>
              <w:t xml:space="preserve">ществляющим деятельность на сельских территориях, на </w:t>
            </w:r>
            <w:r w:rsidRPr="002E2F91">
              <w:rPr>
                <w:rFonts w:cs="Times New Roman"/>
              </w:rPr>
              <w:lastRenderedPageBreak/>
              <w:t>возмещение затрат по закл</w:t>
            </w:r>
            <w:r w:rsidRPr="002E2F91">
              <w:rPr>
                <w:rFonts w:cs="Times New Roman"/>
              </w:rPr>
              <w:t>ю</w:t>
            </w:r>
            <w:r w:rsidRPr="002E2F91">
              <w:rPr>
                <w:rFonts w:cs="Times New Roman"/>
              </w:rPr>
              <w:t>ченным ученическим дог</w:t>
            </w:r>
            <w:r w:rsidRPr="002E2F91">
              <w:rPr>
                <w:rFonts w:cs="Times New Roman"/>
              </w:rPr>
              <w:t>о</w:t>
            </w:r>
            <w:r w:rsidRPr="002E2F91">
              <w:rPr>
                <w:rFonts w:cs="Times New Roman"/>
              </w:rPr>
              <w:t>ворам с работниками, прох</w:t>
            </w:r>
            <w:r w:rsidRPr="002E2F91">
              <w:rPr>
                <w:rFonts w:cs="Times New Roman"/>
              </w:rPr>
              <w:t>о</w:t>
            </w:r>
            <w:r w:rsidRPr="002E2F91">
              <w:rPr>
                <w:rFonts w:cs="Times New Roman"/>
              </w:rPr>
              <w:t>дящими обучение в фед</w:t>
            </w:r>
            <w:r w:rsidRPr="002E2F91">
              <w:rPr>
                <w:rFonts w:cs="Times New Roman"/>
              </w:rPr>
              <w:t>е</w:t>
            </w:r>
            <w:r w:rsidRPr="002E2F91">
              <w:rPr>
                <w:rFonts w:cs="Times New Roman"/>
              </w:rPr>
              <w:t>ральных государственных образовательных организ</w:t>
            </w:r>
            <w:r w:rsidRPr="002E2F91">
              <w:rPr>
                <w:rFonts w:cs="Times New Roman"/>
              </w:rPr>
              <w:t>а</w:t>
            </w:r>
            <w:r w:rsidRPr="002E2F91">
              <w:rPr>
                <w:rFonts w:cs="Times New Roman"/>
              </w:rPr>
              <w:t>циях высшего образования, подведомственных Мин</w:t>
            </w:r>
            <w:r w:rsidRPr="002E2F91">
              <w:rPr>
                <w:rFonts w:cs="Times New Roman"/>
              </w:rPr>
              <w:t>и</w:t>
            </w:r>
            <w:r w:rsidRPr="002E2F91">
              <w:rPr>
                <w:rFonts w:cs="Times New Roman"/>
              </w:rPr>
              <w:t>стерству сельского хозяйства Российской Федерации</w:t>
            </w:r>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Оказание содействия сельскохозяйственным товаропроизводителям (кроме граждан, вед</w:t>
            </w:r>
            <w:r w:rsidRPr="002E2F91">
              <w:rPr>
                <w:rFonts w:cs="Times New Roman"/>
              </w:rPr>
              <w:t>у</w:t>
            </w:r>
            <w:r w:rsidRPr="002E2F91">
              <w:rPr>
                <w:rFonts w:cs="Times New Roman"/>
              </w:rPr>
              <w:t>щих личное подсобное хозяйство) в обеспеч</w:t>
            </w:r>
            <w:r w:rsidRPr="002E2F91">
              <w:rPr>
                <w:rFonts w:cs="Times New Roman"/>
              </w:rPr>
              <w:t>е</w:t>
            </w:r>
            <w:r w:rsidRPr="002E2F91">
              <w:rPr>
                <w:rFonts w:cs="Times New Roman"/>
              </w:rPr>
              <w:t>нии квалифицирова</w:t>
            </w:r>
            <w:r w:rsidRPr="002E2F91">
              <w:rPr>
                <w:rFonts w:cs="Times New Roman"/>
              </w:rPr>
              <w:t>н</w:t>
            </w:r>
            <w:r w:rsidRPr="002E2F91">
              <w:rPr>
                <w:rFonts w:cs="Times New Roman"/>
              </w:rPr>
              <w:lastRenderedPageBreak/>
              <w:t>ными специалистами путем возмещения з</w:t>
            </w:r>
            <w:r w:rsidRPr="002E2F91">
              <w:rPr>
                <w:rFonts w:cs="Times New Roman"/>
              </w:rPr>
              <w:t>а</w:t>
            </w:r>
            <w:r w:rsidRPr="002E2F91">
              <w:rPr>
                <w:rFonts w:cs="Times New Roman"/>
              </w:rPr>
              <w:t>трат по заключенным с работниками ученич</w:t>
            </w:r>
            <w:r w:rsidRPr="002E2F91">
              <w:rPr>
                <w:rFonts w:cs="Times New Roman"/>
              </w:rPr>
              <w:t>е</w:t>
            </w:r>
            <w:r w:rsidRPr="002E2F91">
              <w:rPr>
                <w:rFonts w:cs="Times New Roman"/>
              </w:rPr>
              <w:t>ским договорам на прохождение обучения в образовательных у</w:t>
            </w:r>
            <w:r w:rsidRPr="002E2F91">
              <w:rPr>
                <w:rFonts w:cs="Times New Roman"/>
              </w:rPr>
              <w:t>ч</w:t>
            </w:r>
            <w:r w:rsidRPr="002E2F91">
              <w:rPr>
                <w:rFonts w:cs="Times New Roman"/>
              </w:rPr>
              <w:t>реждениях высшего образования, подв</w:t>
            </w:r>
            <w:r w:rsidRPr="002E2F91">
              <w:rPr>
                <w:rFonts w:cs="Times New Roman"/>
              </w:rPr>
              <w:t>е</w:t>
            </w:r>
            <w:r w:rsidRPr="002E2F91">
              <w:rPr>
                <w:rFonts w:cs="Times New Roman"/>
              </w:rPr>
              <w:t>домственных Мин</w:t>
            </w:r>
            <w:r w:rsidRPr="002E2F91">
              <w:rPr>
                <w:rFonts w:cs="Times New Roman"/>
              </w:rPr>
              <w:t>и</w:t>
            </w:r>
            <w:r w:rsidRPr="002E2F91">
              <w:rPr>
                <w:rFonts w:cs="Times New Roman"/>
              </w:rPr>
              <w:t>стерству сельского х</w:t>
            </w:r>
            <w:r w:rsidRPr="002E2F91">
              <w:rPr>
                <w:rFonts w:cs="Times New Roman"/>
              </w:rPr>
              <w:t>о</w:t>
            </w:r>
            <w:r w:rsidRPr="002E2F91">
              <w:rPr>
                <w:rFonts w:cs="Times New Roman"/>
              </w:rPr>
              <w:t>зяйства Российской Федерации</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Pr="002E2F91" w:rsidRDefault="00282DF9" w:rsidP="00282DF9">
            <w:pPr>
              <w:spacing w:after="1" w:line="280" w:lineRule="atLeast"/>
            </w:pPr>
            <w:r w:rsidRPr="002E2F91">
              <w:rPr>
                <w:rFonts w:cs="Times New Roman"/>
              </w:rPr>
              <w:t xml:space="preserve">19.2.2. </w:t>
            </w:r>
            <w:proofErr w:type="gramStart"/>
            <w:r w:rsidRPr="002E2F91">
              <w:rPr>
                <w:rFonts w:cs="Times New Roman"/>
              </w:rPr>
              <w:t>Предоставление су</w:t>
            </w:r>
            <w:r w:rsidRPr="002E2F91">
              <w:rPr>
                <w:rFonts w:cs="Times New Roman"/>
              </w:rPr>
              <w:t>б</w:t>
            </w:r>
            <w:r w:rsidRPr="002E2F91">
              <w:rPr>
                <w:rFonts w:cs="Times New Roman"/>
              </w:rPr>
              <w:t>сидий сельскохозяйственным товаропроизводителям (кр</w:t>
            </w:r>
            <w:r w:rsidRPr="002E2F91">
              <w:rPr>
                <w:rFonts w:cs="Times New Roman"/>
              </w:rPr>
              <w:t>о</w:t>
            </w:r>
            <w:r w:rsidRPr="002E2F91">
              <w:rPr>
                <w:rFonts w:cs="Times New Roman"/>
              </w:rPr>
              <w:t>ме граждан, ведущих личное подсобное хозяйство), ос</w:t>
            </w:r>
            <w:r w:rsidRPr="002E2F91">
              <w:rPr>
                <w:rFonts w:cs="Times New Roman"/>
              </w:rPr>
              <w:t>у</w:t>
            </w:r>
            <w:r w:rsidRPr="002E2F91">
              <w:rPr>
                <w:rFonts w:cs="Times New Roman"/>
              </w:rPr>
              <w:t>ществляющим деятельность на сельских территориях, на возмещение затрат, связа</w:t>
            </w:r>
            <w:r w:rsidRPr="002E2F91">
              <w:rPr>
                <w:rFonts w:cs="Times New Roman"/>
              </w:rPr>
              <w:t>н</w:t>
            </w:r>
            <w:r w:rsidRPr="002E2F91">
              <w:rPr>
                <w:rFonts w:cs="Times New Roman"/>
              </w:rPr>
              <w:t>ных с оплатой труда и пр</w:t>
            </w:r>
            <w:r w:rsidRPr="002E2F91">
              <w:rPr>
                <w:rFonts w:cs="Times New Roman"/>
              </w:rPr>
              <w:t>о</w:t>
            </w:r>
            <w:r w:rsidRPr="002E2F91">
              <w:rPr>
                <w:rFonts w:cs="Times New Roman"/>
              </w:rPr>
              <w:t>живанием студентов, об</w:t>
            </w:r>
            <w:r w:rsidRPr="002E2F91">
              <w:rPr>
                <w:rFonts w:cs="Times New Roman"/>
              </w:rPr>
              <w:t>у</w:t>
            </w:r>
            <w:r w:rsidRPr="002E2F91">
              <w:rPr>
                <w:rFonts w:cs="Times New Roman"/>
              </w:rPr>
              <w:t>чающихся в федеральных г</w:t>
            </w:r>
            <w:r w:rsidRPr="002E2F91">
              <w:rPr>
                <w:rFonts w:cs="Times New Roman"/>
              </w:rPr>
              <w:t>о</w:t>
            </w:r>
            <w:r w:rsidRPr="002E2F91">
              <w:rPr>
                <w:rFonts w:cs="Times New Roman"/>
              </w:rPr>
              <w:t>сударственных образов</w:t>
            </w:r>
            <w:r w:rsidRPr="002E2F91">
              <w:rPr>
                <w:rFonts w:cs="Times New Roman"/>
              </w:rPr>
              <w:t>а</w:t>
            </w:r>
            <w:r w:rsidRPr="002E2F91">
              <w:rPr>
                <w:rFonts w:cs="Times New Roman"/>
              </w:rPr>
              <w:t>тельных организациях вы</w:t>
            </w:r>
            <w:r w:rsidRPr="002E2F91">
              <w:rPr>
                <w:rFonts w:cs="Times New Roman"/>
              </w:rPr>
              <w:t>с</w:t>
            </w:r>
            <w:r w:rsidRPr="002E2F91">
              <w:rPr>
                <w:rFonts w:cs="Times New Roman"/>
              </w:rPr>
              <w:t>шего образования, подведо</w:t>
            </w:r>
            <w:r w:rsidRPr="002E2F91">
              <w:rPr>
                <w:rFonts w:cs="Times New Roman"/>
              </w:rPr>
              <w:t>м</w:t>
            </w:r>
            <w:r w:rsidRPr="002E2F91">
              <w:rPr>
                <w:rFonts w:cs="Times New Roman"/>
              </w:rPr>
              <w:lastRenderedPageBreak/>
              <w:t>ственных Министерству сельского хозяйства Росси</w:t>
            </w:r>
            <w:r w:rsidRPr="002E2F91">
              <w:rPr>
                <w:rFonts w:cs="Times New Roman"/>
              </w:rPr>
              <w:t>й</w:t>
            </w:r>
            <w:r w:rsidRPr="002E2F91">
              <w:rPr>
                <w:rFonts w:cs="Times New Roman"/>
              </w:rPr>
              <w:t>ской Федерации,</w:t>
            </w:r>
            <w:proofErr w:type="gramEnd"/>
          </w:p>
          <w:p w:rsidR="00282DF9" w:rsidRPr="002E2F91" w:rsidRDefault="00282DF9" w:rsidP="00282DF9">
            <w:pPr>
              <w:spacing w:after="1" w:line="280" w:lineRule="atLeast"/>
            </w:pPr>
            <w:proofErr w:type="gramStart"/>
            <w:r w:rsidRPr="002E2F91">
              <w:rPr>
                <w:rFonts w:cs="Times New Roman"/>
              </w:rPr>
              <w:t>привлеченных</w:t>
            </w:r>
            <w:proofErr w:type="gramEnd"/>
            <w:r w:rsidRPr="002E2F91">
              <w:rPr>
                <w:rFonts w:cs="Times New Roman"/>
              </w:rPr>
              <w:t xml:space="preserve"> для прохо</w:t>
            </w:r>
            <w:r w:rsidRPr="002E2F91">
              <w:rPr>
                <w:rFonts w:cs="Times New Roman"/>
              </w:rPr>
              <w:t>ж</w:t>
            </w:r>
            <w:r w:rsidRPr="002E2F91">
              <w:rPr>
                <w:rFonts w:cs="Times New Roman"/>
              </w:rPr>
              <w:t>дения производственной практики</w:t>
            </w:r>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Оказание содействия сельскохозяйственным товаропроизводителям (кроме граждан, вед</w:t>
            </w:r>
            <w:r w:rsidRPr="002E2F91">
              <w:rPr>
                <w:rFonts w:cs="Times New Roman"/>
              </w:rPr>
              <w:t>у</w:t>
            </w:r>
            <w:r w:rsidRPr="002E2F91">
              <w:rPr>
                <w:rFonts w:cs="Times New Roman"/>
              </w:rPr>
              <w:t>щих личное подсобное хозяйство) в обеспеч</w:t>
            </w:r>
            <w:r w:rsidRPr="002E2F91">
              <w:rPr>
                <w:rFonts w:cs="Times New Roman"/>
              </w:rPr>
              <w:t>е</w:t>
            </w:r>
            <w:r w:rsidRPr="002E2F91">
              <w:rPr>
                <w:rFonts w:cs="Times New Roman"/>
              </w:rPr>
              <w:t>нии квалифицирова</w:t>
            </w:r>
            <w:r w:rsidRPr="002E2F91">
              <w:rPr>
                <w:rFonts w:cs="Times New Roman"/>
              </w:rPr>
              <w:t>н</w:t>
            </w:r>
            <w:r w:rsidRPr="002E2F91">
              <w:rPr>
                <w:rFonts w:cs="Times New Roman"/>
              </w:rPr>
              <w:t>ными специалистами путем возмещения з</w:t>
            </w:r>
            <w:r w:rsidRPr="002E2F91">
              <w:rPr>
                <w:rFonts w:cs="Times New Roman"/>
              </w:rPr>
              <w:t>а</w:t>
            </w:r>
            <w:r w:rsidRPr="002E2F91">
              <w:rPr>
                <w:rFonts w:cs="Times New Roman"/>
              </w:rPr>
              <w:t>трат, связанных с опл</w:t>
            </w:r>
            <w:r w:rsidRPr="002E2F91">
              <w:rPr>
                <w:rFonts w:cs="Times New Roman"/>
              </w:rPr>
              <w:t>а</w:t>
            </w:r>
            <w:r w:rsidRPr="002E2F91">
              <w:rPr>
                <w:rFonts w:cs="Times New Roman"/>
              </w:rPr>
              <w:t>той труда и прожив</w:t>
            </w:r>
            <w:r w:rsidRPr="002E2F91">
              <w:rPr>
                <w:rFonts w:cs="Times New Roman"/>
              </w:rPr>
              <w:t>а</w:t>
            </w:r>
            <w:r w:rsidRPr="002E2F91">
              <w:rPr>
                <w:rFonts w:cs="Times New Roman"/>
              </w:rPr>
              <w:t>нием студентов, пр</w:t>
            </w:r>
            <w:r w:rsidRPr="002E2F91">
              <w:rPr>
                <w:rFonts w:cs="Times New Roman"/>
              </w:rPr>
              <w:t>и</w:t>
            </w:r>
            <w:r w:rsidRPr="002E2F91">
              <w:rPr>
                <w:rFonts w:cs="Times New Roman"/>
              </w:rPr>
              <w:t>влеченных для прох</w:t>
            </w:r>
            <w:r w:rsidRPr="002E2F91">
              <w:rPr>
                <w:rFonts w:cs="Times New Roman"/>
              </w:rPr>
              <w:t>о</w:t>
            </w:r>
            <w:r w:rsidRPr="002E2F91">
              <w:rPr>
                <w:rFonts w:cs="Times New Roman"/>
              </w:rPr>
              <w:t>ждения производстве</w:t>
            </w:r>
            <w:r w:rsidRPr="002E2F91">
              <w:rPr>
                <w:rFonts w:cs="Times New Roman"/>
              </w:rPr>
              <w:t>н</w:t>
            </w:r>
            <w:r w:rsidRPr="002E2F91">
              <w:rPr>
                <w:rFonts w:cs="Times New Roman"/>
              </w:rPr>
              <w:lastRenderedPageBreak/>
              <w:t>ной практики</w:t>
            </w:r>
          </w:p>
        </w:tc>
      </w:tr>
      <w:tr w:rsidR="00282DF9" w:rsidTr="00282DF9">
        <w:tc>
          <w:tcPr>
            <w:tcW w:w="1928" w:type="dxa"/>
            <w:vMerge w:val="restart"/>
          </w:tcPr>
          <w:p w:rsidR="00282DF9" w:rsidRPr="002E2F91" w:rsidRDefault="00282DF9" w:rsidP="00282DF9">
            <w:pPr>
              <w:spacing w:after="1" w:line="280" w:lineRule="atLeast"/>
            </w:pPr>
            <w:r w:rsidRPr="002E2F91">
              <w:rPr>
                <w:rFonts w:cs="Times New Roman"/>
              </w:rPr>
              <w:lastRenderedPageBreak/>
              <w:t>Основное м</w:t>
            </w:r>
            <w:r w:rsidRPr="002E2F91">
              <w:rPr>
                <w:rFonts w:cs="Times New Roman"/>
              </w:rPr>
              <w:t>е</w:t>
            </w:r>
            <w:r w:rsidRPr="002E2F91">
              <w:rPr>
                <w:rFonts w:cs="Times New Roman"/>
              </w:rPr>
              <w:t>роприятие 19.3</w:t>
            </w:r>
          </w:p>
        </w:tc>
        <w:tc>
          <w:tcPr>
            <w:tcW w:w="3345" w:type="dxa"/>
            <w:vMerge w:val="restart"/>
          </w:tcPr>
          <w:p w:rsidR="00282DF9" w:rsidRPr="002E2F91" w:rsidRDefault="00282DF9" w:rsidP="00282DF9">
            <w:pPr>
              <w:spacing w:after="1" w:line="280" w:lineRule="atLeast"/>
            </w:pPr>
            <w:r w:rsidRPr="002E2F91">
              <w:rPr>
                <w:rFonts w:cs="Times New Roman"/>
              </w:rPr>
              <w:t>Создание и развитие и</w:t>
            </w:r>
            <w:r w:rsidRPr="002E2F91">
              <w:rPr>
                <w:rFonts w:cs="Times New Roman"/>
              </w:rPr>
              <w:t>н</w:t>
            </w:r>
            <w:r w:rsidRPr="002E2F91">
              <w:rPr>
                <w:rFonts w:cs="Times New Roman"/>
              </w:rPr>
              <w:t>фраструктуры на сельских территориях</w:t>
            </w:r>
          </w:p>
        </w:tc>
        <w:tc>
          <w:tcPr>
            <w:tcW w:w="3685" w:type="dxa"/>
          </w:tcPr>
          <w:p w:rsidR="00282DF9" w:rsidRDefault="00282DF9" w:rsidP="00282DF9">
            <w:pPr>
              <w:spacing w:after="1" w:line="280" w:lineRule="atLeast"/>
              <w:rPr>
                <w:rFonts w:cs="Times New Roman"/>
              </w:rPr>
            </w:pPr>
            <w:r w:rsidRPr="002E2F91">
              <w:rPr>
                <w:rFonts w:cs="Times New Roman"/>
              </w:rPr>
              <w:t>19.3.1. Развитие инженерной инфраструктуры на сельских территориях</w:t>
            </w:r>
            <w:r w:rsidR="0039598E">
              <w:rPr>
                <w:rFonts w:cs="Times New Roman"/>
              </w:rPr>
              <w:t>.</w:t>
            </w:r>
          </w:p>
          <w:p w:rsidR="0039598E" w:rsidRPr="002E2F91" w:rsidRDefault="0039598E" w:rsidP="0039598E">
            <w:pPr>
              <w:spacing w:after="1" w:line="280" w:lineRule="atLeast"/>
            </w:pPr>
            <w:proofErr w:type="gramStart"/>
            <w:r>
              <w:rPr>
                <w:rFonts w:cs="Times New Roman"/>
              </w:rPr>
              <w:t>Перечень объектов муниц</w:t>
            </w:r>
            <w:r>
              <w:rPr>
                <w:rFonts w:cs="Times New Roman"/>
              </w:rPr>
              <w:t>и</w:t>
            </w:r>
            <w:r>
              <w:rPr>
                <w:rFonts w:cs="Times New Roman"/>
              </w:rPr>
              <w:t>пальной собственности еж</w:t>
            </w:r>
            <w:r>
              <w:rPr>
                <w:rFonts w:cs="Times New Roman"/>
              </w:rPr>
              <w:t>е</w:t>
            </w:r>
            <w:r>
              <w:rPr>
                <w:rFonts w:cs="Times New Roman"/>
              </w:rPr>
              <w:t>годно утверждается норм</w:t>
            </w:r>
            <w:r>
              <w:rPr>
                <w:rFonts w:cs="Times New Roman"/>
              </w:rPr>
              <w:t>а</w:t>
            </w:r>
            <w:r>
              <w:rPr>
                <w:rFonts w:cs="Times New Roman"/>
              </w:rPr>
              <w:t xml:space="preserve">тивным правовым актом </w:t>
            </w:r>
            <w:r w:rsidRPr="0039598E">
              <w:rPr>
                <w:rFonts w:cs="Times New Roman"/>
              </w:rPr>
              <w:t>пр</w:t>
            </w:r>
            <w:r w:rsidRPr="0039598E">
              <w:rPr>
                <w:rFonts w:cs="Times New Roman"/>
              </w:rPr>
              <w:t>а</w:t>
            </w:r>
            <w:r w:rsidRPr="0039598E">
              <w:rPr>
                <w:rFonts w:cs="Times New Roman"/>
              </w:rPr>
              <w:t>вительства Воронежской о</w:t>
            </w:r>
            <w:r w:rsidRPr="0039598E">
              <w:rPr>
                <w:rFonts w:cs="Times New Roman"/>
              </w:rPr>
              <w:t>б</w:t>
            </w:r>
            <w:r w:rsidRPr="0039598E">
              <w:rPr>
                <w:rFonts w:cs="Times New Roman"/>
              </w:rPr>
              <w:t>ласти об утверждении адре</w:t>
            </w:r>
            <w:r w:rsidRPr="0039598E">
              <w:rPr>
                <w:rFonts w:cs="Times New Roman"/>
              </w:rPr>
              <w:t>с</w:t>
            </w:r>
            <w:r w:rsidRPr="0039598E">
              <w:rPr>
                <w:rFonts w:cs="Times New Roman"/>
              </w:rPr>
              <w:t>ного (</w:t>
            </w:r>
            <w:proofErr w:type="spellStart"/>
            <w:r w:rsidRPr="0039598E">
              <w:rPr>
                <w:rFonts w:cs="Times New Roman"/>
              </w:rPr>
              <w:t>пообъектного</w:t>
            </w:r>
            <w:proofErr w:type="spellEnd"/>
            <w:r w:rsidRPr="0039598E">
              <w:rPr>
                <w:rFonts w:cs="Times New Roman"/>
              </w:rPr>
              <w:t>) перечня предоставления субсидий местным бюджетам на ос</w:t>
            </w:r>
            <w:r w:rsidRPr="0039598E">
              <w:rPr>
                <w:rFonts w:cs="Times New Roman"/>
              </w:rPr>
              <w:t>у</w:t>
            </w:r>
            <w:r w:rsidRPr="0039598E">
              <w:rPr>
                <w:rFonts w:cs="Times New Roman"/>
              </w:rPr>
              <w:t>ществление капитальных вложений в объекты мун</w:t>
            </w:r>
            <w:r w:rsidRPr="0039598E">
              <w:rPr>
                <w:rFonts w:cs="Times New Roman"/>
              </w:rPr>
              <w:t>и</w:t>
            </w:r>
            <w:r w:rsidRPr="0039598E">
              <w:rPr>
                <w:rFonts w:cs="Times New Roman"/>
              </w:rPr>
              <w:t xml:space="preserve">ципальной собственности в соответствии с </w:t>
            </w:r>
            <w:hyperlink r:id="rId73" w:history="1">
              <w:r w:rsidRPr="0039598E">
                <w:rPr>
                  <w:rFonts w:cs="Times New Roman"/>
                </w:rPr>
                <w:t>постановл</w:t>
              </w:r>
              <w:r w:rsidRPr="0039598E">
                <w:rPr>
                  <w:rFonts w:cs="Times New Roman"/>
                </w:rPr>
                <w:t>е</w:t>
              </w:r>
              <w:r w:rsidRPr="0039598E">
                <w:rPr>
                  <w:rFonts w:cs="Times New Roman"/>
                </w:rPr>
                <w:t>нием</w:t>
              </w:r>
            </w:hyperlink>
            <w:r w:rsidRPr="0039598E">
              <w:rPr>
                <w:rFonts w:cs="Times New Roman"/>
              </w:rPr>
              <w:t xml:space="preserve"> администрации Вор</w:t>
            </w:r>
            <w:r w:rsidRPr="0039598E">
              <w:rPr>
                <w:rFonts w:cs="Times New Roman"/>
              </w:rPr>
              <w:t>о</w:t>
            </w:r>
            <w:r w:rsidRPr="0039598E">
              <w:rPr>
                <w:rFonts w:cs="Times New Roman"/>
              </w:rPr>
              <w:t xml:space="preserve">нежской области от 18.01.2008 </w:t>
            </w:r>
            <w:r>
              <w:rPr>
                <w:rFonts w:cs="Times New Roman"/>
              </w:rPr>
              <w:t>№</w:t>
            </w:r>
            <w:r w:rsidRPr="0039598E">
              <w:rPr>
                <w:rFonts w:cs="Times New Roman"/>
              </w:rPr>
              <w:t xml:space="preserve"> 25 </w:t>
            </w:r>
            <w:r w:rsidR="00C04A62">
              <w:rPr>
                <w:rFonts w:cs="Times New Roman"/>
              </w:rPr>
              <w:t>«</w:t>
            </w:r>
            <w:r w:rsidRPr="0039598E">
              <w:rPr>
                <w:rFonts w:cs="Times New Roman"/>
              </w:rPr>
              <w:t>Об утве</w:t>
            </w:r>
            <w:r w:rsidRPr="0039598E">
              <w:rPr>
                <w:rFonts w:cs="Times New Roman"/>
              </w:rPr>
              <w:t>р</w:t>
            </w:r>
            <w:r w:rsidRPr="0039598E">
              <w:rPr>
                <w:rFonts w:cs="Times New Roman"/>
              </w:rPr>
              <w:t>ждении Порядка предоста</w:t>
            </w:r>
            <w:r w:rsidRPr="0039598E">
              <w:rPr>
                <w:rFonts w:cs="Times New Roman"/>
              </w:rPr>
              <w:t>в</w:t>
            </w:r>
            <w:r w:rsidRPr="0039598E">
              <w:rPr>
                <w:rFonts w:cs="Times New Roman"/>
              </w:rPr>
              <w:t>ления и распределения су</w:t>
            </w:r>
            <w:r w:rsidRPr="0039598E">
              <w:rPr>
                <w:rFonts w:cs="Times New Roman"/>
              </w:rPr>
              <w:t>б</w:t>
            </w:r>
            <w:r w:rsidRPr="0039598E">
              <w:rPr>
                <w:rFonts w:cs="Times New Roman"/>
              </w:rPr>
              <w:lastRenderedPageBreak/>
              <w:t>сидий из областного бюдж</w:t>
            </w:r>
            <w:r w:rsidRPr="0039598E">
              <w:rPr>
                <w:rFonts w:cs="Times New Roman"/>
              </w:rPr>
              <w:t>е</w:t>
            </w:r>
            <w:r w:rsidRPr="0039598E">
              <w:rPr>
                <w:rFonts w:cs="Times New Roman"/>
              </w:rPr>
              <w:t xml:space="preserve">та местным бюджетам на </w:t>
            </w:r>
            <w:proofErr w:type="spellStart"/>
            <w:r w:rsidRPr="0039598E">
              <w:rPr>
                <w:rFonts w:cs="Times New Roman"/>
              </w:rPr>
              <w:t>с</w:t>
            </w:r>
            <w:r w:rsidRPr="0039598E">
              <w:rPr>
                <w:rFonts w:cs="Times New Roman"/>
              </w:rPr>
              <w:t>о</w:t>
            </w:r>
            <w:r w:rsidRPr="0039598E">
              <w:rPr>
                <w:rFonts w:cs="Times New Roman"/>
              </w:rPr>
              <w:t>финансирование</w:t>
            </w:r>
            <w:proofErr w:type="spellEnd"/>
            <w:r w:rsidRPr="0039598E">
              <w:rPr>
                <w:rFonts w:cs="Times New Roman"/>
              </w:rPr>
              <w:t xml:space="preserve"> капитал</w:t>
            </w:r>
            <w:r w:rsidRPr="0039598E">
              <w:rPr>
                <w:rFonts w:cs="Times New Roman"/>
              </w:rPr>
              <w:t>ь</w:t>
            </w:r>
            <w:r w:rsidRPr="0039598E">
              <w:rPr>
                <w:rFonts w:cs="Times New Roman"/>
              </w:rPr>
              <w:t>ных вложений в объекты м</w:t>
            </w:r>
            <w:r w:rsidRPr="0039598E">
              <w:rPr>
                <w:rFonts w:cs="Times New Roman"/>
              </w:rPr>
              <w:t>у</w:t>
            </w:r>
            <w:r w:rsidRPr="0039598E">
              <w:rPr>
                <w:rFonts w:cs="Times New Roman"/>
              </w:rPr>
              <w:t>ниципальной собственности</w:t>
            </w:r>
            <w:r w:rsidR="00C04A62">
              <w:rPr>
                <w:rFonts w:cs="Times New Roman"/>
              </w:rPr>
              <w:t>»</w:t>
            </w:r>
            <w:proofErr w:type="gramEnd"/>
          </w:p>
        </w:tc>
        <w:tc>
          <w:tcPr>
            <w:tcW w:w="1361" w:type="dxa"/>
          </w:tcPr>
          <w:p w:rsidR="00282DF9" w:rsidRPr="002E2F91" w:rsidRDefault="00282DF9" w:rsidP="00282DF9">
            <w:pPr>
              <w:spacing w:after="1" w:line="280" w:lineRule="atLeast"/>
            </w:pPr>
            <w:r w:rsidRPr="002E2F91">
              <w:rPr>
                <w:rFonts w:cs="Times New Roman"/>
              </w:rPr>
              <w:lastRenderedPageBreak/>
              <w:t>2020 - 2021</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Повышение уровня комплексного обус</w:t>
            </w:r>
            <w:r w:rsidRPr="002E2F91">
              <w:rPr>
                <w:rFonts w:cs="Times New Roman"/>
              </w:rPr>
              <w:t>т</w:t>
            </w:r>
            <w:r w:rsidRPr="002E2F91">
              <w:rPr>
                <w:rFonts w:cs="Times New Roman"/>
              </w:rPr>
              <w:t>ройства населенных пунктов, расположе</w:t>
            </w:r>
            <w:r w:rsidRPr="002E2F91">
              <w:rPr>
                <w:rFonts w:cs="Times New Roman"/>
              </w:rPr>
              <w:t>н</w:t>
            </w:r>
            <w:r w:rsidRPr="002E2F91">
              <w:rPr>
                <w:rFonts w:cs="Times New Roman"/>
              </w:rPr>
              <w:t>ных на сельских терр</w:t>
            </w:r>
            <w:r w:rsidRPr="002E2F91">
              <w:rPr>
                <w:rFonts w:cs="Times New Roman"/>
              </w:rPr>
              <w:t>и</w:t>
            </w:r>
            <w:r w:rsidRPr="002E2F91">
              <w:rPr>
                <w:rFonts w:cs="Times New Roman"/>
              </w:rPr>
              <w:t>ториях, объектами с</w:t>
            </w:r>
            <w:r w:rsidRPr="002E2F91">
              <w:rPr>
                <w:rFonts w:cs="Times New Roman"/>
              </w:rPr>
              <w:t>о</w:t>
            </w:r>
            <w:r w:rsidRPr="002E2F91">
              <w:rPr>
                <w:rFonts w:cs="Times New Roman"/>
              </w:rPr>
              <w:t>циальной и инжене</w:t>
            </w:r>
            <w:r w:rsidRPr="002E2F91">
              <w:rPr>
                <w:rFonts w:cs="Times New Roman"/>
              </w:rPr>
              <w:t>р</w:t>
            </w:r>
            <w:r w:rsidRPr="002E2F91">
              <w:rPr>
                <w:rFonts w:cs="Times New Roman"/>
              </w:rPr>
              <w:t>ной инфраструктуры</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Pr="002E2F91" w:rsidRDefault="00282DF9" w:rsidP="00282DF9">
            <w:pPr>
              <w:spacing w:after="1" w:line="280" w:lineRule="atLeast"/>
            </w:pPr>
            <w:r w:rsidRPr="002E2F91">
              <w:rPr>
                <w:rFonts w:cs="Times New Roman"/>
              </w:rPr>
              <w:t>19.3.2. Развитие транспор</w:t>
            </w:r>
            <w:r w:rsidRPr="002E2F91">
              <w:rPr>
                <w:rFonts w:cs="Times New Roman"/>
              </w:rPr>
              <w:t>т</w:t>
            </w:r>
            <w:r w:rsidRPr="002E2F91">
              <w:rPr>
                <w:rFonts w:cs="Times New Roman"/>
              </w:rPr>
              <w:t>ной инфраструктуры на сельских территориях</w:t>
            </w:r>
          </w:p>
        </w:tc>
        <w:tc>
          <w:tcPr>
            <w:tcW w:w="1361" w:type="dxa"/>
          </w:tcPr>
          <w:p w:rsidR="00282DF9" w:rsidRPr="002E2F91" w:rsidRDefault="00282DF9" w:rsidP="00282DF9">
            <w:pPr>
              <w:spacing w:after="1" w:line="280" w:lineRule="atLeast"/>
            </w:pPr>
            <w:r w:rsidRPr="002E2F91">
              <w:rPr>
                <w:rFonts w:cs="Times New Roman"/>
              </w:rPr>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д</w:t>
            </w:r>
            <w:r w:rsidRPr="002E2F91">
              <w:rPr>
                <w:rFonts w:cs="Times New Roman"/>
              </w:rPr>
              <w:t>о</w:t>
            </w:r>
            <w:r w:rsidRPr="002E2F91">
              <w:rPr>
                <w:rFonts w:cs="Times New Roman"/>
              </w:rPr>
              <w:t>рожной де</w:t>
            </w:r>
            <w:r w:rsidRPr="002E2F91">
              <w:rPr>
                <w:rFonts w:cs="Times New Roman"/>
              </w:rPr>
              <w:t>я</w:t>
            </w:r>
            <w:r w:rsidRPr="002E2F91">
              <w:rPr>
                <w:rFonts w:cs="Times New Roman"/>
              </w:rPr>
              <w:t>тельности Вороне</w:t>
            </w:r>
            <w:r w:rsidRPr="002E2F91">
              <w:rPr>
                <w:rFonts w:cs="Times New Roman"/>
              </w:rPr>
              <w:t>ж</w:t>
            </w:r>
            <w:r w:rsidRPr="002E2F91">
              <w:rPr>
                <w:rFonts w:cs="Times New Roman"/>
              </w:rPr>
              <w:t>ской обла</w:t>
            </w:r>
            <w:r w:rsidRPr="002E2F91">
              <w:rPr>
                <w:rFonts w:cs="Times New Roman"/>
              </w:rPr>
              <w:t>с</w:t>
            </w:r>
            <w:r w:rsidRPr="002E2F91">
              <w:rPr>
                <w:rFonts w:cs="Times New Roman"/>
              </w:rPr>
              <w:t>ти</w:t>
            </w:r>
          </w:p>
        </w:tc>
        <w:tc>
          <w:tcPr>
            <w:tcW w:w="3005" w:type="dxa"/>
          </w:tcPr>
          <w:p w:rsidR="00282DF9" w:rsidRPr="002E2F91" w:rsidRDefault="00282DF9" w:rsidP="00282DF9">
            <w:pPr>
              <w:spacing w:after="1" w:line="280" w:lineRule="atLeast"/>
            </w:pPr>
            <w:r w:rsidRPr="002E2F91">
              <w:rPr>
                <w:rFonts w:cs="Times New Roman"/>
              </w:rPr>
              <w:t>Расширение сети авт</w:t>
            </w:r>
            <w:r w:rsidRPr="002E2F91">
              <w:rPr>
                <w:rFonts w:cs="Times New Roman"/>
              </w:rPr>
              <w:t>о</w:t>
            </w:r>
            <w:r w:rsidRPr="002E2F91">
              <w:rPr>
                <w:rFonts w:cs="Times New Roman"/>
              </w:rPr>
              <w:t>мобильных дорог с твердым покрытием общего пользования регионального или межмуниципального и местного значения, с</w:t>
            </w:r>
            <w:r w:rsidRPr="002E2F91">
              <w:rPr>
                <w:rFonts w:cs="Times New Roman"/>
              </w:rPr>
              <w:t>о</w:t>
            </w:r>
            <w:r w:rsidRPr="002E2F91">
              <w:rPr>
                <w:rFonts w:cs="Times New Roman"/>
              </w:rPr>
              <w:t>ответствующих норм</w:t>
            </w:r>
            <w:r w:rsidRPr="002E2F91">
              <w:rPr>
                <w:rFonts w:cs="Times New Roman"/>
              </w:rPr>
              <w:t>а</w:t>
            </w:r>
            <w:r w:rsidRPr="002E2F91">
              <w:rPr>
                <w:rFonts w:cs="Times New Roman"/>
              </w:rPr>
              <w:t>тивным требованиям к транспортно-эксплуатационным п</w:t>
            </w:r>
            <w:r w:rsidRPr="002E2F91">
              <w:rPr>
                <w:rFonts w:cs="Times New Roman"/>
              </w:rPr>
              <w:t>о</w:t>
            </w:r>
            <w:r w:rsidRPr="002E2F91">
              <w:rPr>
                <w:rFonts w:cs="Times New Roman"/>
              </w:rPr>
              <w:t>казателям, и их благ</w:t>
            </w:r>
            <w:r w:rsidRPr="002E2F91">
              <w:rPr>
                <w:rFonts w:cs="Times New Roman"/>
              </w:rPr>
              <w:t>о</w:t>
            </w:r>
            <w:r w:rsidRPr="002E2F91">
              <w:rPr>
                <w:rFonts w:cs="Times New Roman"/>
              </w:rPr>
              <w:t>устройство</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Default="00282DF9" w:rsidP="00282DF9">
            <w:pPr>
              <w:spacing w:after="1" w:line="280" w:lineRule="atLeast"/>
              <w:rPr>
                <w:rFonts w:cs="Times New Roman"/>
              </w:rPr>
            </w:pPr>
            <w:r w:rsidRPr="002E2F91">
              <w:rPr>
                <w:rFonts w:cs="Times New Roman"/>
              </w:rPr>
              <w:t>19.3.3. Обустройство объе</w:t>
            </w:r>
            <w:r w:rsidRPr="002E2F91">
              <w:rPr>
                <w:rFonts w:cs="Times New Roman"/>
              </w:rPr>
              <w:t>к</w:t>
            </w:r>
            <w:r w:rsidRPr="002E2F91">
              <w:rPr>
                <w:rFonts w:cs="Times New Roman"/>
              </w:rPr>
              <w:t>тами инженерной инфр</w:t>
            </w:r>
            <w:r w:rsidRPr="002E2F91">
              <w:rPr>
                <w:rFonts w:cs="Times New Roman"/>
              </w:rPr>
              <w:t>а</w:t>
            </w:r>
            <w:r w:rsidRPr="002E2F91">
              <w:rPr>
                <w:rFonts w:cs="Times New Roman"/>
              </w:rPr>
              <w:t>структуры площадок, расп</w:t>
            </w:r>
            <w:r w:rsidRPr="002E2F91">
              <w:rPr>
                <w:rFonts w:cs="Times New Roman"/>
              </w:rPr>
              <w:t>о</w:t>
            </w:r>
            <w:r w:rsidRPr="002E2F91">
              <w:rPr>
                <w:rFonts w:cs="Times New Roman"/>
              </w:rPr>
              <w:t>ложенных на сельских те</w:t>
            </w:r>
            <w:r w:rsidRPr="002E2F91">
              <w:rPr>
                <w:rFonts w:cs="Times New Roman"/>
              </w:rPr>
              <w:t>р</w:t>
            </w:r>
            <w:r w:rsidRPr="002E2F91">
              <w:rPr>
                <w:rFonts w:cs="Times New Roman"/>
              </w:rPr>
              <w:t>риториях, под компактную жилищную застройку</w:t>
            </w:r>
            <w:r w:rsidR="0039598E">
              <w:rPr>
                <w:rFonts w:cs="Times New Roman"/>
              </w:rPr>
              <w:t>.</w:t>
            </w:r>
          </w:p>
          <w:p w:rsidR="0039598E" w:rsidRPr="002E2F91" w:rsidRDefault="0039598E" w:rsidP="0039598E">
            <w:pPr>
              <w:spacing w:after="1" w:line="280" w:lineRule="atLeast"/>
            </w:pPr>
            <w:proofErr w:type="gramStart"/>
            <w:r>
              <w:rPr>
                <w:rFonts w:cs="Times New Roman"/>
              </w:rPr>
              <w:t>Перечень объектов муниц</w:t>
            </w:r>
            <w:r>
              <w:rPr>
                <w:rFonts w:cs="Times New Roman"/>
              </w:rPr>
              <w:t>и</w:t>
            </w:r>
            <w:r>
              <w:rPr>
                <w:rFonts w:cs="Times New Roman"/>
              </w:rPr>
              <w:t>пальной собственности еж</w:t>
            </w:r>
            <w:r>
              <w:rPr>
                <w:rFonts w:cs="Times New Roman"/>
              </w:rPr>
              <w:t>е</w:t>
            </w:r>
            <w:r>
              <w:rPr>
                <w:rFonts w:cs="Times New Roman"/>
              </w:rPr>
              <w:lastRenderedPageBreak/>
              <w:t>годно утверждается норм</w:t>
            </w:r>
            <w:r>
              <w:rPr>
                <w:rFonts w:cs="Times New Roman"/>
              </w:rPr>
              <w:t>а</w:t>
            </w:r>
            <w:r>
              <w:rPr>
                <w:rFonts w:cs="Times New Roman"/>
              </w:rPr>
              <w:t>тивным правовым актом пр</w:t>
            </w:r>
            <w:r>
              <w:rPr>
                <w:rFonts w:cs="Times New Roman"/>
              </w:rPr>
              <w:t>а</w:t>
            </w:r>
            <w:r>
              <w:rPr>
                <w:rFonts w:cs="Times New Roman"/>
              </w:rPr>
              <w:t>вительства Воронежской о</w:t>
            </w:r>
            <w:r>
              <w:rPr>
                <w:rFonts w:cs="Times New Roman"/>
              </w:rPr>
              <w:t>б</w:t>
            </w:r>
            <w:r>
              <w:rPr>
                <w:rFonts w:cs="Times New Roman"/>
              </w:rPr>
              <w:t>ласти об утверждении адре</w:t>
            </w:r>
            <w:r>
              <w:rPr>
                <w:rFonts w:cs="Times New Roman"/>
              </w:rPr>
              <w:t>с</w:t>
            </w:r>
            <w:r>
              <w:rPr>
                <w:rFonts w:cs="Times New Roman"/>
              </w:rPr>
              <w:t>ного (</w:t>
            </w:r>
            <w:proofErr w:type="spellStart"/>
            <w:r>
              <w:rPr>
                <w:rFonts w:cs="Times New Roman"/>
              </w:rPr>
              <w:t>пообъектного</w:t>
            </w:r>
            <w:proofErr w:type="spellEnd"/>
            <w:r>
              <w:rPr>
                <w:rFonts w:cs="Times New Roman"/>
              </w:rPr>
              <w:t>) перечня предоставления субсидий местным бюджетам на ос</w:t>
            </w:r>
            <w:r>
              <w:rPr>
                <w:rFonts w:cs="Times New Roman"/>
              </w:rPr>
              <w:t>у</w:t>
            </w:r>
            <w:r>
              <w:rPr>
                <w:rFonts w:cs="Times New Roman"/>
              </w:rPr>
              <w:t>ществление капитальных вложений в объекты мун</w:t>
            </w:r>
            <w:r>
              <w:rPr>
                <w:rFonts w:cs="Times New Roman"/>
              </w:rPr>
              <w:t>и</w:t>
            </w:r>
            <w:r>
              <w:rPr>
                <w:rFonts w:cs="Times New Roman"/>
              </w:rPr>
              <w:t xml:space="preserve">ципальной </w:t>
            </w:r>
            <w:r w:rsidRPr="0039598E">
              <w:rPr>
                <w:rFonts w:cs="Times New Roman"/>
              </w:rPr>
              <w:t xml:space="preserve">собственности в соответствии с </w:t>
            </w:r>
            <w:hyperlink r:id="rId74" w:history="1">
              <w:r w:rsidRPr="0039598E">
                <w:rPr>
                  <w:rFonts w:cs="Times New Roman"/>
                </w:rPr>
                <w:t>постановл</w:t>
              </w:r>
              <w:r w:rsidRPr="0039598E">
                <w:rPr>
                  <w:rFonts w:cs="Times New Roman"/>
                </w:rPr>
                <w:t>е</w:t>
              </w:r>
              <w:r w:rsidRPr="0039598E">
                <w:rPr>
                  <w:rFonts w:cs="Times New Roman"/>
                </w:rPr>
                <w:t>нием</w:t>
              </w:r>
            </w:hyperlink>
            <w:r>
              <w:rPr>
                <w:rFonts w:cs="Times New Roman"/>
              </w:rPr>
              <w:t xml:space="preserve"> администрации Вор</w:t>
            </w:r>
            <w:r>
              <w:rPr>
                <w:rFonts w:cs="Times New Roman"/>
              </w:rPr>
              <w:t>о</w:t>
            </w:r>
            <w:r>
              <w:rPr>
                <w:rFonts w:cs="Times New Roman"/>
              </w:rPr>
              <w:t xml:space="preserve">нежской области от 18.01.2008 № 25 </w:t>
            </w:r>
            <w:r w:rsidR="00C04A62">
              <w:rPr>
                <w:rFonts w:cs="Times New Roman"/>
              </w:rPr>
              <w:t>«</w:t>
            </w:r>
            <w:r>
              <w:rPr>
                <w:rFonts w:cs="Times New Roman"/>
              </w:rPr>
              <w:t>Об утве</w:t>
            </w:r>
            <w:r>
              <w:rPr>
                <w:rFonts w:cs="Times New Roman"/>
              </w:rPr>
              <w:t>р</w:t>
            </w:r>
            <w:r>
              <w:rPr>
                <w:rFonts w:cs="Times New Roman"/>
              </w:rPr>
              <w:t>ждении Порядка предоста</w:t>
            </w:r>
            <w:r>
              <w:rPr>
                <w:rFonts w:cs="Times New Roman"/>
              </w:rPr>
              <w:t>в</w:t>
            </w:r>
            <w:r>
              <w:rPr>
                <w:rFonts w:cs="Times New Roman"/>
              </w:rPr>
              <w:t>ления и распределения су</w:t>
            </w:r>
            <w:r>
              <w:rPr>
                <w:rFonts w:cs="Times New Roman"/>
              </w:rPr>
              <w:t>б</w:t>
            </w:r>
            <w:r>
              <w:rPr>
                <w:rFonts w:cs="Times New Roman"/>
              </w:rPr>
              <w:t>сидий из областного бюдж</w:t>
            </w:r>
            <w:r>
              <w:rPr>
                <w:rFonts w:cs="Times New Roman"/>
              </w:rPr>
              <w:t>е</w:t>
            </w:r>
            <w:r>
              <w:rPr>
                <w:rFonts w:cs="Times New Roman"/>
              </w:rPr>
              <w:t xml:space="preserve">та местным бюджетам на </w:t>
            </w:r>
            <w:proofErr w:type="spellStart"/>
            <w:r>
              <w:rPr>
                <w:rFonts w:cs="Times New Roman"/>
              </w:rPr>
              <w:t>с</w:t>
            </w:r>
            <w:r>
              <w:rPr>
                <w:rFonts w:cs="Times New Roman"/>
              </w:rPr>
              <w:t>о</w:t>
            </w:r>
            <w:r>
              <w:rPr>
                <w:rFonts w:cs="Times New Roman"/>
              </w:rPr>
              <w:t>финансирование</w:t>
            </w:r>
            <w:proofErr w:type="spellEnd"/>
            <w:r>
              <w:rPr>
                <w:rFonts w:cs="Times New Roman"/>
              </w:rPr>
              <w:t xml:space="preserve"> капитал</w:t>
            </w:r>
            <w:r>
              <w:rPr>
                <w:rFonts w:cs="Times New Roman"/>
              </w:rPr>
              <w:t>ь</w:t>
            </w:r>
            <w:r>
              <w:rPr>
                <w:rFonts w:cs="Times New Roman"/>
              </w:rPr>
              <w:t>ных вложений в объекты м</w:t>
            </w:r>
            <w:r>
              <w:rPr>
                <w:rFonts w:cs="Times New Roman"/>
              </w:rPr>
              <w:t>у</w:t>
            </w:r>
            <w:r>
              <w:rPr>
                <w:rFonts w:cs="Times New Roman"/>
              </w:rPr>
              <w:t>ниципальной собственн</w:t>
            </w:r>
            <w:r>
              <w:rPr>
                <w:rFonts w:cs="Times New Roman"/>
              </w:rPr>
              <w:t>о</w:t>
            </w:r>
            <w:r>
              <w:rPr>
                <w:rFonts w:cs="Times New Roman"/>
              </w:rPr>
              <w:t>сти</w:t>
            </w:r>
            <w:r w:rsidR="00C04A62">
              <w:rPr>
                <w:rFonts w:cs="Times New Roman"/>
              </w:rPr>
              <w:t>»</w:t>
            </w:r>
            <w:r>
              <w:rPr>
                <w:rFonts w:cs="Times New Roman"/>
              </w:rPr>
              <w:t>.</w:t>
            </w:r>
            <w:proofErr w:type="gramEnd"/>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Улучшение облика сельских территорий;</w:t>
            </w:r>
          </w:p>
          <w:p w:rsidR="00282DF9" w:rsidRPr="002E2F91" w:rsidRDefault="00282DF9" w:rsidP="00282DF9">
            <w:pPr>
              <w:spacing w:after="1" w:line="280" w:lineRule="atLeast"/>
            </w:pPr>
            <w:r w:rsidRPr="002E2F91">
              <w:rPr>
                <w:rFonts w:cs="Times New Roman"/>
              </w:rPr>
              <w:t>повышение качества жизни сельского нас</w:t>
            </w:r>
            <w:r w:rsidRPr="002E2F91">
              <w:rPr>
                <w:rFonts w:cs="Times New Roman"/>
              </w:rPr>
              <w:t>е</w:t>
            </w:r>
            <w:r w:rsidRPr="002E2F91">
              <w:rPr>
                <w:rFonts w:cs="Times New Roman"/>
              </w:rPr>
              <w:t>ления</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Default="00282DF9" w:rsidP="00282DF9">
            <w:pPr>
              <w:spacing w:after="1" w:line="280" w:lineRule="atLeast"/>
              <w:rPr>
                <w:rFonts w:cs="Times New Roman"/>
              </w:rPr>
            </w:pPr>
            <w:r w:rsidRPr="002E2F91">
              <w:rPr>
                <w:rFonts w:cs="Times New Roman"/>
              </w:rPr>
              <w:t>19.3.4. Реализация проектов комплексного развития сел</w:t>
            </w:r>
            <w:r w:rsidRPr="002E2F91">
              <w:rPr>
                <w:rFonts w:cs="Times New Roman"/>
              </w:rPr>
              <w:t>ь</w:t>
            </w:r>
            <w:r w:rsidRPr="002E2F91">
              <w:rPr>
                <w:rFonts w:cs="Times New Roman"/>
              </w:rPr>
              <w:t>ских территорий</w:t>
            </w:r>
            <w:r w:rsidR="0039598E">
              <w:rPr>
                <w:rFonts w:cs="Times New Roman"/>
              </w:rPr>
              <w:t>.</w:t>
            </w:r>
          </w:p>
          <w:p w:rsidR="0039598E" w:rsidRPr="002E2F91" w:rsidRDefault="0039598E" w:rsidP="0039598E">
            <w:pPr>
              <w:spacing w:after="1" w:line="280" w:lineRule="atLeast"/>
            </w:pPr>
            <w:proofErr w:type="gramStart"/>
            <w:r>
              <w:rPr>
                <w:rFonts w:cs="Times New Roman"/>
              </w:rPr>
              <w:t>Перечень объектов муниц</w:t>
            </w:r>
            <w:r>
              <w:rPr>
                <w:rFonts w:cs="Times New Roman"/>
              </w:rPr>
              <w:t>и</w:t>
            </w:r>
            <w:r>
              <w:rPr>
                <w:rFonts w:cs="Times New Roman"/>
              </w:rPr>
              <w:t>пальной собственности еж</w:t>
            </w:r>
            <w:r>
              <w:rPr>
                <w:rFonts w:cs="Times New Roman"/>
              </w:rPr>
              <w:t>е</w:t>
            </w:r>
            <w:r>
              <w:rPr>
                <w:rFonts w:cs="Times New Roman"/>
              </w:rPr>
              <w:lastRenderedPageBreak/>
              <w:t>годно утверждается норм</w:t>
            </w:r>
            <w:r>
              <w:rPr>
                <w:rFonts w:cs="Times New Roman"/>
              </w:rPr>
              <w:t>а</w:t>
            </w:r>
            <w:r>
              <w:rPr>
                <w:rFonts w:cs="Times New Roman"/>
              </w:rPr>
              <w:t>тивным правовым актом пр</w:t>
            </w:r>
            <w:r>
              <w:rPr>
                <w:rFonts w:cs="Times New Roman"/>
              </w:rPr>
              <w:t>а</w:t>
            </w:r>
            <w:r>
              <w:rPr>
                <w:rFonts w:cs="Times New Roman"/>
              </w:rPr>
              <w:t>вительства Воронежской о</w:t>
            </w:r>
            <w:r>
              <w:rPr>
                <w:rFonts w:cs="Times New Roman"/>
              </w:rPr>
              <w:t>б</w:t>
            </w:r>
            <w:r>
              <w:rPr>
                <w:rFonts w:cs="Times New Roman"/>
              </w:rPr>
              <w:t>ласти об утверждении адре</w:t>
            </w:r>
            <w:r>
              <w:rPr>
                <w:rFonts w:cs="Times New Roman"/>
              </w:rPr>
              <w:t>с</w:t>
            </w:r>
            <w:r>
              <w:rPr>
                <w:rFonts w:cs="Times New Roman"/>
              </w:rPr>
              <w:t>ного (</w:t>
            </w:r>
            <w:proofErr w:type="spellStart"/>
            <w:r>
              <w:rPr>
                <w:rFonts w:cs="Times New Roman"/>
              </w:rPr>
              <w:t>пообъектного</w:t>
            </w:r>
            <w:proofErr w:type="spellEnd"/>
            <w:r>
              <w:rPr>
                <w:rFonts w:cs="Times New Roman"/>
              </w:rPr>
              <w:t>) перечня предоставления субсидий местным бюджетам на ос</w:t>
            </w:r>
            <w:r>
              <w:rPr>
                <w:rFonts w:cs="Times New Roman"/>
              </w:rPr>
              <w:t>у</w:t>
            </w:r>
            <w:r>
              <w:rPr>
                <w:rFonts w:cs="Times New Roman"/>
              </w:rPr>
              <w:t>ществление капитальных вложений в объекты мун</w:t>
            </w:r>
            <w:r>
              <w:rPr>
                <w:rFonts w:cs="Times New Roman"/>
              </w:rPr>
              <w:t>и</w:t>
            </w:r>
            <w:r>
              <w:rPr>
                <w:rFonts w:cs="Times New Roman"/>
              </w:rPr>
              <w:t xml:space="preserve">ципальной собственности в соответствии </w:t>
            </w:r>
            <w:r w:rsidRPr="0039598E">
              <w:rPr>
                <w:rFonts w:cs="Times New Roman"/>
              </w:rPr>
              <w:t xml:space="preserve">с </w:t>
            </w:r>
            <w:hyperlink r:id="rId75" w:history="1">
              <w:r w:rsidRPr="0039598E">
                <w:rPr>
                  <w:rFonts w:cs="Times New Roman"/>
                </w:rPr>
                <w:t>постановл</w:t>
              </w:r>
              <w:r w:rsidRPr="0039598E">
                <w:rPr>
                  <w:rFonts w:cs="Times New Roman"/>
                </w:rPr>
                <w:t>е</w:t>
              </w:r>
              <w:r w:rsidRPr="0039598E">
                <w:rPr>
                  <w:rFonts w:cs="Times New Roman"/>
                </w:rPr>
                <w:t>нием</w:t>
              </w:r>
            </w:hyperlink>
            <w:r>
              <w:rPr>
                <w:rFonts w:cs="Times New Roman"/>
              </w:rPr>
              <w:t xml:space="preserve"> администрации Вор</w:t>
            </w:r>
            <w:r>
              <w:rPr>
                <w:rFonts w:cs="Times New Roman"/>
              </w:rPr>
              <w:t>о</w:t>
            </w:r>
            <w:r>
              <w:rPr>
                <w:rFonts w:cs="Times New Roman"/>
              </w:rPr>
              <w:t xml:space="preserve">нежской области от 18.01.2008 № 25 </w:t>
            </w:r>
            <w:r w:rsidR="00C04A62">
              <w:rPr>
                <w:rFonts w:cs="Times New Roman"/>
              </w:rPr>
              <w:t>«</w:t>
            </w:r>
            <w:r>
              <w:rPr>
                <w:rFonts w:cs="Times New Roman"/>
              </w:rPr>
              <w:t>Об утве</w:t>
            </w:r>
            <w:r>
              <w:rPr>
                <w:rFonts w:cs="Times New Roman"/>
              </w:rPr>
              <w:t>р</w:t>
            </w:r>
            <w:r>
              <w:rPr>
                <w:rFonts w:cs="Times New Roman"/>
              </w:rPr>
              <w:t>ждении Порядка предоста</w:t>
            </w:r>
            <w:r>
              <w:rPr>
                <w:rFonts w:cs="Times New Roman"/>
              </w:rPr>
              <w:t>в</w:t>
            </w:r>
            <w:r>
              <w:rPr>
                <w:rFonts w:cs="Times New Roman"/>
              </w:rPr>
              <w:t>ления и распределения су</w:t>
            </w:r>
            <w:r>
              <w:rPr>
                <w:rFonts w:cs="Times New Roman"/>
              </w:rPr>
              <w:t>б</w:t>
            </w:r>
            <w:r>
              <w:rPr>
                <w:rFonts w:cs="Times New Roman"/>
              </w:rPr>
              <w:t>сидий из областного бюдж</w:t>
            </w:r>
            <w:r>
              <w:rPr>
                <w:rFonts w:cs="Times New Roman"/>
              </w:rPr>
              <w:t>е</w:t>
            </w:r>
            <w:r>
              <w:rPr>
                <w:rFonts w:cs="Times New Roman"/>
              </w:rPr>
              <w:t xml:space="preserve">та местным бюджетам на </w:t>
            </w:r>
            <w:proofErr w:type="spellStart"/>
            <w:r>
              <w:rPr>
                <w:rFonts w:cs="Times New Roman"/>
              </w:rPr>
              <w:t>с</w:t>
            </w:r>
            <w:r>
              <w:rPr>
                <w:rFonts w:cs="Times New Roman"/>
              </w:rPr>
              <w:t>о</w:t>
            </w:r>
            <w:r>
              <w:rPr>
                <w:rFonts w:cs="Times New Roman"/>
              </w:rPr>
              <w:t>финансирование</w:t>
            </w:r>
            <w:proofErr w:type="spellEnd"/>
            <w:r>
              <w:rPr>
                <w:rFonts w:cs="Times New Roman"/>
              </w:rPr>
              <w:t xml:space="preserve"> капитал</w:t>
            </w:r>
            <w:r>
              <w:rPr>
                <w:rFonts w:cs="Times New Roman"/>
              </w:rPr>
              <w:t>ь</w:t>
            </w:r>
            <w:r>
              <w:rPr>
                <w:rFonts w:cs="Times New Roman"/>
              </w:rPr>
              <w:t>ных вложений в объекты м</w:t>
            </w:r>
            <w:r>
              <w:rPr>
                <w:rFonts w:cs="Times New Roman"/>
              </w:rPr>
              <w:t>у</w:t>
            </w:r>
            <w:r>
              <w:rPr>
                <w:rFonts w:cs="Times New Roman"/>
              </w:rPr>
              <w:t>ниципальной собственности</w:t>
            </w:r>
            <w:r w:rsidR="00C04A62">
              <w:rPr>
                <w:rFonts w:cs="Times New Roman"/>
              </w:rPr>
              <w:t>»</w:t>
            </w:r>
            <w:proofErr w:type="gramEnd"/>
          </w:p>
        </w:tc>
        <w:tc>
          <w:tcPr>
            <w:tcW w:w="1361" w:type="dxa"/>
          </w:tcPr>
          <w:p w:rsidR="00282DF9" w:rsidRPr="002E2F91" w:rsidRDefault="00282DF9" w:rsidP="00282DF9">
            <w:pPr>
              <w:spacing w:after="1" w:line="280" w:lineRule="atLeast"/>
            </w:pPr>
            <w:r w:rsidRPr="002E2F91">
              <w:rPr>
                <w:rFonts w:cs="Times New Roman"/>
              </w:rPr>
              <w:lastRenderedPageBreak/>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lastRenderedPageBreak/>
              <w:t>ласти</w:t>
            </w:r>
          </w:p>
        </w:tc>
        <w:tc>
          <w:tcPr>
            <w:tcW w:w="3005" w:type="dxa"/>
          </w:tcPr>
          <w:p w:rsidR="00282DF9" w:rsidRPr="002E2F91" w:rsidRDefault="00282DF9" w:rsidP="00282DF9">
            <w:pPr>
              <w:spacing w:after="1" w:line="280" w:lineRule="atLeast"/>
            </w:pPr>
            <w:r w:rsidRPr="002E2F91">
              <w:rPr>
                <w:rFonts w:cs="Times New Roman"/>
              </w:rPr>
              <w:lastRenderedPageBreak/>
              <w:t>Социальное развитие села;</w:t>
            </w:r>
          </w:p>
          <w:p w:rsidR="00282DF9" w:rsidRPr="002E2F91" w:rsidRDefault="00282DF9" w:rsidP="00282DF9">
            <w:pPr>
              <w:spacing w:after="1" w:line="280" w:lineRule="atLeast"/>
            </w:pPr>
            <w:r w:rsidRPr="002E2F91">
              <w:rPr>
                <w:rFonts w:cs="Times New Roman"/>
              </w:rPr>
              <w:t>улучшение качества жизни жителей;</w:t>
            </w:r>
          </w:p>
          <w:p w:rsidR="00282DF9" w:rsidRPr="002E2F91" w:rsidRDefault="00282DF9" w:rsidP="00282DF9">
            <w:pPr>
              <w:spacing w:after="1" w:line="280" w:lineRule="atLeast"/>
            </w:pPr>
            <w:r w:rsidRPr="002E2F91">
              <w:rPr>
                <w:rFonts w:cs="Times New Roman"/>
              </w:rPr>
              <w:t>повышение эффекти</w:t>
            </w:r>
            <w:r w:rsidRPr="002E2F91">
              <w:rPr>
                <w:rFonts w:cs="Times New Roman"/>
              </w:rPr>
              <w:t>в</w:t>
            </w:r>
            <w:r w:rsidRPr="002E2F91">
              <w:rPr>
                <w:rFonts w:cs="Times New Roman"/>
              </w:rPr>
              <w:lastRenderedPageBreak/>
              <w:t>ности сельского хозя</w:t>
            </w:r>
            <w:r w:rsidRPr="002E2F91">
              <w:rPr>
                <w:rFonts w:cs="Times New Roman"/>
              </w:rPr>
              <w:t>й</w:t>
            </w:r>
            <w:r w:rsidRPr="002E2F91">
              <w:rPr>
                <w:rFonts w:cs="Times New Roman"/>
              </w:rPr>
              <w:t>ства и вклада сельских территорий в социал</w:t>
            </w:r>
            <w:r w:rsidRPr="002E2F91">
              <w:rPr>
                <w:rFonts w:cs="Times New Roman"/>
              </w:rPr>
              <w:t>ь</w:t>
            </w:r>
            <w:r w:rsidRPr="002E2F91">
              <w:rPr>
                <w:rFonts w:cs="Times New Roman"/>
              </w:rPr>
              <w:t>но-экономическое ра</w:t>
            </w:r>
            <w:r w:rsidRPr="002E2F91">
              <w:rPr>
                <w:rFonts w:cs="Times New Roman"/>
              </w:rPr>
              <w:t>з</w:t>
            </w:r>
            <w:r w:rsidRPr="002E2F91">
              <w:rPr>
                <w:rFonts w:cs="Times New Roman"/>
              </w:rPr>
              <w:t>витие региона</w:t>
            </w:r>
          </w:p>
        </w:tc>
      </w:tr>
      <w:tr w:rsidR="00282DF9" w:rsidTr="00282DF9">
        <w:tc>
          <w:tcPr>
            <w:tcW w:w="1928" w:type="dxa"/>
            <w:vMerge/>
          </w:tcPr>
          <w:p w:rsidR="00282DF9" w:rsidRPr="002E2F91" w:rsidRDefault="00282DF9" w:rsidP="00282DF9"/>
        </w:tc>
        <w:tc>
          <w:tcPr>
            <w:tcW w:w="3345" w:type="dxa"/>
            <w:vMerge/>
          </w:tcPr>
          <w:p w:rsidR="00282DF9" w:rsidRPr="002E2F91" w:rsidRDefault="00282DF9" w:rsidP="00282DF9"/>
        </w:tc>
        <w:tc>
          <w:tcPr>
            <w:tcW w:w="3685" w:type="dxa"/>
          </w:tcPr>
          <w:p w:rsidR="00282DF9" w:rsidRPr="002E2F91" w:rsidRDefault="00282DF9" w:rsidP="00282DF9">
            <w:pPr>
              <w:spacing w:after="1" w:line="280" w:lineRule="atLeast"/>
            </w:pPr>
            <w:r w:rsidRPr="002E2F91">
              <w:rPr>
                <w:rFonts w:cs="Times New Roman"/>
              </w:rPr>
              <w:t>19.3.5. Реализация меропри</w:t>
            </w:r>
            <w:r w:rsidRPr="002E2F91">
              <w:rPr>
                <w:rFonts w:cs="Times New Roman"/>
              </w:rPr>
              <w:t>я</w:t>
            </w:r>
            <w:r w:rsidRPr="002E2F91">
              <w:rPr>
                <w:rFonts w:cs="Times New Roman"/>
              </w:rPr>
              <w:t>тий по благоустройству сел</w:t>
            </w:r>
            <w:r w:rsidRPr="002E2F91">
              <w:rPr>
                <w:rFonts w:cs="Times New Roman"/>
              </w:rPr>
              <w:t>ь</w:t>
            </w:r>
            <w:r w:rsidRPr="002E2F91">
              <w:rPr>
                <w:rFonts w:cs="Times New Roman"/>
              </w:rPr>
              <w:t>ских территорий</w:t>
            </w:r>
          </w:p>
        </w:tc>
        <w:tc>
          <w:tcPr>
            <w:tcW w:w="1361" w:type="dxa"/>
          </w:tcPr>
          <w:p w:rsidR="00282DF9" w:rsidRPr="002E2F91" w:rsidRDefault="00282DF9" w:rsidP="00282DF9">
            <w:pPr>
              <w:spacing w:after="1" w:line="280" w:lineRule="atLeast"/>
            </w:pPr>
            <w:r w:rsidRPr="002E2F91">
              <w:rPr>
                <w:rFonts w:cs="Times New Roman"/>
              </w:rPr>
              <w:t>2020 - 2024</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Реализация проектов по благоустройству сел</w:t>
            </w:r>
            <w:r w:rsidRPr="002E2F91">
              <w:rPr>
                <w:rFonts w:cs="Times New Roman"/>
              </w:rPr>
              <w:t>ь</w:t>
            </w:r>
            <w:r w:rsidRPr="002E2F91">
              <w:rPr>
                <w:rFonts w:cs="Times New Roman"/>
              </w:rPr>
              <w:t>ских территорий с уч</w:t>
            </w:r>
            <w:r w:rsidRPr="002E2F91">
              <w:rPr>
                <w:rFonts w:cs="Times New Roman"/>
              </w:rPr>
              <w:t>а</w:t>
            </w:r>
            <w:r w:rsidRPr="002E2F91">
              <w:rPr>
                <w:rFonts w:cs="Times New Roman"/>
              </w:rPr>
              <w:t>стием жителей сел</w:t>
            </w:r>
            <w:r w:rsidRPr="002E2F91">
              <w:rPr>
                <w:rFonts w:cs="Times New Roman"/>
              </w:rPr>
              <w:t>ь</w:t>
            </w:r>
            <w:r w:rsidRPr="002E2F91">
              <w:rPr>
                <w:rFonts w:cs="Times New Roman"/>
              </w:rPr>
              <w:t>ских территорий;</w:t>
            </w:r>
          </w:p>
          <w:p w:rsidR="00282DF9" w:rsidRPr="002E2F91" w:rsidRDefault="00282DF9" w:rsidP="00282DF9">
            <w:pPr>
              <w:spacing w:after="1" w:line="280" w:lineRule="atLeast"/>
            </w:pPr>
            <w:r w:rsidRPr="002E2F91">
              <w:rPr>
                <w:rFonts w:cs="Times New Roman"/>
              </w:rPr>
              <w:t>улучшение экологич</w:t>
            </w:r>
            <w:r w:rsidRPr="002E2F91">
              <w:rPr>
                <w:rFonts w:cs="Times New Roman"/>
              </w:rPr>
              <w:t>е</w:t>
            </w:r>
            <w:r w:rsidRPr="002E2F91">
              <w:rPr>
                <w:rFonts w:cs="Times New Roman"/>
              </w:rPr>
              <w:lastRenderedPageBreak/>
              <w:t>ской обстановки и с</w:t>
            </w:r>
            <w:r w:rsidRPr="002E2F91">
              <w:rPr>
                <w:rFonts w:cs="Times New Roman"/>
              </w:rPr>
              <w:t>а</w:t>
            </w:r>
            <w:r w:rsidRPr="002E2F91">
              <w:rPr>
                <w:rFonts w:cs="Times New Roman"/>
              </w:rPr>
              <w:t>нитарно-гигиенических условий жизни в сел</w:t>
            </w:r>
            <w:r w:rsidRPr="002E2F91">
              <w:rPr>
                <w:rFonts w:cs="Times New Roman"/>
              </w:rPr>
              <w:t>ь</w:t>
            </w:r>
            <w:r w:rsidRPr="002E2F91">
              <w:rPr>
                <w:rFonts w:cs="Times New Roman"/>
              </w:rPr>
              <w:t>ских поселениях;</w:t>
            </w:r>
          </w:p>
          <w:p w:rsidR="00282DF9" w:rsidRPr="002E2F91" w:rsidRDefault="00282DF9" w:rsidP="00282DF9">
            <w:pPr>
              <w:spacing w:after="1" w:line="280" w:lineRule="atLeast"/>
            </w:pPr>
            <w:r w:rsidRPr="002E2F91">
              <w:rPr>
                <w:rFonts w:cs="Times New Roman"/>
              </w:rPr>
              <w:t>создание безопасных и комфортных условий для проживания нас</w:t>
            </w:r>
            <w:r w:rsidRPr="002E2F91">
              <w:rPr>
                <w:rFonts w:cs="Times New Roman"/>
              </w:rPr>
              <w:t>е</w:t>
            </w:r>
            <w:r w:rsidRPr="002E2F91">
              <w:rPr>
                <w:rFonts w:cs="Times New Roman"/>
              </w:rPr>
              <w:t>ления; повышение культурного уровня н</w:t>
            </w:r>
            <w:r w:rsidRPr="002E2F91">
              <w:rPr>
                <w:rFonts w:cs="Times New Roman"/>
              </w:rPr>
              <w:t>а</w:t>
            </w:r>
            <w:r w:rsidRPr="002E2F91">
              <w:rPr>
                <w:rFonts w:cs="Times New Roman"/>
              </w:rPr>
              <w:t>селения в вопросах благоустройства, реш</w:t>
            </w:r>
            <w:r w:rsidRPr="002E2F91">
              <w:rPr>
                <w:rFonts w:cs="Times New Roman"/>
              </w:rPr>
              <w:t>е</w:t>
            </w:r>
            <w:r w:rsidRPr="002E2F91">
              <w:rPr>
                <w:rFonts w:cs="Times New Roman"/>
              </w:rPr>
              <w:t>ние проблем организ</w:t>
            </w:r>
            <w:r w:rsidRPr="002E2F91">
              <w:rPr>
                <w:rFonts w:cs="Times New Roman"/>
              </w:rPr>
              <w:t>а</w:t>
            </w:r>
            <w:r w:rsidRPr="002E2F91">
              <w:rPr>
                <w:rFonts w:cs="Times New Roman"/>
              </w:rPr>
              <w:t>ции досуга населения</w:t>
            </w:r>
          </w:p>
        </w:tc>
      </w:tr>
      <w:tr w:rsidR="00282DF9" w:rsidRPr="002E2F91" w:rsidTr="00282DF9">
        <w:tc>
          <w:tcPr>
            <w:tcW w:w="1928" w:type="dxa"/>
          </w:tcPr>
          <w:p w:rsidR="00282DF9" w:rsidRPr="002E2F91" w:rsidRDefault="00282DF9" w:rsidP="00282DF9">
            <w:pPr>
              <w:spacing w:after="1" w:line="280" w:lineRule="atLeast"/>
            </w:pPr>
            <w:r w:rsidRPr="002E2F91">
              <w:rPr>
                <w:rFonts w:cs="Times New Roman"/>
              </w:rPr>
              <w:lastRenderedPageBreak/>
              <w:t>Основное м</w:t>
            </w:r>
            <w:r w:rsidRPr="002E2F91">
              <w:rPr>
                <w:rFonts w:cs="Times New Roman"/>
              </w:rPr>
              <w:t>е</w:t>
            </w:r>
            <w:r w:rsidRPr="002E2F91">
              <w:rPr>
                <w:rFonts w:cs="Times New Roman"/>
              </w:rPr>
              <w:t>роприятие 19.4</w:t>
            </w:r>
          </w:p>
        </w:tc>
        <w:tc>
          <w:tcPr>
            <w:tcW w:w="3345" w:type="dxa"/>
          </w:tcPr>
          <w:p w:rsidR="00282DF9" w:rsidRPr="002E2F91" w:rsidRDefault="00282DF9" w:rsidP="00282DF9">
            <w:pPr>
              <w:spacing w:after="1" w:line="280" w:lineRule="atLeast"/>
            </w:pPr>
            <w:r>
              <w:rPr>
                <w:rFonts w:cs="Times New Roman"/>
              </w:rPr>
              <w:t xml:space="preserve">Региональный проект </w:t>
            </w:r>
            <w:r w:rsidR="00C04A62">
              <w:rPr>
                <w:rFonts w:cs="Times New Roman"/>
              </w:rPr>
              <w:t>«</w:t>
            </w:r>
            <w:r w:rsidRPr="002E2F91">
              <w:rPr>
                <w:rFonts w:cs="Times New Roman"/>
              </w:rPr>
              <w:t>Культурная среда</w:t>
            </w:r>
            <w:r w:rsidR="00C04A62">
              <w:rPr>
                <w:rFonts w:cs="Times New Roman"/>
              </w:rPr>
              <w:t>»</w:t>
            </w:r>
          </w:p>
        </w:tc>
        <w:tc>
          <w:tcPr>
            <w:tcW w:w="3685" w:type="dxa"/>
          </w:tcPr>
          <w:p w:rsidR="00282DF9" w:rsidRDefault="00282DF9" w:rsidP="00282DF9">
            <w:pPr>
              <w:spacing w:after="1" w:line="280" w:lineRule="atLeast"/>
              <w:rPr>
                <w:rFonts w:cs="Times New Roman"/>
              </w:rPr>
            </w:pPr>
            <w:r w:rsidRPr="002E2F91">
              <w:rPr>
                <w:rFonts w:cs="Times New Roman"/>
              </w:rPr>
              <w:t>19.4.1. Предоставление су</w:t>
            </w:r>
            <w:r w:rsidRPr="002E2F91">
              <w:rPr>
                <w:rFonts w:cs="Times New Roman"/>
              </w:rPr>
              <w:t>б</w:t>
            </w:r>
            <w:r w:rsidRPr="002E2F91">
              <w:rPr>
                <w:rFonts w:cs="Times New Roman"/>
              </w:rPr>
              <w:t>сидий из областного бюдж</w:t>
            </w:r>
            <w:r w:rsidRPr="002E2F91">
              <w:rPr>
                <w:rFonts w:cs="Times New Roman"/>
              </w:rPr>
              <w:t>е</w:t>
            </w:r>
            <w:r w:rsidRPr="002E2F91">
              <w:rPr>
                <w:rFonts w:cs="Times New Roman"/>
              </w:rPr>
              <w:t xml:space="preserve">та местным бюджетам на </w:t>
            </w:r>
            <w:proofErr w:type="spellStart"/>
            <w:r w:rsidRPr="002E2F91">
              <w:rPr>
                <w:rFonts w:cs="Times New Roman"/>
              </w:rPr>
              <w:t>с</w:t>
            </w:r>
            <w:r w:rsidRPr="002E2F91">
              <w:rPr>
                <w:rFonts w:cs="Times New Roman"/>
              </w:rPr>
              <w:t>о</w:t>
            </w:r>
            <w:r w:rsidRPr="002E2F91">
              <w:rPr>
                <w:rFonts w:cs="Times New Roman"/>
              </w:rPr>
              <w:t>финансирование</w:t>
            </w:r>
            <w:proofErr w:type="spellEnd"/>
            <w:r w:rsidRPr="002E2F91">
              <w:rPr>
                <w:rFonts w:cs="Times New Roman"/>
              </w:rPr>
              <w:t xml:space="preserve"> капитал</w:t>
            </w:r>
            <w:r w:rsidRPr="002E2F91">
              <w:rPr>
                <w:rFonts w:cs="Times New Roman"/>
              </w:rPr>
              <w:t>ь</w:t>
            </w:r>
            <w:r w:rsidRPr="002E2F91">
              <w:rPr>
                <w:rFonts w:cs="Times New Roman"/>
              </w:rPr>
              <w:t>ных вложений в объекты м</w:t>
            </w:r>
            <w:r w:rsidRPr="002E2F91">
              <w:rPr>
                <w:rFonts w:cs="Times New Roman"/>
              </w:rPr>
              <w:t>у</w:t>
            </w:r>
            <w:r w:rsidRPr="002E2F91">
              <w:rPr>
                <w:rFonts w:cs="Times New Roman"/>
              </w:rPr>
              <w:t xml:space="preserve">ниципальной собственности (учреждения </w:t>
            </w:r>
            <w:proofErr w:type="spellStart"/>
            <w:r w:rsidRPr="002E2F91">
              <w:rPr>
                <w:rFonts w:cs="Times New Roman"/>
              </w:rPr>
              <w:t>культурно-досугового</w:t>
            </w:r>
            <w:proofErr w:type="spellEnd"/>
            <w:r w:rsidRPr="002E2F91">
              <w:rPr>
                <w:rFonts w:cs="Times New Roman"/>
              </w:rPr>
              <w:t xml:space="preserve"> типа в сельской местности)</w:t>
            </w:r>
            <w:r w:rsidR="0039598E">
              <w:rPr>
                <w:rFonts w:cs="Times New Roman"/>
              </w:rPr>
              <w:t>.</w:t>
            </w:r>
          </w:p>
          <w:p w:rsidR="0039598E" w:rsidRPr="002E2F91" w:rsidRDefault="0039598E" w:rsidP="0039598E">
            <w:pPr>
              <w:spacing w:after="1" w:line="280" w:lineRule="atLeast"/>
            </w:pPr>
            <w:proofErr w:type="gramStart"/>
            <w:r>
              <w:rPr>
                <w:rFonts w:cs="Times New Roman"/>
              </w:rPr>
              <w:t>Перечень объектов муниц</w:t>
            </w:r>
            <w:r>
              <w:rPr>
                <w:rFonts w:cs="Times New Roman"/>
              </w:rPr>
              <w:t>и</w:t>
            </w:r>
            <w:r>
              <w:rPr>
                <w:rFonts w:cs="Times New Roman"/>
              </w:rPr>
              <w:t>пальной собственности еж</w:t>
            </w:r>
            <w:r>
              <w:rPr>
                <w:rFonts w:cs="Times New Roman"/>
              </w:rPr>
              <w:t>е</w:t>
            </w:r>
            <w:r>
              <w:rPr>
                <w:rFonts w:cs="Times New Roman"/>
              </w:rPr>
              <w:t>годно утверждается норм</w:t>
            </w:r>
            <w:r>
              <w:rPr>
                <w:rFonts w:cs="Times New Roman"/>
              </w:rPr>
              <w:t>а</w:t>
            </w:r>
            <w:r>
              <w:rPr>
                <w:rFonts w:cs="Times New Roman"/>
              </w:rPr>
              <w:t>тивным правовым актом пр</w:t>
            </w:r>
            <w:r>
              <w:rPr>
                <w:rFonts w:cs="Times New Roman"/>
              </w:rPr>
              <w:t>а</w:t>
            </w:r>
            <w:r>
              <w:rPr>
                <w:rFonts w:cs="Times New Roman"/>
              </w:rPr>
              <w:t>вительства Воронежской о</w:t>
            </w:r>
            <w:r>
              <w:rPr>
                <w:rFonts w:cs="Times New Roman"/>
              </w:rPr>
              <w:t>б</w:t>
            </w:r>
            <w:r>
              <w:rPr>
                <w:rFonts w:cs="Times New Roman"/>
              </w:rPr>
              <w:lastRenderedPageBreak/>
              <w:t>ласти об утверждении адре</w:t>
            </w:r>
            <w:r>
              <w:rPr>
                <w:rFonts w:cs="Times New Roman"/>
              </w:rPr>
              <w:t>с</w:t>
            </w:r>
            <w:r>
              <w:rPr>
                <w:rFonts w:cs="Times New Roman"/>
              </w:rPr>
              <w:t>ного (</w:t>
            </w:r>
            <w:proofErr w:type="spellStart"/>
            <w:r>
              <w:rPr>
                <w:rFonts w:cs="Times New Roman"/>
              </w:rPr>
              <w:t>пообъектного</w:t>
            </w:r>
            <w:proofErr w:type="spellEnd"/>
            <w:r>
              <w:rPr>
                <w:rFonts w:cs="Times New Roman"/>
              </w:rPr>
              <w:t>) перечня предоставления субсидий местным бюджетам на ос</w:t>
            </w:r>
            <w:r>
              <w:rPr>
                <w:rFonts w:cs="Times New Roman"/>
              </w:rPr>
              <w:t>у</w:t>
            </w:r>
            <w:r>
              <w:rPr>
                <w:rFonts w:cs="Times New Roman"/>
              </w:rPr>
              <w:t>ществление капитальных вложений в объекты мун</w:t>
            </w:r>
            <w:r>
              <w:rPr>
                <w:rFonts w:cs="Times New Roman"/>
              </w:rPr>
              <w:t>и</w:t>
            </w:r>
            <w:r>
              <w:rPr>
                <w:rFonts w:cs="Times New Roman"/>
              </w:rPr>
              <w:t xml:space="preserve">ципальной собственности в соответствии </w:t>
            </w:r>
            <w:r w:rsidRPr="0039598E">
              <w:rPr>
                <w:rFonts w:cs="Times New Roman"/>
              </w:rPr>
              <w:t xml:space="preserve">с </w:t>
            </w:r>
            <w:hyperlink r:id="rId76" w:history="1">
              <w:r w:rsidRPr="0039598E">
                <w:rPr>
                  <w:rFonts w:cs="Times New Roman"/>
                </w:rPr>
                <w:t>постановл</w:t>
              </w:r>
              <w:r w:rsidRPr="0039598E">
                <w:rPr>
                  <w:rFonts w:cs="Times New Roman"/>
                </w:rPr>
                <w:t>е</w:t>
              </w:r>
              <w:r w:rsidRPr="0039598E">
                <w:rPr>
                  <w:rFonts w:cs="Times New Roman"/>
                </w:rPr>
                <w:t>нием</w:t>
              </w:r>
            </w:hyperlink>
            <w:r w:rsidRPr="0039598E">
              <w:rPr>
                <w:rFonts w:cs="Times New Roman"/>
              </w:rPr>
              <w:t xml:space="preserve"> администрации Вор</w:t>
            </w:r>
            <w:r w:rsidRPr="0039598E">
              <w:rPr>
                <w:rFonts w:cs="Times New Roman"/>
              </w:rPr>
              <w:t>о</w:t>
            </w:r>
            <w:r w:rsidRPr="0039598E">
              <w:rPr>
                <w:rFonts w:cs="Times New Roman"/>
              </w:rPr>
              <w:t xml:space="preserve">нежской области от 18.01.2008 </w:t>
            </w:r>
            <w:r>
              <w:rPr>
                <w:rFonts w:cs="Times New Roman"/>
              </w:rPr>
              <w:t>№</w:t>
            </w:r>
            <w:r w:rsidRPr="0039598E">
              <w:rPr>
                <w:rFonts w:cs="Times New Roman"/>
              </w:rPr>
              <w:t xml:space="preserve"> </w:t>
            </w:r>
            <w:r>
              <w:rPr>
                <w:rFonts w:cs="Times New Roman"/>
              </w:rPr>
              <w:t xml:space="preserve">25 </w:t>
            </w:r>
            <w:r w:rsidR="00C04A62">
              <w:rPr>
                <w:rFonts w:cs="Times New Roman"/>
              </w:rPr>
              <w:t>«</w:t>
            </w:r>
            <w:r>
              <w:rPr>
                <w:rFonts w:cs="Times New Roman"/>
              </w:rPr>
              <w:t>Об утве</w:t>
            </w:r>
            <w:r>
              <w:rPr>
                <w:rFonts w:cs="Times New Roman"/>
              </w:rPr>
              <w:t>р</w:t>
            </w:r>
            <w:r>
              <w:rPr>
                <w:rFonts w:cs="Times New Roman"/>
              </w:rPr>
              <w:t>ждении Порядка предоста</w:t>
            </w:r>
            <w:r>
              <w:rPr>
                <w:rFonts w:cs="Times New Roman"/>
              </w:rPr>
              <w:t>в</w:t>
            </w:r>
            <w:r>
              <w:rPr>
                <w:rFonts w:cs="Times New Roman"/>
              </w:rPr>
              <w:t>ления и распределения су</w:t>
            </w:r>
            <w:r>
              <w:rPr>
                <w:rFonts w:cs="Times New Roman"/>
              </w:rPr>
              <w:t>б</w:t>
            </w:r>
            <w:r>
              <w:rPr>
                <w:rFonts w:cs="Times New Roman"/>
              </w:rPr>
              <w:t>сидий из областного бюдж</w:t>
            </w:r>
            <w:r>
              <w:rPr>
                <w:rFonts w:cs="Times New Roman"/>
              </w:rPr>
              <w:t>е</w:t>
            </w:r>
            <w:r>
              <w:rPr>
                <w:rFonts w:cs="Times New Roman"/>
              </w:rPr>
              <w:t xml:space="preserve">та местным бюджетам на </w:t>
            </w:r>
            <w:proofErr w:type="spellStart"/>
            <w:r>
              <w:rPr>
                <w:rFonts w:cs="Times New Roman"/>
              </w:rPr>
              <w:t>с</w:t>
            </w:r>
            <w:r>
              <w:rPr>
                <w:rFonts w:cs="Times New Roman"/>
              </w:rPr>
              <w:t>о</w:t>
            </w:r>
            <w:r>
              <w:rPr>
                <w:rFonts w:cs="Times New Roman"/>
              </w:rPr>
              <w:t>финансирование</w:t>
            </w:r>
            <w:proofErr w:type="spellEnd"/>
            <w:r>
              <w:rPr>
                <w:rFonts w:cs="Times New Roman"/>
              </w:rPr>
              <w:t xml:space="preserve"> капитал</w:t>
            </w:r>
            <w:r>
              <w:rPr>
                <w:rFonts w:cs="Times New Roman"/>
              </w:rPr>
              <w:t>ь</w:t>
            </w:r>
            <w:r>
              <w:rPr>
                <w:rFonts w:cs="Times New Roman"/>
              </w:rPr>
              <w:t>ных вложений в объекты м</w:t>
            </w:r>
            <w:r>
              <w:rPr>
                <w:rFonts w:cs="Times New Roman"/>
              </w:rPr>
              <w:t>у</w:t>
            </w:r>
            <w:r>
              <w:rPr>
                <w:rFonts w:cs="Times New Roman"/>
              </w:rPr>
              <w:t>ниципальной собственности</w:t>
            </w:r>
            <w:r w:rsidR="00C04A62">
              <w:rPr>
                <w:rFonts w:cs="Times New Roman"/>
              </w:rPr>
              <w:t>»</w:t>
            </w:r>
            <w:proofErr w:type="gramEnd"/>
          </w:p>
        </w:tc>
        <w:tc>
          <w:tcPr>
            <w:tcW w:w="1361" w:type="dxa"/>
          </w:tcPr>
          <w:p w:rsidR="00282DF9" w:rsidRPr="002E2F91" w:rsidRDefault="00282DF9" w:rsidP="00282DF9">
            <w:pPr>
              <w:spacing w:after="1" w:line="280" w:lineRule="atLeast"/>
            </w:pPr>
            <w:r w:rsidRPr="002E2F91">
              <w:rPr>
                <w:rFonts w:cs="Times New Roman"/>
              </w:rPr>
              <w:lastRenderedPageBreak/>
              <w:t>2020</w:t>
            </w:r>
          </w:p>
        </w:tc>
        <w:tc>
          <w:tcPr>
            <w:tcW w:w="1644" w:type="dxa"/>
          </w:tcPr>
          <w:p w:rsidR="00282DF9" w:rsidRPr="002E2F91" w:rsidRDefault="00282DF9" w:rsidP="00282DF9">
            <w:pPr>
              <w:spacing w:after="1" w:line="280" w:lineRule="atLeast"/>
            </w:pPr>
            <w:r w:rsidRPr="002E2F91">
              <w:rPr>
                <w:rFonts w:cs="Times New Roman"/>
              </w:rPr>
              <w:t>Департ</w:t>
            </w:r>
            <w:r w:rsidRPr="002E2F91">
              <w:rPr>
                <w:rFonts w:cs="Times New Roman"/>
              </w:rPr>
              <w:t>а</w:t>
            </w:r>
            <w:r w:rsidRPr="002E2F91">
              <w:rPr>
                <w:rFonts w:cs="Times New Roman"/>
              </w:rPr>
              <w:t>мент агра</w:t>
            </w:r>
            <w:r w:rsidRPr="002E2F91">
              <w:rPr>
                <w:rFonts w:cs="Times New Roman"/>
              </w:rPr>
              <w:t>р</w:t>
            </w:r>
            <w:r w:rsidRPr="002E2F91">
              <w:rPr>
                <w:rFonts w:cs="Times New Roman"/>
              </w:rPr>
              <w:t>ной полит</w:t>
            </w:r>
            <w:r w:rsidRPr="002E2F91">
              <w:rPr>
                <w:rFonts w:cs="Times New Roman"/>
              </w:rPr>
              <w:t>и</w:t>
            </w:r>
            <w:r w:rsidRPr="002E2F91">
              <w:rPr>
                <w:rFonts w:cs="Times New Roman"/>
              </w:rPr>
              <w:t>ки Вор</w:t>
            </w:r>
            <w:r w:rsidRPr="002E2F91">
              <w:rPr>
                <w:rFonts w:cs="Times New Roman"/>
              </w:rPr>
              <w:t>о</w:t>
            </w:r>
            <w:r w:rsidRPr="002E2F91">
              <w:rPr>
                <w:rFonts w:cs="Times New Roman"/>
              </w:rPr>
              <w:t>нежской о</w:t>
            </w:r>
            <w:r w:rsidRPr="002E2F91">
              <w:rPr>
                <w:rFonts w:cs="Times New Roman"/>
              </w:rPr>
              <w:t>б</w:t>
            </w:r>
            <w:r w:rsidRPr="002E2F91">
              <w:rPr>
                <w:rFonts w:cs="Times New Roman"/>
              </w:rPr>
              <w:t>ласти</w:t>
            </w:r>
          </w:p>
        </w:tc>
        <w:tc>
          <w:tcPr>
            <w:tcW w:w="3005" w:type="dxa"/>
          </w:tcPr>
          <w:p w:rsidR="00282DF9" w:rsidRPr="002E2F91" w:rsidRDefault="00282DF9" w:rsidP="00282DF9">
            <w:pPr>
              <w:spacing w:after="1" w:line="280" w:lineRule="atLeast"/>
            </w:pPr>
            <w:r w:rsidRPr="002E2F91">
              <w:rPr>
                <w:rFonts w:cs="Times New Roman"/>
              </w:rPr>
              <w:t>Развитие сети учре</w:t>
            </w:r>
            <w:r w:rsidRPr="002E2F91">
              <w:rPr>
                <w:rFonts w:cs="Times New Roman"/>
              </w:rPr>
              <w:t>ж</w:t>
            </w:r>
            <w:r w:rsidRPr="002E2F91">
              <w:rPr>
                <w:rFonts w:cs="Times New Roman"/>
              </w:rPr>
              <w:t xml:space="preserve">дений </w:t>
            </w:r>
            <w:proofErr w:type="spellStart"/>
            <w:r w:rsidRPr="002E2F91">
              <w:rPr>
                <w:rFonts w:cs="Times New Roman"/>
              </w:rPr>
              <w:t>культурно-досугового</w:t>
            </w:r>
            <w:proofErr w:type="spellEnd"/>
            <w:r w:rsidRPr="002E2F91">
              <w:rPr>
                <w:rFonts w:cs="Times New Roman"/>
              </w:rPr>
              <w:t xml:space="preserve"> типа в сел</w:t>
            </w:r>
            <w:r w:rsidRPr="002E2F91">
              <w:rPr>
                <w:rFonts w:cs="Times New Roman"/>
              </w:rPr>
              <w:t>ь</w:t>
            </w:r>
            <w:r w:rsidRPr="002E2F91">
              <w:rPr>
                <w:rFonts w:cs="Times New Roman"/>
              </w:rPr>
              <w:t>ской местности в ра</w:t>
            </w:r>
            <w:r w:rsidRPr="002E2F91">
              <w:rPr>
                <w:rFonts w:cs="Times New Roman"/>
              </w:rPr>
              <w:t>м</w:t>
            </w:r>
            <w:r w:rsidRPr="002E2F91">
              <w:rPr>
                <w:rFonts w:cs="Times New Roman"/>
              </w:rPr>
              <w:t>ках достижения целей, показателей и резул</w:t>
            </w:r>
            <w:r w:rsidRPr="002E2F91">
              <w:rPr>
                <w:rFonts w:cs="Times New Roman"/>
              </w:rPr>
              <w:t>ь</w:t>
            </w:r>
            <w:r>
              <w:rPr>
                <w:rFonts w:cs="Times New Roman"/>
              </w:rPr>
              <w:t xml:space="preserve">татов федерального проекта </w:t>
            </w:r>
            <w:r w:rsidR="00C04A62">
              <w:rPr>
                <w:rFonts w:cs="Times New Roman"/>
              </w:rPr>
              <w:t>«</w:t>
            </w:r>
            <w:r w:rsidRPr="002E2F91">
              <w:rPr>
                <w:rFonts w:cs="Times New Roman"/>
              </w:rPr>
              <w:t>Обеспечение качественно нового уровня развития и</w:t>
            </w:r>
            <w:r w:rsidRPr="002E2F91">
              <w:rPr>
                <w:rFonts w:cs="Times New Roman"/>
              </w:rPr>
              <w:t>н</w:t>
            </w:r>
            <w:r w:rsidRPr="002E2F91">
              <w:rPr>
                <w:rFonts w:cs="Times New Roman"/>
              </w:rPr>
              <w:t>фраструктуры культ</w:t>
            </w:r>
            <w:r w:rsidRPr="002E2F91">
              <w:rPr>
                <w:rFonts w:cs="Times New Roman"/>
              </w:rPr>
              <w:t>у</w:t>
            </w:r>
            <w:r>
              <w:rPr>
                <w:rFonts w:cs="Times New Roman"/>
              </w:rPr>
              <w:t>ры (</w:t>
            </w:r>
            <w:r w:rsidR="00C04A62">
              <w:rPr>
                <w:rFonts w:cs="Times New Roman"/>
              </w:rPr>
              <w:t>«</w:t>
            </w:r>
            <w:r w:rsidRPr="002E2F91">
              <w:rPr>
                <w:rFonts w:cs="Times New Roman"/>
              </w:rPr>
              <w:t>Культурная ср</w:t>
            </w:r>
            <w:r w:rsidRPr="002E2F91">
              <w:rPr>
                <w:rFonts w:cs="Times New Roman"/>
              </w:rPr>
              <w:t>е</w:t>
            </w:r>
            <w:r w:rsidRPr="002E2F91">
              <w:rPr>
                <w:rFonts w:cs="Times New Roman"/>
              </w:rPr>
              <w:t>да</w:t>
            </w:r>
            <w:r w:rsidR="00C04A62">
              <w:rPr>
                <w:rFonts w:cs="Times New Roman"/>
              </w:rPr>
              <w:t>»</w:t>
            </w:r>
            <w:r w:rsidRPr="002E2F91">
              <w:rPr>
                <w:rFonts w:cs="Times New Roman"/>
              </w:rPr>
              <w:t>)</w:t>
            </w:r>
            <w:r w:rsidR="00C04A62">
              <w:rPr>
                <w:rFonts w:cs="Times New Roman"/>
              </w:rPr>
              <w:t>»</w:t>
            </w:r>
            <w:r w:rsidRPr="002E2F91">
              <w:rPr>
                <w:rFonts w:cs="Times New Roman"/>
              </w:rPr>
              <w:t>, входящего в н</w:t>
            </w:r>
            <w:r w:rsidRPr="002E2F91">
              <w:rPr>
                <w:rFonts w:cs="Times New Roman"/>
              </w:rPr>
              <w:t>а</w:t>
            </w:r>
            <w:r w:rsidRPr="002E2F91">
              <w:rPr>
                <w:rFonts w:cs="Times New Roman"/>
              </w:rPr>
              <w:t>ци</w:t>
            </w:r>
            <w:r>
              <w:rPr>
                <w:rFonts w:cs="Times New Roman"/>
              </w:rPr>
              <w:t xml:space="preserve">ональный проект </w:t>
            </w:r>
            <w:r w:rsidR="00C04A62">
              <w:rPr>
                <w:rFonts w:cs="Times New Roman"/>
              </w:rPr>
              <w:lastRenderedPageBreak/>
              <w:t>«</w:t>
            </w:r>
            <w:r w:rsidRPr="002E2F91">
              <w:rPr>
                <w:rFonts w:cs="Times New Roman"/>
              </w:rPr>
              <w:t>Культура</w:t>
            </w:r>
            <w:r w:rsidR="00C04A62">
              <w:rPr>
                <w:rFonts w:cs="Times New Roman"/>
              </w:rPr>
              <w:t>»</w:t>
            </w:r>
          </w:p>
        </w:tc>
      </w:tr>
    </w:tbl>
    <w:p w:rsidR="00282DF9" w:rsidRDefault="00282DF9" w:rsidP="00282DF9">
      <w:pPr>
        <w:autoSpaceDE w:val="0"/>
        <w:autoSpaceDN w:val="0"/>
        <w:adjustRightInd w:val="0"/>
        <w:jc w:val="center"/>
        <w:outlineLvl w:val="2"/>
        <w:rPr>
          <w:rFonts w:cs="Times New Roman"/>
          <w:b/>
          <w:bCs/>
          <w:szCs w:val="28"/>
        </w:rPr>
      </w:pPr>
    </w:p>
    <w:p w:rsidR="00282DF9" w:rsidRDefault="00282DF9" w:rsidP="00282DF9">
      <w:pPr>
        <w:autoSpaceDE w:val="0"/>
        <w:autoSpaceDN w:val="0"/>
        <w:adjustRightInd w:val="0"/>
        <w:jc w:val="center"/>
        <w:outlineLvl w:val="2"/>
        <w:rPr>
          <w:rFonts w:cs="Times New Roman"/>
          <w:b/>
          <w:bCs/>
          <w:szCs w:val="28"/>
        </w:rPr>
        <w:sectPr w:rsidR="00282DF9" w:rsidSect="00282DF9">
          <w:pgSz w:w="16838" w:h="11905" w:orient="landscape"/>
          <w:pgMar w:top="851" w:right="1134" w:bottom="1701" w:left="1134" w:header="0" w:footer="0" w:gutter="0"/>
          <w:cols w:space="720"/>
          <w:noEndnote/>
        </w:sectPr>
      </w:pPr>
    </w:p>
    <w:p w:rsidR="000A4304" w:rsidRPr="000A4304" w:rsidRDefault="000A4304" w:rsidP="000A4304">
      <w:pPr>
        <w:spacing w:line="280" w:lineRule="atLeast"/>
        <w:jc w:val="right"/>
        <w:outlineLvl w:val="0"/>
      </w:pPr>
      <w:r w:rsidRPr="000A4304">
        <w:rPr>
          <w:rFonts w:cs="Times New Roman"/>
        </w:rPr>
        <w:lastRenderedPageBreak/>
        <w:t xml:space="preserve">Приложение </w:t>
      </w:r>
      <w:r w:rsidR="00EA0855">
        <w:rPr>
          <w:rFonts w:cs="Times New Roman"/>
        </w:rPr>
        <w:t>№</w:t>
      </w:r>
      <w:r w:rsidRPr="000A4304">
        <w:rPr>
          <w:rFonts w:cs="Times New Roman"/>
        </w:rPr>
        <w:t xml:space="preserve"> 7</w:t>
      </w:r>
    </w:p>
    <w:p w:rsidR="000A4304" w:rsidRPr="000A4304" w:rsidRDefault="000A4304" w:rsidP="000A4304">
      <w:pPr>
        <w:spacing w:line="280" w:lineRule="atLeast"/>
        <w:jc w:val="right"/>
      </w:pPr>
      <w:r w:rsidRPr="000A4304">
        <w:rPr>
          <w:rFonts w:cs="Times New Roman"/>
        </w:rPr>
        <w:t>к государственной программе</w:t>
      </w:r>
    </w:p>
    <w:p w:rsidR="000A4304" w:rsidRPr="000A4304" w:rsidRDefault="000A4304" w:rsidP="000A4304">
      <w:pPr>
        <w:spacing w:line="280" w:lineRule="atLeast"/>
        <w:jc w:val="right"/>
      </w:pPr>
      <w:r w:rsidRPr="000A4304">
        <w:rPr>
          <w:rFonts w:cs="Times New Roman"/>
        </w:rPr>
        <w:t>Воронежской области</w:t>
      </w:r>
    </w:p>
    <w:p w:rsidR="000A4304" w:rsidRPr="000A4304" w:rsidRDefault="00C04A62" w:rsidP="000A4304">
      <w:pPr>
        <w:spacing w:line="280" w:lineRule="atLeast"/>
        <w:jc w:val="right"/>
      </w:pPr>
      <w:r>
        <w:rPr>
          <w:rFonts w:cs="Times New Roman"/>
        </w:rPr>
        <w:t>«</w:t>
      </w:r>
      <w:r w:rsidR="000A4304" w:rsidRPr="000A4304">
        <w:rPr>
          <w:rFonts w:cs="Times New Roman"/>
        </w:rPr>
        <w:t>Развитие сельского хозяйства,</w:t>
      </w:r>
    </w:p>
    <w:p w:rsidR="000A4304" w:rsidRPr="000A4304" w:rsidRDefault="000A4304" w:rsidP="000A4304">
      <w:pPr>
        <w:spacing w:line="280" w:lineRule="atLeast"/>
        <w:jc w:val="right"/>
      </w:pPr>
      <w:r w:rsidRPr="000A4304">
        <w:rPr>
          <w:rFonts w:cs="Times New Roman"/>
        </w:rPr>
        <w:t>производства пищевых продуктов и</w:t>
      </w:r>
    </w:p>
    <w:p w:rsidR="000A4304" w:rsidRPr="000A4304" w:rsidRDefault="000A4304" w:rsidP="000A4304">
      <w:pPr>
        <w:spacing w:line="280" w:lineRule="atLeast"/>
        <w:jc w:val="right"/>
      </w:pPr>
      <w:r w:rsidRPr="000A4304">
        <w:rPr>
          <w:rFonts w:cs="Times New Roman"/>
        </w:rPr>
        <w:t>инфраструктуры агропродовольственного рынка</w:t>
      </w:r>
      <w:r w:rsidR="00C04A62">
        <w:rPr>
          <w:rFonts w:cs="Times New Roman"/>
        </w:rPr>
        <w:t>»</w:t>
      </w:r>
    </w:p>
    <w:p w:rsidR="000A4304" w:rsidRPr="000A4304" w:rsidRDefault="000A4304" w:rsidP="000A4304">
      <w:pPr>
        <w:spacing w:line="280" w:lineRule="atLeast"/>
      </w:pPr>
    </w:p>
    <w:p w:rsidR="000A4304" w:rsidRPr="000A4304" w:rsidRDefault="000A4304" w:rsidP="000A4304">
      <w:pPr>
        <w:spacing w:line="280" w:lineRule="atLeast"/>
        <w:jc w:val="center"/>
      </w:pPr>
      <w:r w:rsidRPr="000A4304">
        <w:rPr>
          <w:rFonts w:cs="Times New Roman"/>
          <w:b/>
        </w:rPr>
        <w:t>Порядок</w:t>
      </w:r>
    </w:p>
    <w:p w:rsidR="000A4304" w:rsidRPr="000A4304" w:rsidRDefault="000A4304" w:rsidP="000A4304">
      <w:pPr>
        <w:spacing w:line="280" w:lineRule="atLeast"/>
        <w:jc w:val="center"/>
      </w:pPr>
      <w:r w:rsidRPr="000A4304">
        <w:rPr>
          <w:rFonts w:cs="Times New Roman"/>
          <w:b/>
        </w:rPr>
        <w:t>предоставления и распределения субсидий</w:t>
      </w:r>
    </w:p>
    <w:p w:rsidR="000A4304" w:rsidRPr="000A4304" w:rsidRDefault="000A4304" w:rsidP="000A4304">
      <w:pPr>
        <w:spacing w:line="280" w:lineRule="atLeast"/>
        <w:jc w:val="center"/>
      </w:pPr>
      <w:r w:rsidRPr="000A4304">
        <w:rPr>
          <w:rFonts w:cs="Times New Roman"/>
          <w:b/>
        </w:rPr>
        <w:t>из областного бюджета бюджетам муниципальных образований</w:t>
      </w:r>
    </w:p>
    <w:p w:rsidR="000A4304" w:rsidRPr="000A4304" w:rsidRDefault="000A4304" w:rsidP="000A4304">
      <w:pPr>
        <w:spacing w:line="280" w:lineRule="atLeast"/>
        <w:jc w:val="center"/>
      </w:pPr>
      <w:r w:rsidRPr="000A4304">
        <w:rPr>
          <w:rFonts w:cs="Times New Roman"/>
          <w:b/>
        </w:rPr>
        <w:t>Воронежской области на улучшение жилищных условий граждан,</w:t>
      </w:r>
    </w:p>
    <w:p w:rsidR="000A4304" w:rsidRPr="000A4304" w:rsidRDefault="000A4304" w:rsidP="000A4304">
      <w:pPr>
        <w:spacing w:line="280" w:lineRule="atLeast"/>
        <w:jc w:val="center"/>
      </w:pPr>
      <w:proofErr w:type="gramStart"/>
      <w:r w:rsidRPr="000A4304">
        <w:rPr>
          <w:rFonts w:cs="Times New Roman"/>
          <w:b/>
        </w:rPr>
        <w:t>проживающих на сельских территориях</w:t>
      </w:r>
      <w:proofErr w:type="gramEnd"/>
    </w:p>
    <w:p w:rsidR="000A4304" w:rsidRPr="000A4304" w:rsidRDefault="000A4304" w:rsidP="000A4304">
      <w:pPr>
        <w:spacing w:line="280" w:lineRule="atLeast"/>
      </w:pPr>
    </w:p>
    <w:p w:rsidR="000A4304" w:rsidRPr="000A4304" w:rsidRDefault="000A4304" w:rsidP="000A4304">
      <w:pPr>
        <w:spacing w:line="280" w:lineRule="atLeast"/>
        <w:ind w:firstLine="540"/>
      </w:pPr>
      <w:proofErr w:type="gramStart"/>
      <w:r w:rsidRPr="000A4304">
        <w:rPr>
          <w:rFonts w:cs="Times New Roman"/>
        </w:rPr>
        <w:t>Настоящий Порядок предоставления и распределения субсидий из областн</w:t>
      </w:r>
      <w:r w:rsidRPr="000A4304">
        <w:rPr>
          <w:rFonts w:cs="Times New Roman"/>
        </w:rPr>
        <w:t>о</w:t>
      </w:r>
      <w:r w:rsidRPr="000A4304">
        <w:rPr>
          <w:rFonts w:cs="Times New Roman"/>
        </w:rPr>
        <w:t>го бюджета бюджетам муниципальных образований Воронежской области на улучшение жилищных условий граждан, проживающих на сельских территориях (далее - субсидии), разработанный в рамках государственной программы Вор</w:t>
      </w:r>
      <w:r w:rsidRPr="000A4304">
        <w:rPr>
          <w:rFonts w:cs="Times New Roman"/>
        </w:rPr>
        <w:t>о</w:t>
      </w:r>
      <w:r w:rsidRPr="000A4304">
        <w:rPr>
          <w:rFonts w:cs="Times New Roman"/>
        </w:rPr>
        <w:t xml:space="preserve">нежской области </w:t>
      </w:r>
      <w:r w:rsidR="00C04A62">
        <w:rPr>
          <w:rFonts w:cs="Times New Roman"/>
        </w:rPr>
        <w:t>«</w:t>
      </w:r>
      <w:r w:rsidRPr="000A4304">
        <w:rPr>
          <w:rFonts w:cs="Times New Roman"/>
        </w:rPr>
        <w:t>Развитие сельского хозяйства, производства пищевых проду</w:t>
      </w:r>
      <w:r w:rsidRPr="000A4304">
        <w:rPr>
          <w:rFonts w:cs="Times New Roman"/>
        </w:rPr>
        <w:t>к</w:t>
      </w:r>
      <w:r w:rsidRPr="000A4304">
        <w:rPr>
          <w:rFonts w:cs="Times New Roman"/>
        </w:rPr>
        <w:t>тов и инфраструктуры агропродовольственного рынка</w:t>
      </w:r>
      <w:r w:rsidR="00C04A62">
        <w:rPr>
          <w:rFonts w:cs="Times New Roman"/>
        </w:rPr>
        <w:t>»</w:t>
      </w:r>
      <w:r w:rsidRPr="000A4304">
        <w:rPr>
          <w:rFonts w:cs="Times New Roman"/>
        </w:rPr>
        <w:t>, устанавливает целевое назначение субсидий, условия предоставления субсидий, критерии отбора мун</w:t>
      </w:r>
      <w:r w:rsidRPr="000A4304">
        <w:rPr>
          <w:rFonts w:cs="Times New Roman"/>
        </w:rPr>
        <w:t>и</w:t>
      </w:r>
      <w:r w:rsidRPr="000A4304">
        <w:rPr>
          <w:rFonts w:cs="Times New Roman"/>
        </w:rPr>
        <w:t>ципальных образований для предоставления субсидий, методику распределения субсидий между</w:t>
      </w:r>
      <w:proofErr w:type="gramEnd"/>
      <w:r w:rsidRPr="000A4304">
        <w:rPr>
          <w:rFonts w:cs="Times New Roman"/>
        </w:rPr>
        <w:t xml:space="preserve"> бюджетами муниципальных образований, порядок оценки э</w:t>
      </w:r>
      <w:r w:rsidRPr="000A4304">
        <w:rPr>
          <w:rFonts w:cs="Times New Roman"/>
        </w:rPr>
        <w:t>ф</w:t>
      </w:r>
      <w:r w:rsidRPr="000A4304">
        <w:rPr>
          <w:rFonts w:cs="Times New Roman"/>
        </w:rPr>
        <w:t>фективности использования субсидий, основания и порядок применения мер ф</w:t>
      </w:r>
      <w:r w:rsidRPr="000A4304">
        <w:rPr>
          <w:rFonts w:cs="Times New Roman"/>
        </w:rPr>
        <w:t>и</w:t>
      </w:r>
      <w:r w:rsidRPr="000A4304">
        <w:rPr>
          <w:rFonts w:cs="Times New Roman"/>
        </w:rPr>
        <w:t>нансовой ответственности муниципального образования.</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1. Целевое назначение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gramStart"/>
      <w:r w:rsidRPr="000A4304">
        <w:rPr>
          <w:rFonts w:cs="Times New Roman"/>
        </w:rPr>
        <w:t xml:space="preserve">Субсидии предоставляются в целях </w:t>
      </w:r>
      <w:proofErr w:type="spellStart"/>
      <w:r w:rsidRPr="000A4304">
        <w:rPr>
          <w:rFonts w:cs="Times New Roman"/>
        </w:rPr>
        <w:t>софинансирования</w:t>
      </w:r>
      <w:proofErr w:type="spellEnd"/>
      <w:r w:rsidRPr="000A4304">
        <w:rPr>
          <w:rFonts w:cs="Times New Roman"/>
        </w:rPr>
        <w:t xml:space="preserve"> расходных обяз</w:t>
      </w:r>
      <w:r w:rsidRPr="000A4304">
        <w:rPr>
          <w:rFonts w:cs="Times New Roman"/>
        </w:rPr>
        <w:t>а</w:t>
      </w:r>
      <w:r w:rsidRPr="000A4304">
        <w:rPr>
          <w:rFonts w:cs="Times New Roman"/>
        </w:rPr>
        <w:t>тельств муниципальных образований Воронежской области (далее - муниципал</w:t>
      </w:r>
      <w:r w:rsidRPr="000A4304">
        <w:rPr>
          <w:rFonts w:cs="Times New Roman"/>
        </w:rPr>
        <w:t>ь</w:t>
      </w:r>
      <w:r w:rsidRPr="000A4304">
        <w:rPr>
          <w:rFonts w:cs="Times New Roman"/>
        </w:rPr>
        <w:t>ные образования) на строительство (приобретение) жилья, в том числе путем уч</w:t>
      </w:r>
      <w:r w:rsidRPr="000A4304">
        <w:rPr>
          <w:rFonts w:cs="Times New Roman"/>
        </w:rPr>
        <w:t>а</w:t>
      </w:r>
      <w:r w:rsidRPr="000A4304">
        <w:rPr>
          <w:rFonts w:cs="Times New Roman"/>
        </w:rPr>
        <w:t>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в рамках муниципальных программ комплексного развития сельских территорий, предусматривающих</w:t>
      </w:r>
      <w:proofErr w:type="gramEnd"/>
      <w:r w:rsidRPr="000A4304">
        <w:rPr>
          <w:rFonts w:cs="Times New Roman"/>
        </w:rPr>
        <w:t xml:space="preserve"> предоставление гражданам социальных выплат на строительство (приобретение) жилья, в том числе путем участия в долевом строительстве (далее - мероприятие).</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2. Условия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Условиями предоставления субсидий являются:</w:t>
      </w:r>
    </w:p>
    <w:p w:rsidR="000A4304" w:rsidRPr="000A4304" w:rsidRDefault="000A4304" w:rsidP="000A4304">
      <w:pPr>
        <w:spacing w:line="280" w:lineRule="atLeast"/>
        <w:ind w:firstLine="540"/>
      </w:pPr>
      <w:r w:rsidRPr="000A4304">
        <w:rPr>
          <w:rFonts w:cs="Times New Roman"/>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0A4304">
        <w:rPr>
          <w:rFonts w:cs="Times New Roman"/>
        </w:rPr>
        <w:t>софинансирование</w:t>
      </w:r>
      <w:proofErr w:type="spellEnd"/>
      <w:r w:rsidRPr="000A4304">
        <w:rPr>
          <w:rFonts w:cs="Times New Roman"/>
        </w:rPr>
        <w:t xml:space="preserve"> которого осущ</w:t>
      </w:r>
      <w:r w:rsidRPr="000A4304">
        <w:rPr>
          <w:rFonts w:cs="Times New Roman"/>
        </w:rPr>
        <w:t>е</w:t>
      </w:r>
      <w:r w:rsidRPr="000A4304">
        <w:rPr>
          <w:rFonts w:cs="Times New Roman"/>
        </w:rPr>
        <w:t xml:space="preserve">ствляется из областного бюджета, в объеме, необходимом для его исполнения, </w:t>
      </w:r>
      <w:r w:rsidRPr="000A4304">
        <w:rPr>
          <w:rFonts w:cs="Times New Roman"/>
        </w:rPr>
        <w:lastRenderedPageBreak/>
        <w:t>включая размер планируемой к предоставлению из областного бюджета субс</w:t>
      </w:r>
      <w:r w:rsidRPr="000A4304">
        <w:rPr>
          <w:rFonts w:cs="Times New Roman"/>
        </w:rPr>
        <w:t>и</w:t>
      </w:r>
      <w:r w:rsidRPr="000A4304">
        <w:rPr>
          <w:rFonts w:cs="Times New Roman"/>
        </w:rPr>
        <w:t>дии;</w:t>
      </w:r>
    </w:p>
    <w:p w:rsidR="000A4304" w:rsidRPr="000A4304" w:rsidRDefault="000A4304" w:rsidP="000A4304">
      <w:pPr>
        <w:spacing w:line="280" w:lineRule="atLeast"/>
        <w:ind w:firstLine="540"/>
      </w:pPr>
      <w:r w:rsidRPr="000A4304">
        <w:rPr>
          <w:rFonts w:cs="Times New Roman"/>
        </w:rPr>
        <w:t xml:space="preserve">б) заключение соглашения о предоставлении субсидии в соответствии с </w:t>
      </w:r>
      <w:hyperlink r:id="rId77" w:history="1">
        <w:r w:rsidRPr="000A4304">
          <w:rPr>
            <w:rFonts w:cs="Times New Roman"/>
          </w:rPr>
          <w:t>пунктом 9</w:t>
        </w:r>
      </w:hyperlink>
      <w:r w:rsidRPr="000A4304">
        <w:rPr>
          <w:rFonts w:cs="Times New Roman"/>
        </w:rPr>
        <w:t xml:space="preserve"> Правил, устанавливающих общие требования к формированию, пр</w:t>
      </w:r>
      <w:r w:rsidRPr="000A4304">
        <w:rPr>
          <w:rFonts w:cs="Times New Roman"/>
        </w:rPr>
        <w:t>е</w:t>
      </w:r>
      <w:r w:rsidRPr="000A4304">
        <w:rPr>
          <w:rFonts w:cs="Times New Roman"/>
        </w:rPr>
        <w:t xml:space="preserve">доставлению и распределению </w:t>
      </w:r>
      <w:proofErr w:type="gramStart"/>
      <w:r w:rsidRPr="000A4304">
        <w:rPr>
          <w:rFonts w:cs="Times New Roman"/>
        </w:rPr>
        <w:t>субсидий</w:t>
      </w:r>
      <w:proofErr w:type="gramEnd"/>
      <w:r w:rsidRPr="000A4304">
        <w:rPr>
          <w:rFonts w:cs="Times New Roman"/>
        </w:rPr>
        <w:t xml:space="preserve"> местным бюджетам из областного бю</w:t>
      </w:r>
      <w:r w:rsidRPr="000A4304">
        <w:rPr>
          <w:rFonts w:cs="Times New Roman"/>
        </w:rPr>
        <w:t>д</w:t>
      </w:r>
      <w:r w:rsidRPr="000A4304">
        <w:rPr>
          <w:rFonts w:cs="Times New Roman"/>
        </w:rPr>
        <w:t xml:space="preserve">жета, утвержденных постановлением правительства Воронежской области от 08.11.2019 </w:t>
      </w:r>
      <w:r w:rsidR="00EA0855">
        <w:rPr>
          <w:rFonts w:cs="Times New Roman"/>
        </w:rPr>
        <w:t>№</w:t>
      </w:r>
      <w:r w:rsidRPr="000A4304">
        <w:rPr>
          <w:rFonts w:cs="Times New Roman"/>
        </w:rPr>
        <w:t xml:space="preserve"> 1083 </w:t>
      </w:r>
      <w:r w:rsidR="00C04A62">
        <w:rPr>
          <w:rFonts w:cs="Times New Roman"/>
        </w:rPr>
        <w:t>«</w:t>
      </w:r>
      <w:r w:rsidRPr="000A4304">
        <w:rPr>
          <w:rFonts w:cs="Times New Roman"/>
        </w:rPr>
        <w:t>Об утверждении Правил, устанавливающих общие требов</w:t>
      </w:r>
      <w:r w:rsidRPr="000A4304">
        <w:rPr>
          <w:rFonts w:cs="Times New Roman"/>
        </w:rPr>
        <w:t>а</w:t>
      </w:r>
      <w:r w:rsidRPr="000A4304">
        <w:rPr>
          <w:rFonts w:cs="Times New Roman"/>
        </w:rPr>
        <w:t>ния к формированию, предоставлению и распределению субсидий местным бю</w:t>
      </w:r>
      <w:r w:rsidRPr="000A4304">
        <w:rPr>
          <w:rFonts w:cs="Times New Roman"/>
        </w:rPr>
        <w:t>д</w:t>
      </w:r>
      <w:r w:rsidRPr="000A4304">
        <w:rPr>
          <w:rFonts w:cs="Times New Roman"/>
        </w:rPr>
        <w:t>жетам из областного бюджета</w:t>
      </w:r>
      <w:r w:rsidR="00C04A62">
        <w:rPr>
          <w:rFonts w:cs="Times New Roman"/>
        </w:rPr>
        <w:t>»</w:t>
      </w:r>
      <w:r w:rsidRPr="000A4304">
        <w:rPr>
          <w:rFonts w:cs="Times New Roman"/>
        </w:rPr>
        <w:t xml:space="preserve"> (далее - Правила).</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3. Критерии отбора муниципальных образований</w:t>
      </w:r>
    </w:p>
    <w:p w:rsidR="000A4304" w:rsidRPr="000A4304" w:rsidRDefault="000A4304" w:rsidP="000A4304">
      <w:pPr>
        <w:spacing w:line="280" w:lineRule="atLeast"/>
        <w:jc w:val="center"/>
      </w:pPr>
      <w:r w:rsidRPr="000A4304">
        <w:rPr>
          <w:rFonts w:cs="Times New Roman"/>
          <w:b/>
        </w:rPr>
        <w:t>для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Критериями отбора муниципальных образований для предоставления субс</w:t>
      </w:r>
      <w:r w:rsidRPr="000A4304">
        <w:rPr>
          <w:rFonts w:cs="Times New Roman"/>
        </w:rPr>
        <w:t>и</w:t>
      </w:r>
      <w:r w:rsidRPr="000A4304">
        <w:rPr>
          <w:rFonts w:cs="Times New Roman"/>
        </w:rPr>
        <w:t>дий являются:</w:t>
      </w:r>
    </w:p>
    <w:p w:rsidR="000A4304" w:rsidRPr="000A4304" w:rsidRDefault="000A4304" w:rsidP="000A4304">
      <w:pPr>
        <w:spacing w:line="280" w:lineRule="atLeast"/>
        <w:ind w:firstLine="540"/>
      </w:pPr>
      <w:r w:rsidRPr="000A4304">
        <w:rPr>
          <w:rFonts w:cs="Times New Roman"/>
        </w:rPr>
        <w:t>1) наличие муниципальных программ комплексного развития сельских те</w:t>
      </w:r>
      <w:r w:rsidRPr="000A4304">
        <w:rPr>
          <w:rFonts w:cs="Times New Roman"/>
        </w:rPr>
        <w:t>р</w:t>
      </w:r>
      <w:r w:rsidRPr="000A4304">
        <w:rPr>
          <w:rFonts w:cs="Times New Roman"/>
        </w:rPr>
        <w:t>риторий, предусматривающих мероприятие;</w:t>
      </w:r>
    </w:p>
    <w:p w:rsidR="000A4304" w:rsidRPr="000A4304" w:rsidRDefault="000A4304" w:rsidP="000A4304">
      <w:pPr>
        <w:spacing w:line="280" w:lineRule="atLeast"/>
        <w:ind w:firstLine="540"/>
      </w:pPr>
      <w:r w:rsidRPr="000A4304">
        <w:rPr>
          <w:rFonts w:cs="Times New Roman"/>
        </w:rPr>
        <w:t>2) привлечение муниципальными образованиями внебюджетных источников (собственных и (или) заемных сре</w:t>
      </w:r>
      <w:proofErr w:type="gramStart"/>
      <w:r w:rsidRPr="000A4304">
        <w:rPr>
          <w:rFonts w:cs="Times New Roman"/>
        </w:rPr>
        <w:t>дств гр</w:t>
      </w:r>
      <w:proofErr w:type="gramEnd"/>
      <w:r w:rsidRPr="000A4304">
        <w:rPr>
          <w:rFonts w:cs="Times New Roman"/>
        </w:rPr>
        <w:t>аждан) на реализацию мероприятия;</w:t>
      </w:r>
    </w:p>
    <w:p w:rsidR="000A4304" w:rsidRPr="000A4304" w:rsidRDefault="000A4304" w:rsidP="000A4304">
      <w:pPr>
        <w:spacing w:line="280" w:lineRule="atLeast"/>
        <w:ind w:firstLine="540"/>
      </w:pPr>
      <w:proofErr w:type="gramStart"/>
      <w:r w:rsidRPr="000A4304">
        <w:rPr>
          <w:rFonts w:cs="Times New Roman"/>
        </w:rPr>
        <w:t>3) представление в департамент аграрной политики Воронежской области до 1 июня текущего года на очередной финансовый год списка участников мер</w:t>
      </w:r>
      <w:r w:rsidRPr="000A4304">
        <w:rPr>
          <w:rFonts w:cs="Times New Roman"/>
        </w:rPr>
        <w:t>о</w:t>
      </w:r>
      <w:r w:rsidRPr="000A4304">
        <w:rPr>
          <w:rFonts w:cs="Times New Roman"/>
        </w:rPr>
        <w:t>приятия по улучшению жилищных условий граждан, проживающих на сельских территориях, - получателей социальных выплат на соответствующий финансовый год, сформированного администрациями муниципальных образований Вороне</w:t>
      </w:r>
      <w:r w:rsidRPr="000A4304">
        <w:rPr>
          <w:rFonts w:cs="Times New Roman"/>
        </w:rPr>
        <w:t>ж</w:t>
      </w:r>
      <w:r w:rsidRPr="000A4304">
        <w:rPr>
          <w:rFonts w:cs="Times New Roman"/>
        </w:rPr>
        <w:t>ской области в соответствии с Порядком формирования и утверждения списков участников мероприятия по улучшению жилищных условий граждан Российской Федерации, проживающих</w:t>
      </w:r>
      <w:proofErr w:type="gramEnd"/>
      <w:r w:rsidRPr="000A4304">
        <w:rPr>
          <w:rFonts w:cs="Times New Roman"/>
        </w:rPr>
        <w:t xml:space="preserve"> на сельских территориях, установленным департаме</w:t>
      </w:r>
      <w:r w:rsidRPr="000A4304">
        <w:rPr>
          <w:rFonts w:cs="Times New Roman"/>
        </w:rPr>
        <w:t>н</w:t>
      </w:r>
      <w:r w:rsidRPr="000A4304">
        <w:rPr>
          <w:rFonts w:cs="Times New Roman"/>
        </w:rPr>
        <w:t>том аграрной политики Воронежской области.</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4. Методика распределения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4.1. Распределение субсидий между бюджетами муниципальных образований в пределах бюджетных ассигнований ежегодно устанавливается законом Вор</w:t>
      </w:r>
      <w:r w:rsidRPr="000A4304">
        <w:rPr>
          <w:rFonts w:cs="Times New Roman"/>
        </w:rPr>
        <w:t>о</w:t>
      </w:r>
      <w:r w:rsidRPr="000A4304">
        <w:rPr>
          <w:rFonts w:cs="Times New Roman"/>
        </w:rPr>
        <w:t>нежской области об областном бюджете на очередной финансовый год и план</w:t>
      </w:r>
      <w:r w:rsidRPr="000A4304">
        <w:rPr>
          <w:rFonts w:cs="Times New Roman"/>
        </w:rPr>
        <w:t>о</w:t>
      </w:r>
      <w:r w:rsidRPr="000A4304">
        <w:rPr>
          <w:rFonts w:cs="Times New Roman"/>
        </w:rPr>
        <w:t>вый период согласно сводному списку участников мероприятия по улучшению жилищных условий граждан, проживающих на сельских территориях, - получат</w:t>
      </w:r>
      <w:r w:rsidRPr="000A4304">
        <w:rPr>
          <w:rFonts w:cs="Times New Roman"/>
        </w:rPr>
        <w:t>е</w:t>
      </w:r>
      <w:r w:rsidRPr="000A4304">
        <w:rPr>
          <w:rFonts w:cs="Times New Roman"/>
        </w:rPr>
        <w:t>лей социальных выплат, утвержденному департаментом аграрной политики В</w:t>
      </w:r>
      <w:r w:rsidRPr="000A4304">
        <w:rPr>
          <w:rFonts w:cs="Times New Roman"/>
        </w:rPr>
        <w:t>о</w:t>
      </w:r>
      <w:r w:rsidRPr="000A4304">
        <w:rPr>
          <w:rFonts w:cs="Times New Roman"/>
        </w:rPr>
        <w:t>ронежской области.</w:t>
      </w:r>
    </w:p>
    <w:p w:rsidR="000A4304" w:rsidRPr="000A4304" w:rsidRDefault="000A4304" w:rsidP="000A4304">
      <w:pPr>
        <w:spacing w:line="280" w:lineRule="atLeast"/>
        <w:ind w:firstLine="540"/>
      </w:pPr>
      <w:r w:rsidRPr="000A4304">
        <w:rPr>
          <w:rFonts w:cs="Times New Roman"/>
        </w:rPr>
        <w:t>4.2. Размер субсидии, распределяемой бюджету i-го муниципального образ</w:t>
      </w:r>
      <w:r w:rsidRPr="000A4304">
        <w:rPr>
          <w:rFonts w:cs="Times New Roman"/>
        </w:rPr>
        <w:t>о</w:t>
      </w:r>
      <w:r w:rsidRPr="000A4304">
        <w:rPr>
          <w:rFonts w:cs="Times New Roman"/>
        </w:rPr>
        <w:t>вания из областного бюджета, в том числе за счет средств, поступивших из фед</w:t>
      </w:r>
      <w:r w:rsidRPr="000A4304">
        <w:rPr>
          <w:rFonts w:cs="Times New Roman"/>
        </w:rPr>
        <w:t>е</w:t>
      </w:r>
      <w:r w:rsidRPr="000A4304">
        <w:rPr>
          <w:rFonts w:cs="Times New Roman"/>
        </w:rPr>
        <w:t>рального бюджета, для предоставления гражданам социальных выплат на стро</w:t>
      </w:r>
      <w:r w:rsidRPr="000A4304">
        <w:rPr>
          <w:rFonts w:cs="Times New Roman"/>
        </w:rPr>
        <w:t>и</w:t>
      </w:r>
      <w:r w:rsidRPr="000A4304">
        <w:rPr>
          <w:rFonts w:cs="Times New Roman"/>
        </w:rPr>
        <w:t>тельство (приобретение) жилья, в том числе на участие в долевом строительстве, осуществляется по следующей формуле:</w:t>
      </w:r>
    </w:p>
    <w:p w:rsidR="000A4304" w:rsidRPr="000A4304" w:rsidRDefault="000A4304" w:rsidP="000A4304">
      <w:pPr>
        <w:spacing w:line="280" w:lineRule="atLeast"/>
      </w:pPr>
    </w:p>
    <w:p w:rsidR="000A4304" w:rsidRPr="000A4304" w:rsidRDefault="00D76488" w:rsidP="000A4304">
      <w:pPr>
        <w:spacing w:line="280" w:lineRule="atLeast"/>
        <w:jc w:val="center"/>
      </w:pPr>
      <w:r w:rsidRPr="00D76488">
        <w:rPr>
          <w:position w:val="-18"/>
        </w:rPr>
        <w:lastRenderedPageBreak/>
        <w:pict>
          <v:shape id="_x0000_i1025" style="width:263.7pt;height:31.8pt" coordsize="" o:spt="100" adj="0,,0" path="" filled="f" stroked="f">
            <v:stroke joinstyle="miter"/>
            <v:imagedata r:id="rId78" o:title="base_23733_102640_32776"/>
            <v:formulas/>
            <v:path o:connecttype="segments"/>
          </v:shape>
        </w:pict>
      </w:r>
      <w:r w:rsidR="000A4304" w:rsidRPr="000A4304">
        <w:rPr>
          <w:rFonts w:cs="Times New Roman"/>
        </w:rPr>
        <w:t xml:space="preserve"> где:</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spellStart"/>
      <w:proofErr w:type="gramStart"/>
      <w:r w:rsidRPr="000A4304">
        <w:rPr>
          <w:rFonts w:cs="Times New Roman"/>
        </w:rPr>
        <w:t>V</w:t>
      </w:r>
      <w:proofErr w:type="gramEnd"/>
      <w:r w:rsidRPr="000A4304">
        <w:rPr>
          <w:rFonts w:cs="Times New Roman"/>
        </w:rPr>
        <w:t>мин</w:t>
      </w:r>
      <w:proofErr w:type="spellEnd"/>
      <w:r w:rsidRPr="000A4304">
        <w:rPr>
          <w:rFonts w:cs="Times New Roman"/>
        </w:rPr>
        <w:t xml:space="preserve"> - минимальный размер субсидии, предоставляемой бюджету i-го мун</w:t>
      </w:r>
      <w:r w:rsidRPr="000A4304">
        <w:rPr>
          <w:rFonts w:cs="Times New Roman"/>
        </w:rPr>
        <w:t>и</w:t>
      </w:r>
      <w:r w:rsidRPr="000A4304">
        <w:rPr>
          <w:rFonts w:cs="Times New Roman"/>
        </w:rPr>
        <w:t>ципального образования. Минимальный размер субсидии равен размеру социал</w:t>
      </w:r>
      <w:r w:rsidRPr="000A4304">
        <w:rPr>
          <w:rFonts w:cs="Times New Roman"/>
        </w:rPr>
        <w:t>ь</w:t>
      </w:r>
      <w:r w:rsidRPr="000A4304">
        <w:rPr>
          <w:rFonts w:cs="Times New Roman"/>
        </w:rPr>
        <w:t>ной выплаты одной семье гражданина, находящегося первым в списке граждан i-го муниципального образования;</w:t>
      </w:r>
    </w:p>
    <w:p w:rsidR="000A4304" w:rsidRPr="000A4304" w:rsidRDefault="000A4304" w:rsidP="000A4304">
      <w:pPr>
        <w:spacing w:line="280" w:lineRule="atLeast"/>
        <w:ind w:firstLine="540"/>
      </w:pPr>
      <w:proofErr w:type="spellStart"/>
      <w:proofErr w:type="gramStart"/>
      <w:r w:rsidRPr="000A4304">
        <w:rPr>
          <w:rFonts w:cs="Times New Roman"/>
        </w:rPr>
        <w:t>V</w:t>
      </w:r>
      <w:proofErr w:type="gramEnd"/>
      <w:r w:rsidRPr="000A4304">
        <w:rPr>
          <w:rFonts w:cs="Times New Roman"/>
        </w:rPr>
        <w:t>об</w:t>
      </w:r>
      <w:proofErr w:type="spellEnd"/>
      <w:r w:rsidRPr="000A4304">
        <w:rPr>
          <w:rFonts w:cs="Times New Roman"/>
        </w:rPr>
        <w:t xml:space="preserve"> - объем бюджетных ассигнований, предусмотренных законом об облас</w:t>
      </w:r>
      <w:r w:rsidRPr="000A4304">
        <w:rPr>
          <w:rFonts w:cs="Times New Roman"/>
        </w:rPr>
        <w:t>т</w:t>
      </w:r>
      <w:r w:rsidRPr="000A4304">
        <w:rPr>
          <w:rFonts w:cs="Times New Roman"/>
        </w:rPr>
        <w:t>ном бюджете на очередной финансовый год и плановый период на мероприятие по улучшению жилищных условий граждан, проживающих на сельских террит</w:t>
      </w:r>
      <w:r w:rsidRPr="000A4304">
        <w:rPr>
          <w:rFonts w:cs="Times New Roman"/>
        </w:rPr>
        <w:t>о</w:t>
      </w:r>
      <w:r w:rsidRPr="000A4304">
        <w:rPr>
          <w:rFonts w:cs="Times New Roman"/>
        </w:rPr>
        <w:t>риях;</w:t>
      </w:r>
    </w:p>
    <w:p w:rsidR="000A4304" w:rsidRPr="000A4304" w:rsidRDefault="00EA0855" w:rsidP="000A4304">
      <w:pPr>
        <w:spacing w:line="280" w:lineRule="atLeast"/>
        <w:ind w:firstLine="540"/>
      </w:pPr>
      <w:r>
        <w:rPr>
          <w:rFonts w:cs="Times New Roman"/>
        </w:rPr>
        <w:t>№</w:t>
      </w:r>
      <w:r w:rsidR="000A4304" w:rsidRPr="000A4304">
        <w:rPr>
          <w:rFonts w:cs="Times New Roman"/>
        </w:rPr>
        <w:t xml:space="preserve"> - количество муниципальных образований, представивших документы;</w:t>
      </w:r>
    </w:p>
    <w:p w:rsidR="000A4304" w:rsidRPr="000A4304" w:rsidRDefault="000A4304" w:rsidP="000A4304">
      <w:pPr>
        <w:spacing w:line="280" w:lineRule="atLeast"/>
        <w:ind w:firstLine="540"/>
      </w:pPr>
      <w:proofErr w:type="spellStart"/>
      <w:r w:rsidRPr="000A4304">
        <w:rPr>
          <w:rFonts w:cs="Times New Roman"/>
        </w:rPr>
        <w:t>Д</w:t>
      </w:r>
      <w:proofErr w:type="gramStart"/>
      <w:r w:rsidRPr="000A4304">
        <w:rPr>
          <w:rFonts w:cs="Times New Roman"/>
        </w:rPr>
        <w:t>i</w:t>
      </w:r>
      <w:proofErr w:type="spellEnd"/>
      <w:proofErr w:type="gramEnd"/>
      <w:r w:rsidRPr="000A4304">
        <w:rPr>
          <w:rFonts w:cs="Times New Roman"/>
        </w:rPr>
        <w:t xml:space="preserve"> - доля участников мероприятия, включенных в список в i-м муниципал</w:t>
      </w:r>
      <w:r w:rsidRPr="000A4304">
        <w:rPr>
          <w:rFonts w:cs="Times New Roman"/>
        </w:rPr>
        <w:t>ь</w:t>
      </w:r>
      <w:r w:rsidRPr="000A4304">
        <w:rPr>
          <w:rFonts w:cs="Times New Roman"/>
        </w:rPr>
        <w:t>ном образовании, в общем числе участников мероприятия в Воронежской области на очередной финансовый год.</w:t>
      </w:r>
    </w:p>
    <w:p w:rsidR="000A4304" w:rsidRPr="000A4304" w:rsidRDefault="000A4304" w:rsidP="000A4304">
      <w:pPr>
        <w:spacing w:line="280" w:lineRule="atLeast"/>
        <w:ind w:firstLine="540"/>
      </w:pPr>
      <w:r w:rsidRPr="000A4304">
        <w:rPr>
          <w:rFonts w:cs="Times New Roman"/>
        </w:rPr>
        <w:t xml:space="preserve">Уровень </w:t>
      </w:r>
      <w:proofErr w:type="spellStart"/>
      <w:r w:rsidRPr="000A4304">
        <w:rPr>
          <w:rFonts w:cs="Times New Roman"/>
        </w:rPr>
        <w:t>софинансирования</w:t>
      </w:r>
      <w:proofErr w:type="spellEnd"/>
      <w:r w:rsidRPr="000A4304">
        <w:rPr>
          <w:rFonts w:cs="Times New Roman"/>
        </w:rPr>
        <w:t xml:space="preserve"> из областного бюджета (в том числе за счет средств федерального бюджета) составляет 66 процентов от расчетной стоимости строительства (приобретения) жилья, уровень </w:t>
      </w:r>
      <w:proofErr w:type="spellStart"/>
      <w:r w:rsidRPr="000A4304">
        <w:rPr>
          <w:rFonts w:cs="Times New Roman"/>
        </w:rPr>
        <w:t>софинансирования</w:t>
      </w:r>
      <w:proofErr w:type="spellEnd"/>
      <w:r w:rsidRPr="000A4304">
        <w:rPr>
          <w:rFonts w:cs="Times New Roman"/>
        </w:rPr>
        <w:t xml:space="preserve"> из местных бюджетов - 4 процента от расчетной стоимости.</w:t>
      </w:r>
    </w:p>
    <w:p w:rsidR="000A4304" w:rsidRPr="000A4304" w:rsidRDefault="000A4304" w:rsidP="000A4304">
      <w:pPr>
        <w:spacing w:line="280" w:lineRule="atLeast"/>
        <w:ind w:firstLine="540"/>
      </w:pPr>
      <w:proofErr w:type="gramStart"/>
      <w:r w:rsidRPr="000A4304">
        <w:rPr>
          <w:rFonts w:cs="Times New Roman"/>
        </w:rPr>
        <w:t>Расчетная стоимость строительства (приобретения) жилья определяется и</w:t>
      </w:r>
      <w:r w:rsidRPr="000A4304">
        <w:rPr>
          <w:rFonts w:cs="Times New Roman"/>
        </w:rPr>
        <w:t>с</w:t>
      </w:r>
      <w:r w:rsidRPr="000A4304">
        <w:rPr>
          <w:rFonts w:cs="Times New Roman"/>
        </w:rPr>
        <w:t>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w:t>
      </w:r>
      <w:proofErr w:type="gramEnd"/>
      <w:r w:rsidRPr="000A4304">
        <w:rPr>
          <w:rFonts w:cs="Times New Roman"/>
        </w:rPr>
        <w:t xml:space="preserve"> в границах Воронежской области, утвержденной прик</w:t>
      </w:r>
      <w:r w:rsidRPr="000A4304">
        <w:rPr>
          <w:rFonts w:cs="Times New Roman"/>
        </w:rPr>
        <w:t>а</w:t>
      </w:r>
      <w:r w:rsidRPr="000A4304">
        <w:rPr>
          <w:rFonts w:cs="Times New Roman"/>
        </w:rPr>
        <w:t>зом департамента аграрной политики Воронежской области на очередной фина</w:t>
      </w:r>
      <w:r w:rsidRPr="000A4304">
        <w:rPr>
          <w:rFonts w:cs="Times New Roman"/>
        </w:rPr>
        <w:t>н</w:t>
      </w:r>
      <w:r w:rsidRPr="000A4304">
        <w:rPr>
          <w:rFonts w:cs="Times New Roman"/>
        </w:rPr>
        <w:t>совый год, но не превышающей средней рыночной стоимости 1 кв. метра общей площади жилья по Воронежской области, определяемой Министерством стро</w:t>
      </w:r>
      <w:r w:rsidRPr="000A4304">
        <w:rPr>
          <w:rFonts w:cs="Times New Roman"/>
        </w:rPr>
        <w:t>и</w:t>
      </w:r>
      <w:r w:rsidRPr="000A4304">
        <w:rPr>
          <w:rFonts w:cs="Times New Roman"/>
        </w:rPr>
        <w:t>тельства и жилищно-коммунального хозяйства Российской Федерации.</w:t>
      </w:r>
    </w:p>
    <w:p w:rsidR="000A4304" w:rsidRPr="000A4304" w:rsidRDefault="000A4304" w:rsidP="000A4304">
      <w:pPr>
        <w:spacing w:line="280" w:lineRule="atLeast"/>
        <w:ind w:firstLine="540"/>
      </w:pPr>
      <w:r w:rsidRPr="000A4304">
        <w:rPr>
          <w:rFonts w:cs="Times New Roman"/>
        </w:rPr>
        <w:t xml:space="preserve">4.3. </w:t>
      </w:r>
      <w:proofErr w:type="gramStart"/>
      <w:r w:rsidRPr="000A4304">
        <w:rPr>
          <w:rFonts w:cs="Times New Roman"/>
        </w:rPr>
        <w:t>Департамент аграрной политики Воронежской области в соответствии с кассовым планом на основании сводной бюджетной росписи представляет в д</w:t>
      </w:r>
      <w:r w:rsidRPr="000A4304">
        <w:rPr>
          <w:rFonts w:cs="Times New Roman"/>
        </w:rPr>
        <w:t>е</w:t>
      </w:r>
      <w:r w:rsidRPr="000A4304">
        <w:rPr>
          <w:rFonts w:cs="Times New Roman"/>
        </w:rPr>
        <w:t>партамент финансов Воронежской области реестры финансирования на перечи</w:t>
      </w:r>
      <w:r w:rsidRPr="000A4304">
        <w:rPr>
          <w:rFonts w:cs="Times New Roman"/>
        </w:rPr>
        <w:t>с</w:t>
      </w:r>
      <w:r w:rsidRPr="000A4304">
        <w:rPr>
          <w:rFonts w:cs="Times New Roman"/>
        </w:rPr>
        <w:t>ление средств по выделенным лимитам бюджетных обязательств с лицевого счета департамента финансов Воронежской области, открытого в Управлении Фед</w:t>
      </w:r>
      <w:r w:rsidRPr="000A4304">
        <w:rPr>
          <w:rFonts w:cs="Times New Roman"/>
        </w:rPr>
        <w:t>е</w:t>
      </w:r>
      <w:r w:rsidRPr="000A4304">
        <w:rPr>
          <w:rFonts w:cs="Times New Roman"/>
        </w:rPr>
        <w:t>рального казначейства по Воронежской области, на лицевой счет, открытый д</w:t>
      </w:r>
      <w:r w:rsidRPr="000A4304">
        <w:rPr>
          <w:rFonts w:cs="Times New Roman"/>
        </w:rPr>
        <w:t>е</w:t>
      </w:r>
      <w:r w:rsidRPr="000A4304">
        <w:rPr>
          <w:rFonts w:cs="Times New Roman"/>
        </w:rPr>
        <w:t>партаменту аграрной политики Воронежской области в Управлении Федеральн</w:t>
      </w:r>
      <w:r w:rsidRPr="000A4304">
        <w:rPr>
          <w:rFonts w:cs="Times New Roman"/>
        </w:rPr>
        <w:t>о</w:t>
      </w:r>
      <w:r w:rsidRPr="000A4304">
        <w:rPr>
          <w:rFonts w:cs="Times New Roman"/>
        </w:rPr>
        <w:t>го казначейства по</w:t>
      </w:r>
      <w:proofErr w:type="gramEnd"/>
      <w:r w:rsidRPr="000A4304">
        <w:rPr>
          <w:rFonts w:cs="Times New Roman"/>
        </w:rPr>
        <w:t xml:space="preserve"> Воронежской области, с последующим предоставлением в Управление Федерального казначейства по Воронежской области заявок на ка</w:t>
      </w:r>
      <w:r w:rsidRPr="000A4304">
        <w:rPr>
          <w:rFonts w:cs="Times New Roman"/>
        </w:rPr>
        <w:t>с</w:t>
      </w:r>
      <w:r w:rsidRPr="000A4304">
        <w:rPr>
          <w:rFonts w:cs="Times New Roman"/>
        </w:rPr>
        <w:t>совый расход на перечисление средств муниципальным районам и копий согл</w:t>
      </w:r>
      <w:r w:rsidRPr="000A4304">
        <w:rPr>
          <w:rFonts w:cs="Times New Roman"/>
        </w:rPr>
        <w:t>а</w:t>
      </w:r>
      <w:r w:rsidRPr="000A4304">
        <w:rPr>
          <w:rFonts w:cs="Times New Roman"/>
        </w:rPr>
        <w:t>шений, заключенных между департаментом аграрной политики Воронежской о</w:t>
      </w:r>
      <w:r w:rsidRPr="000A4304">
        <w:rPr>
          <w:rFonts w:cs="Times New Roman"/>
        </w:rPr>
        <w:t>б</w:t>
      </w:r>
      <w:r w:rsidRPr="000A4304">
        <w:rPr>
          <w:rFonts w:cs="Times New Roman"/>
        </w:rPr>
        <w:t>ласти и администрациями муниципальных образований.</w:t>
      </w:r>
    </w:p>
    <w:p w:rsidR="000A4304" w:rsidRPr="000A4304" w:rsidRDefault="000A4304" w:rsidP="000A4304">
      <w:pPr>
        <w:spacing w:line="280" w:lineRule="atLeast"/>
        <w:ind w:firstLine="540"/>
      </w:pPr>
      <w:r w:rsidRPr="000A4304">
        <w:rPr>
          <w:rFonts w:cs="Times New Roman"/>
        </w:rPr>
        <w:t>4.4. Субсидия предоставляется на основании соглашения, заключенного ме</w:t>
      </w:r>
      <w:r w:rsidRPr="000A4304">
        <w:rPr>
          <w:rFonts w:cs="Times New Roman"/>
        </w:rPr>
        <w:t>ж</w:t>
      </w:r>
      <w:r w:rsidRPr="000A4304">
        <w:rPr>
          <w:rFonts w:cs="Times New Roman"/>
        </w:rPr>
        <w:t>ду департаментом аграрной политики Воронежской области и администрацией муниципального образования с использованием государственной интегрирова</w:t>
      </w:r>
      <w:r w:rsidRPr="000A4304">
        <w:rPr>
          <w:rFonts w:cs="Times New Roman"/>
        </w:rPr>
        <w:t>н</w:t>
      </w:r>
      <w:r w:rsidRPr="000A4304">
        <w:rPr>
          <w:rFonts w:cs="Times New Roman"/>
        </w:rPr>
        <w:t xml:space="preserve">ной информационной системы управления общественными финансами </w:t>
      </w:r>
      <w:r w:rsidR="00C04A62">
        <w:rPr>
          <w:rFonts w:cs="Times New Roman"/>
        </w:rPr>
        <w:t>«</w:t>
      </w:r>
      <w:r w:rsidRPr="000A4304">
        <w:rPr>
          <w:rFonts w:cs="Times New Roman"/>
        </w:rPr>
        <w:t>Эле</w:t>
      </w:r>
      <w:r w:rsidRPr="000A4304">
        <w:rPr>
          <w:rFonts w:cs="Times New Roman"/>
        </w:rPr>
        <w:t>к</w:t>
      </w:r>
      <w:r w:rsidRPr="000A4304">
        <w:rPr>
          <w:rFonts w:cs="Times New Roman"/>
        </w:rPr>
        <w:lastRenderedPageBreak/>
        <w:t>тронный бюджет</w:t>
      </w:r>
      <w:r w:rsidR="00C04A62">
        <w:rPr>
          <w:rFonts w:cs="Times New Roman"/>
        </w:rPr>
        <w:t>»</w:t>
      </w:r>
      <w:r w:rsidRPr="000A4304">
        <w:rPr>
          <w:rFonts w:cs="Times New Roman"/>
        </w:rPr>
        <w:t xml:space="preserve"> по форме, аналогичной типовой форме, утвержденной Мин</w:t>
      </w:r>
      <w:r w:rsidRPr="000A4304">
        <w:rPr>
          <w:rFonts w:cs="Times New Roman"/>
        </w:rPr>
        <w:t>и</w:t>
      </w:r>
      <w:r w:rsidRPr="000A4304">
        <w:rPr>
          <w:rFonts w:cs="Times New Roman"/>
        </w:rPr>
        <w:t>стерством финансов Российской Федерации (далее - Соглашение).</w:t>
      </w:r>
    </w:p>
    <w:p w:rsidR="000A4304" w:rsidRPr="000A4304" w:rsidRDefault="000A4304" w:rsidP="000A4304">
      <w:pPr>
        <w:spacing w:line="280" w:lineRule="atLeast"/>
        <w:ind w:firstLine="540"/>
      </w:pPr>
      <w:r w:rsidRPr="000A4304">
        <w:rPr>
          <w:rFonts w:cs="Times New Roman"/>
        </w:rPr>
        <w:t>4.5. Субсидии, поступившие муниципальным образованиям, отражаются в доходах муниципальных образований по кодам классификации доходов бюдж</w:t>
      </w:r>
      <w:r w:rsidRPr="000A4304">
        <w:rPr>
          <w:rFonts w:cs="Times New Roman"/>
        </w:rPr>
        <w:t>е</w:t>
      </w:r>
      <w:r w:rsidRPr="000A4304">
        <w:rPr>
          <w:rFonts w:cs="Times New Roman"/>
        </w:rPr>
        <w:t>тов Российской Федерации:</w:t>
      </w:r>
    </w:p>
    <w:p w:rsidR="000A4304" w:rsidRPr="000A4304" w:rsidRDefault="000A4304" w:rsidP="000A4304">
      <w:pPr>
        <w:spacing w:line="280" w:lineRule="atLeast"/>
        <w:ind w:firstLine="540"/>
      </w:pPr>
      <w:r w:rsidRPr="000A4304">
        <w:rPr>
          <w:rFonts w:cs="Times New Roman"/>
        </w:rPr>
        <w:t>- 000 2 02 00000 04 0000 151 (субсидии бюджетам городских округов на ре</w:t>
      </w:r>
      <w:r w:rsidRPr="000A4304">
        <w:rPr>
          <w:rFonts w:cs="Times New Roman"/>
        </w:rPr>
        <w:t>а</w:t>
      </w:r>
      <w:r w:rsidRPr="000A4304">
        <w:rPr>
          <w:rFonts w:cs="Times New Roman"/>
        </w:rPr>
        <w:t>лизацию мероприятий по комплексному развитию сельских территорий);</w:t>
      </w:r>
    </w:p>
    <w:p w:rsidR="000A4304" w:rsidRPr="000A4304" w:rsidRDefault="000A4304" w:rsidP="000A4304">
      <w:pPr>
        <w:spacing w:line="280" w:lineRule="atLeast"/>
        <w:ind w:firstLine="540"/>
      </w:pPr>
      <w:r w:rsidRPr="000A4304">
        <w:rPr>
          <w:rFonts w:cs="Times New Roman"/>
        </w:rPr>
        <w:t>- 000 2 02 00000 05 0000 151 (субсидии бюджетам муниципальных районов на реализацию мероприятий по комплексному развитию сельских территорий).</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5. Порядок оценки эффективности использования субсидии,</w:t>
      </w:r>
    </w:p>
    <w:p w:rsidR="000A4304" w:rsidRPr="000A4304" w:rsidRDefault="000A4304" w:rsidP="000A4304">
      <w:pPr>
        <w:spacing w:line="280" w:lineRule="atLeast"/>
        <w:jc w:val="center"/>
      </w:pPr>
      <w:r w:rsidRPr="000A4304">
        <w:rPr>
          <w:rFonts w:cs="Times New Roman"/>
          <w:b/>
        </w:rPr>
        <w:t>а также перечень показателей результативности (результатов)</w:t>
      </w:r>
    </w:p>
    <w:p w:rsidR="000A4304" w:rsidRPr="000A4304" w:rsidRDefault="000A4304" w:rsidP="000A4304">
      <w:pPr>
        <w:spacing w:line="280" w:lineRule="atLeast"/>
        <w:jc w:val="center"/>
      </w:pPr>
      <w:r w:rsidRPr="000A4304">
        <w:rPr>
          <w:rFonts w:cs="Times New Roman"/>
          <w:b/>
        </w:rPr>
        <w:t>использования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 исходя из данных отчетов, предста</w:t>
      </w:r>
      <w:r w:rsidRPr="000A4304">
        <w:rPr>
          <w:rFonts w:cs="Times New Roman"/>
        </w:rPr>
        <w:t>в</w:t>
      </w:r>
      <w:r w:rsidRPr="000A4304">
        <w:rPr>
          <w:rFonts w:cs="Times New Roman"/>
        </w:rPr>
        <w:t>ляемых администрациями муниципальных образований.</w:t>
      </w:r>
    </w:p>
    <w:p w:rsidR="000A4304" w:rsidRPr="000A4304" w:rsidRDefault="000A4304" w:rsidP="000A4304">
      <w:pPr>
        <w:spacing w:line="280" w:lineRule="atLeast"/>
        <w:ind w:firstLine="540"/>
      </w:pPr>
      <w:r w:rsidRPr="000A4304">
        <w:rPr>
          <w:rFonts w:cs="Times New Roman"/>
        </w:rPr>
        <w:t>Показателем результативности предоставления субсидий является объем ввода (приобретения) жилья для граждан, проживающих на сельских территориях (кв. м).</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 xml:space="preserve">6. Основания и порядок применения мер </w:t>
      </w:r>
      <w:proofErr w:type="gramStart"/>
      <w:r w:rsidRPr="000A4304">
        <w:rPr>
          <w:rFonts w:cs="Times New Roman"/>
          <w:b/>
        </w:rPr>
        <w:t>финансовой</w:t>
      </w:r>
      <w:proofErr w:type="gramEnd"/>
    </w:p>
    <w:p w:rsidR="000A4304" w:rsidRPr="000A4304" w:rsidRDefault="000A4304" w:rsidP="000A4304">
      <w:pPr>
        <w:spacing w:line="280" w:lineRule="atLeast"/>
        <w:jc w:val="center"/>
      </w:pPr>
      <w:r w:rsidRPr="000A4304">
        <w:rPr>
          <w:rFonts w:cs="Times New Roman"/>
          <w:b/>
        </w:rPr>
        <w:t>ответственности муниципального образования</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6.1. Орган местного самоуправления муниципального образования предста</w:t>
      </w:r>
      <w:r w:rsidRPr="000A4304">
        <w:rPr>
          <w:rFonts w:cs="Times New Roman"/>
        </w:rPr>
        <w:t>в</w:t>
      </w:r>
      <w:r w:rsidRPr="000A4304">
        <w:rPr>
          <w:rFonts w:cs="Times New Roman"/>
        </w:rPr>
        <w:t>ляет в департамент аграрной политики Воронежской области (далее - уполном</w:t>
      </w:r>
      <w:r w:rsidRPr="000A4304">
        <w:rPr>
          <w:rFonts w:cs="Times New Roman"/>
        </w:rPr>
        <w:t>о</w:t>
      </w:r>
      <w:r w:rsidRPr="000A4304">
        <w:rPr>
          <w:rFonts w:cs="Times New Roman"/>
        </w:rPr>
        <w:t>ченный орган) отчет о целевом использовании субсидии ежеквартально до 5-го числа месяца, следующего за отчетным периодом, за год - в срок до 15 января г</w:t>
      </w:r>
      <w:r w:rsidRPr="000A4304">
        <w:rPr>
          <w:rFonts w:cs="Times New Roman"/>
        </w:rPr>
        <w:t>о</w:t>
      </w:r>
      <w:r w:rsidRPr="000A4304">
        <w:rPr>
          <w:rFonts w:cs="Times New Roman"/>
        </w:rPr>
        <w:t>да, следующего за отчетным годом, по форме, утвержденной Соглашением.</w:t>
      </w:r>
    </w:p>
    <w:p w:rsidR="000A4304" w:rsidRPr="000A4304" w:rsidRDefault="000A4304" w:rsidP="000A4304">
      <w:pPr>
        <w:spacing w:line="280" w:lineRule="atLeast"/>
        <w:ind w:firstLine="540"/>
      </w:pPr>
      <w:r w:rsidRPr="000A4304">
        <w:rPr>
          <w:rFonts w:cs="Times New Roman"/>
        </w:rPr>
        <w:t xml:space="preserve">6.2. </w:t>
      </w:r>
      <w:proofErr w:type="gramStart"/>
      <w:r w:rsidRPr="000A4304">
        <w:rPr>
          <w:rFonts w:cs="Times New Roman"/>
        </w:rPr>
        <w:t>Контроль за</w:t>
      </w:r>
      <w:proofErr w:type="gramEnd"/>
      <w:r w:rsidRPr="000A4304">
        <w:rPr>
          <w:rFonts w:cs="Times New Roman"/>
        </w:rPr>
        <w:t xml:space="preserve"> целевым использованием субсидий осуществляется уполн</w:t>
      </w:r>
      <w:r w:rsidRPr="000A4304">
        <w:rPr>
          <w:rFonts w:cs="Times New Roman"/>
        </w:rPr>
        <w:t>о</w:t>
      </w:r>
      <w:r w:rsidRPr="000A4304">
        <w:rPr>
          <w:rFonts w:cs="Times New Roman"/>
        </w:rPr>
        <w:t>моченным органом. Уполномоченным органом, органами государственного ф</w:t>
      </w:r>
      <w:r w:rsidRPr="000A4304">
        <w:rPr>
          <w:rFonts w:cs="Times New Roman"/>
        </w:rPr>
        <w:t>и</w:t>
      </w:r>
      <w:r w:rsidRPr="000A4304">
        <w:rPr>
          <w:rFonts w:cs="Times New Roman"/>
        </w:rPr>
        <w:t>нансового контроля осуществляются проверки соблюдения получателями субс</w:t>
      </w:r>
      <w:r w:rsidRPr="000A4304">
        <w:rPr>
          <w:rFonts w:cs="Times New Roman"/>
        </w:rPr>
        <w:t>и</w:t>
      </w:r>
      <w:r w:rsidRPr="000A4304">
        <w:rPr>
          <w:rFonts w:cs="Times New Roman"/>
        </w:rPr>
        <w:t>дий условий, целей и порядка их предоставления.</w:t>
      </w:r>
    </w:p>
    <w:p w:rsidR="000A4304" w:rsidRPr="000A4304" w:rsidRDefault="000A4304" w:rsidP="000A4304">
      <w:pPr>
        <w:spacing w:line="280" w:lineRule="atLeast"/>
        <w:ind w:firstLine="540"/>
      </w:pPr>
      <w:r w:rsidRPr="000A4304">
        <w:rPr>
          <w:rFonts w:cs="Times New Roman"/>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w:t>
      </w:r>
      <w:r w:rsidRPr="000A4304">
        <w:rPr>
          <w:rFonts w:cs="Times New Roman"/>
        </w:rPr>
        <w:t>т</w:t>
      </w:r>
      <w:r w:rsidRPr="000A4304">
        <w:rPr>
          <w:rFonts w:cs="Times New Roman"/>
        </w:rPr>
        <w:t>вующим законодательством.</w:t>
      </w:r>
    </w:p>
    <w:p w:rsidR="000A4304" w:rsidRPr="000A4304" w:rsidRDefault="000A4304" w:rsidP="000A4304">
      <w:pPr>
        <w:spacing w:line="280" w:lineRule="atLeast"/>
        <w:ind w:firstLine="540"/>
      </w:pPr>
      <w:r w:rsidRPr="000A4304">
        <w:rPr>
          <w:rFonts w:cs="Times New Roman"/>
        </w:rPr>
        <w:t>6.4. Не использованный в текущем финансовом году остаток субсидии по</w:t>
      </w:r>
      <w:r w:rsidRPr="000A4304">
        <w:rPr>
          <w:rFonts w:cs="Times New Roman"/>
        </w:rPr>
        <w:t>д</w:t>
      </w:r>
      <w:r w:rsidRPr="000A4304">
        <w:rPr>
          <w:rFonts w:cs="Times New Roman"/>
        </w:rPr>
        <w:t xml:space="preserve">лежит возврату в областной бюджет в соответствии с </w:t>
      </w:r>
      <w:hyperlink r:id="rId79" w:history="1">
        <w:r w:rsidRPr="000A4304">
          <w:rPr>
            <w:rFonts w:cs="Times New Roman"/>
          </w:rPr>
          <w:t>пунктом 5 статьи 242</w:t>
        </w:r>
      </w:hyperlink>
      <w:r w:rsidRPr="000A4304">
        <w:rPr>
          <w:rFonts w:cs="Times New Roman"/>
        </w:rPr>
        <w:t xml:space="preserve"> Бю</w:t>
      </w:r>
      <w:r w:rsidRPr="000A4304">
        <w:rPr>
          <w:rFonts w:cs="Times New Roman"/>
        </w:rPr>
        <w:t>д</w:t>
      </w:r>
      <w:r w:rsidRPr="000A4304">
        <w:rPr>
          <w:rFonts w:cs="Times New Roman"/>
        </w:rPr>
        <w:t>жетного кодекса Российской Федерации и в порядке, установленном законом об областном бюджете на текущий год и плановый период.</w:t>
      </w:r>
    </w:p>
    <w:p w:rsidR="000A4304" w:rsidRPr="000A4304" w:rsidRDefault="000A4304" w:rsidP="000A4304">
      <w:pPr>
        <w:spacing w:line="280" w:lineRule="atLeast"/>
        <w:ind w:firstLine="540"/>
      </w:pPr>
      <w:r w:rsidRPr="000A4304">
        <w:rPr>
          <w:rFonts w:cs="Times New Roman"/>
        </w:rPr>
        <w:t xml:space="preserve">6.5. </w:t>
      </w:r>
      <w:proofErr w:type="gramStart"/>
      <w:r w:rsidRPr="000A4304">
        <w:rPr>
          <w:rFonts w:cs="Times New Roman"/>
        </w:rPr>
        <w:t>В случае если органом местного самоуправления по состоянию на 31 д</w:t>
      </w:r>
      <w:r w:rsidRPr="000A4304">
        <w:rPr>
          <w:rFonts w:cs="Times New Roman"/>
        </w:rPr>
        <w:t>е</w:t>
      </w:r>
      <w:r w:rsidRPr="000A4304">
        <w:rPr>
          <w:rFonts w:cs="Times New Roman"/>
        </w:rPr>
        <w:t>кабря года реализации мероприятия допущены нарушения обязательств, пред</w:t>
      </w:r>
      <w:r w:rsidRPr="000A4304">
        <w:rPr>
          <w:rFonts w:cs="Times New Roman"/>
        </w:rPr>
        <w:t>у</w:t>
      </w:r>
      <w:r w:rsidRPr="000A4304">
        <w:rPr>
          <w:rFonts w:cs="Times New Roman"/>
        </w:rPr>
        <w:lastRenderedPageBreak/>
        <w:t>смотренных Соглашением, и в срок до 1 февраля года, следующего за годом ре</w:t>
      </w:r>
      <w:r w:rsidRPr="000A4304">
        <w:rPr>
          <w:rFonts w:cs="Times New Roman"/>
        </w:rPr>
        <w:t>а</w:t>
      </w:r>
      <w:r w:rsidRPr="000A4304">
        <w:rPr>
          <w:rFonts w:cs="Times New Roman"/>
        </w:rPr>
        <w:t>лизации мероприятия, указанные нарушения не устранены, объем средств, по</w:t>
      </w:r>
      <w:r w:rsidRPr="000A4304">
        <w:rPr>
          <w:rFonts w:cs="Times New Roman"/>
        </w:rPr>
        <w:t>д</w:t>
      </w:r>
      <w:r w:rsidRPr="000A4304">
        <w:rPr>
          <w:rFonts w:cs="Times New Roman"/>
        </w:rPr>
        <w:t>лежащий возврату из бюджета муниципального образования в областной бюджет до 1 июня года, следующего за годом реализации мероприятия, рассчитывается в соответствии с Правилами.</w:t>
      </w:r>
      <w:proofErr w:type="gramEnd"/>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jc w:val="right"/>
        <w:outlineLvl w:val="0"/>
      </w:pPr>
      <w:r w:rsidRPr="000A4304">
        <w:rPr>
          <w:rFonts w:cs="Times New Roman"/>
        </w:rPr>
        <w:t xml:space="preserve">Приложение </w:t>
      </w:r>
      <w:r w:rsidR="00EA0855">
        <w:rPr>
          <w:rFonts w:cs="Times New Roman"/>
        </w:rPr>
        <w:t>№</w:t>
      </w:r>
      <w:r w:rsidRPr="000A4304">
        <w:rPr>
          <w:rFonts w:cs="Times New Roman"/>
        </w:rPr>
        <w:t xml:space="preserve"> 8</w:t>
      </w:r>
    </w:p>
    <w:p w:rsidR="000A4304" w:rsidRPr="000A4304" w:rsidRDefault="000A4304" w:rsidP="000A4304">
      <w:pPr>
        <w:spacing w:line="280" w:lineRule="atLeast"/>
        <w:jc w:val="right"/>
      </w:pPr>
      <w:r w:rsidRPr="000A4304">
        <w:rPr>
          <w:rFonts w:cs="Times New Roman"/>
        </w:rPr>
        <w:t>к государственной программе</w:t>
      </w:r>
    </w:p>
    <w:p w:rsidR="000A4304" w:rsidRPr="000A4304" w:rsidRDefault="000A4304" w:rsidP="000A4304">
      <w:pPr>
        <w:spacing w:line="280" w:lineRule="atLeast"/>
        <w:jc w:val="right"/>
      </w:pPr>
      <w:r w:rsidRPr="000A4304">
        <w:rPr>
          <w:rFonts w:cs="Times New Roman"/>
        </w:rPr>
        <w:t>Воронежской области</w:t>
      </w:r>
    </w:p>
    <w:p w:rsidR="000A4304" w:rsidRPr="000A4304" w:rsidRDefault="00C04A62" w:rsidP="000A4304">
      <w:pPr>
        <w:spacing w:line="280" w:lineRule="atLeast"/>
        <w:jc w:val="right"/>
      </w:pPr>
      <w:r>
        <w:rPr>
          <w:rFonts w:cs="Times New Roman"/>
        </w:rPr>
        <w:t>«</w:t>
      </w:r>
      <w:r w:rsidR="000A4304" w:rsidRPr="000A4304">
        <w:rPr>
          <w:rFonts w:cs="Times New Roman"/>
        </w:rPr>
        <w:t>Развитие сельского хозяйства,</w:t>
      </w:r>
    </w:p>
    <w:p w:rsidR="000A4304" w:rsidRPr="000A4304" w:rsidRDefault="000A4304" w:rsidP="000A4304">
      <w:pPr>
        <w:spacing w:line="280" w:lineRule="atLeast"/>
        <w:jc w:val="right"/>
      </w:pPr>
      <w:r w:rsidRPr="000A4304">
        <w:rPr>
          <w:rFonts w:cs="Times New Roman"/>
        </w:rPr>
        <w:t>производства пищевых продуктов и</w:t>
      </w:r>
    </w:p>
    <w:p w:rsidR="000A4304" w:rsidRPr="000A4304" w:rsidRDefault="000A4304" w:rsidP="000A4304">
      <w:pPr>
        <w:spacing w:line="280" w:lineRule="atLeast"/>
        <w:jc w:val="right"/>
      </w:pPr>
      <w:r w:rsidRPr="000A4304">
        <w:rPr>
          <w:rFonts w:cs="Times New Roman"/>
        </w:rPr>
        <w:t>инфраструктуры агропродовольственного рынка</w:t>
      </w:r>
      <w:r w:rsidR="00C04A62">
        <w:rPr>
          <w:rFonts w:cs="Times New Roman"/>
        </w:rPr>
        <w:t>»</w:t>
      </w:r>
    </w:p>
    <w:p w:rsidR="000A4304" w:rsidRPr="000A4304" w:rsidRDefault="000A4304" w:rsidP="000A4304">
      <w:pPr>
        <w:spacing w:line="280" w:lineRule="atLeast"/>
      </w:pPr>
    </w:p>
    <w:p w:rsidR="000A4304" w:rsidRPr="000A4304" w:rsidRDefault="000A4304" w:rsidP="000A4304">
      <w:pPr>
        <w:spacing w:line="280" w:lineRule="atLeast"/>
        <w:jc w:val="center"/>
      </w:pPr>
      <w:r w:rsidRPr="000A4304">
        <w:rPr>
          <w:rFonts w:cs="Times New Roman"/>
          <w:b/>
        </w:rPr>
        <w:t>Порядок</w:t>
      </w:r>
    </w:p>
    <w:p w:rsidR="000A4304" w:rsidRPr="000A4304" w:rsidRDefault="000A4304" w:rsidP="000A4304">
      <w:pPr>
        <w:spacing w:line="280" w:lineRule="atLeast"/>
        <w:jc w:val="center"/>
      </w:pPr>
      <w:r w:rsidRPr="000A4304">
        <w:rPr>
          <w:rFonts w:cs="Times New Roman"/>
          <w:b/>
        </w:rPr>
        <w:t>предоставления и распределения субсидий</w:t>
      </w:r>
    </w:p>
    <w:p w:rsidR="000A4304" w:rsidRPr="000A4304" w:rsidRDefault="000A4304" w:rsidP="000A4304">
      <w:pPr>
        <w:spacing w:line="280" w:lineRule="atLeast"/>
        <w:jc w:val="center"/>
      </w:pPr>
      <w:r w:rsidRPr="000A4304">
        <w:rPr>
          <w:rFonts w:cs="Times New Roman"/>
          <w:b/>
        </w:rPr>
        <w:t>из областного бюджета бюджетам муниципальных образований</w:t>
      </w:r>
    </w:p>
    <w:p w:rsidR="000A4304" w:rsidRPr="000A4304" w:rsidRDefault="000A4304" w:rsidP="000A4304">
      <w:pPr>
        <w:spacing w:line="280" w:lineRule="atLeast"/>
        <w:jc w:val="center"/>
      </w:pPr>
      <w:r w:rsidRPr="000A4304">
        <w:rPr>
          <w:rFonts w:cs="Times New Roman"/>
          <w:b/>
        </w:rPr>
        <w:t>Воронежской области на оказание финансовой поддержки</w:t>
      </w:r>
    </w:p>
    <w:p w:rsidR="000A4304" w:rsidRPr="000A4304" w:rsidRDefault="000A4304" w:rsidP="000A4304">
      <w:pPr>
        <w:spacing w:line="280" w:lineRule="atLeast"/>
        <w:jc w:val="center"/>
      </w:pPr>
      <w:r w:rsidRPr="000A4304">
        <w:rPr>
          <w:rFonts w:cs="Times New Roman"/>
          <w:b/>
        </w:rPr>
        <w:t>при исполнении расходных обязательств по строительству</w:t>
      </w:r>
    </w:p>
    <w:p w:rsidR="000A4304" w:rsidRPr="000A4304" w:rsidRDefault="000A4304" w:rsidP="000A4304">
      <w:pPr>
        <w:spacing w:line="280" w:lineRule="atLeast"/>
        <w:jc w:val="center"/>
      </w:pPr>
      <w:r w:rsidRPr="000A4304">
        <w:rPr>
          <w:rFonts w:cs="Times New Roman"/>
          <w:b/>
        </w:rPr>
        <w:t>жилых помещений (жилых домов), предоставляемых гражданам</w:t>
      </w:r>
    </w:p>
    <w:p w:rsidR="000A4304" w:rsidRPr="000A4304" w:rsidRDefault="000A4304" w:rsidP="000A4304">
      <w:pPr>
        <w:spacing w:line="280" w:lineRule="atLeast"/>
        <w:jc w:val="center"/>
      </w:pPr>
      <w:r w:rsidRPr="000A4304">
        <w:rPr>
          <w:rFonts w:cs="Times New Roman"/>
          <w:b/>
        </w:rPr>
        <w:t xml:space="preserve">Российской Федерации, </w:t>
      </w:r>
      <w:proofErr w:type="gramStart"/>
      <w:r w:rsidRPr="000A4304">
        <w:rPr>
          <w:rFonts w:cs="Times New Roman"/>
          <w:b/>
        </w:rPr>
        <w:t>проживающим</w:t>
      </w:r>
      <w:proofErr w:type="gramEnd"/>
      <w:r w:rsidRPr="000A4304">
        <w:rPr>
          <w:rFonts w:cs="Times New Roman"/>
          <w:b/>
        </w:rPr>
        <w:t xml:space="preserve"> на сельских территориях,</w:t>
      </w:r>
    </w:p>
    <w:p w:rsidR="000A4304" w:rsidRPr="000A4304" w:rsidRDefault="000A4304" w:rsidP="000A4304">
      <w:pPr>
        <w:spacing w:line="280" w:lineRule="atLeast"/>
        <w:jc w:val="center"/>
      </w:pPr>
      <w:r w:rsidRPr="000A4304">
        <w:rPr>
          <w:rFonts w:cs="Times New Roman"/>
          <w:b/>
        </w:rPr>
        <w:t>по договору найма жилого помещения</w:t>
      </w:r>
    </w:p>
    <w:p w:rsidR="000A4304" w:rsidRPr="000A4304" w:rsidRDefault="000A4304" w:rsidP="000A4304"/>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0A4304" w:rsidRPr="000A4304">
        <w:trPr>
          <w:jc w:val="center"/>
        </w:trPr>
        <w:tc>
          <w:tcPr>
            <w:tcW w:w="9861" w:type="dxa"/>
            <w:tcBorders>
              <w:top w:val="nil"/>
              <w:left w:val="single" w:sz="24" w:space="0" w:color="CED3F1"/>
              <w:bottom w:val="nil"/>
              <w:right w:val="single" w:sz="24" w:space="0" w:color="F4F3F8"/>
            </w:tcBorders>
            <w:shd w:val="clear" w:color="auto" w:fill="F4F3F8"/>
          </w:tcPr>
          <w:p w:rsidR="000A4304" w:rsidRPr="000A4304" w:rsidRDefault="000A4304" w:rsidP="000A4304">
            <w:pPr>
              <w:spacing w:line="280" w:lineRule="atLeast"/>
              <w:jc w:val="center"/>
            </w:pPr>
            <w:r w:rsidRPr="000A4304">
              <w:rPr>
                <w:rFonts w:cs="Times New Roman"/>
              </w:rPr>
              <w:t>Список изменяющих документов</w:t>
            </w:r>
          </w:p>
          <w:p w:rsidR="000A4304" w:rsidRPr="000A4304" w:rsidRDefault="000A4304" w:rsidP="000A4304">
            <w:pPr>
              <w:spacing w:line="280" w:lineRule="atLeast"/>
              <w:jc w:val="center"/>
            </w:pPr>
            <w:proofErr w:type="gramStart"/>
            <w:r w:rsidRPr="000A4304">
              <w:rPr>
                <w:rFonts w:cs="Times New Roman"/>
              </w:rPr>
              <w:t xml:space="preserve">(в ред. </w:t>
            </w:r>
            <w:hyperlink r:id="rId80" w:history="1">
              <w:r w:rsidRPr="000A4304">
                <w:rPr>
                  <w:rFonts w:cs="Times New Roman"/>
                </w:rPr>
                <w:t>постановления</w:t>
              </w:r>
            </w:hyperlink>
            <w:r w:rsidRPr="000A4304">
              <w:rPr>
                <w:rFonts w:cs="Times New Roman"/>
              </w:rPr>
              <w:t xml:space="preserve"> правительства Воронежской области</w:t>
            </w:r>
            <w:proofErr w:type="gramEnd"/>
          </w:p>
          <w:p w:rsidR="000A4304" w:rsidRPr="000A4304" w:rsidRDefault="000A4304" w:rsidP="000A4304">
            <w:pPr>
              <w:spacing w:line="280" w:lineRule="atLeast"/>
              <w:jc w:val="center"/>
            </w:pPr>
            <w:r w:rsidRPr="000A4304">
              <w:rPr>
                <w:rFonts w:cs="Times New Roman"/>
              </w:rPr>
              <w:t xml:space="preserve">от 21.12.2020 </w:t>
            </w:r>
            <w:r w:rsidR="00EA0855">
              <w:rPr>
                <w:rFonts w:cs="Times New Roman"/>
              </w:rPr>
              <w:t>№</w:t>
            </w:r>
            <w:r w:rsidRPr="000A4304">
              <w:rPr>
                <w:rFonts w:cs="Times New Roman"/>
              </w:rPr>
              <w:t xml:space="preserve"> 1109)</w:t>
            </w:r>
          </w:p>
        </w:tc>
      </w:tr>
    </w:tbl>
    <w:p w:rsidR="000A4304" w:rsidRPr="000A4304" w:rsidRDefault="000A4304" w:rsidP="000A4304">
      <w:pPr>
        <w:spacing w:line="280" w:lineRule="atLeast"/>
      </w:pPr>
    </w:p>
    <w:p w:rsidR="000A4304" w:rsidRPr="000A4304" w:rsidRDefault="000A4304" w:rsidP="000A4304">
      <w:pPr>
        <w:spacing w:line="280" w:lineRule="atLeast"/>
        <w:ind w:firstLine="540"/>
      </w:pPr>
      <w:proofErr w:type="gramStart"/>
      <w:r w:rsidRPr="000A4304">
        <w:rPr>
          <w:rFonts w:cs="Times New Roman"/>
        </w:rPr>
        <w:t>Настоящий Порядок предоставления и распределения субсидий из областн</w:t>
      </w:r>
      <w:r w:rsidRPr="000A4304">
        <w:rPr>
          <w:rFonts w:cs="Times New Roman"/>
        </w:rPr>
        <w:t>о</w:t>
      </w:r>
      <w:r w:rsidRPr="000A4304">
        <w:rPr>
          <w:rFonts w:cs="Times New Roman"/>
        </w:rPr>
        <w:t>го бюджета бюджетам муниципальных образований Воронежской области на ок</w:t>
      </w:r>
      <w:r w:rsidRPr="000A4304">
        <w:rPr>
          <w:rFonts w:cs="Times New Roman"/>
        </w:rPr>
        <w:t>а</w:t>
      </w:r>
      <w:r w:rsidRPr="000A4304">
        <w:rPr>
          <w:rFonts w:cs="Times New Roman"/>
        </w:rPr>
        <w:t>зание финансовой поддержки при исполнении расходных обязательств по стро</w:t>
      </w:r>
      <w:r w:rsidRPr="000A4304">
        <w:rPr>
          <w:rFonts w:cs="Times New Roman"/>
        </w:rPr>
        <w:t>и</w:t>
      </w:r>
      <w:r w:rsidRPr="000A4304">
        <w:rPr>
          <w:rFonts w:cs="Times New Roman"/>
        </w:rPr>
        <w:t>тельству жилых помещений (жилых домов), предоставляемых гражданам Росси</w:t>
      </w:r>
      <w:r w:rsidRPr="000A4304">
        <w:rPr>
          <w:rFonts w:cs="Times New Roman"/>
        </w:rPr>
        <w:t>й</w:t>
      </w:r>
      <w:r w:rsidRPr="000A4304">
        <w:rPr>
          <w:rFonts w:cs="Times New Roman"/>
        </w:rPr>
        <w:t>ской Федерации, проживающим на сельских территориях, по договору найма ж</w:t>
      </w:r>
      <w:r w:rsidRPr="000A4304">
        <w:rPr>
          <w:rFonts w:cs="Times New Roman"/>
        </w:rPr>
        <w:t>и</w:t>
      </w:r>
      <w:r w:rsidRPr="000A4304">
        <w:rPr>
          <w:rFonts w:cs="Times New Roman"/>
        </w:rPr>
        <w:t xml:space="preserve">лого помещения (далее - субсидии), разработанный в рамках государственной программы Воронежской области </w:t>
      </w:r>
      <w:r w:rsidR="00C04A62">
        <w:rPr>
          <w:rFonts w:cs="Times New Roman"/>
        </w:rPr>
        <w:t>«</w:t>
      </w:r>
      <w:r w:rsidRPr="000A4304">
        <w:rPr>
          <w:rFonts w:cs="Times New Roman"/>
        </w:rPr>
        <w:t>Развитие сельского хозяйства, производства пищевых продуктов и инфраструктуры агропродовольственного рынка</w:t>
      </w:r>
      <w:proofErr w:type="gramEnd"/>
      <w:r w:rsidR="00C04A62">
        <w:rPr>
          <w:rFonts w:cs="Times New Roman"/>
        </w:rPr>
        <w:t>»</w:t>
      </w:r>
      <w:r w:rsidRPr="000A4304">
        <w:rPr>
          <w:rFonts w:cs="Times New Roman"/>
        </w:rPr>
        <w:t>, устана</w:t>
      </w:r>
      <w:r w:rsidRPr="000A4304">
        <w:rPr>
          <w:rFonts w:cs="Times New Roman"/>
        </w:rPr>
        <w:t>в</w:t>
      </w:r>
      <w:r w:rsidRPr="000A4304">
        <w:rPr>
          <w:rFonts w:cs="Times New Roman"/>
        </w:rPr>
        <w:t>ливает целевое назначение субсидий, условия предоставления субсидий, критерии отбора муниципальных образований для предоставления субсидий, методику ра</w:t>
      </w:r>
      <w:r w:rsidRPr="000A4304">
        <w:rPr>
          <w:rFonts w:cs="Times New Roman"/>
        </w:rPr>
        <w:t>с</w:t>
      </w:r>
      <w:r w:rsidRPr="000A4304">
        <w:rPr>
          <w:rFonts w:cs="Times New Roman"/>
        </w:rPr>
        <w:t>пределения субсидий между бюджетами муниципальных образований, порядок оценки эффективности использования субсидий, основания и порядок примен</w:t>
      </w:r>
      <w:r w:rsidRPr="000A4304">
        <w:rPr>
          <w:rFonts w:cs="Times New Roman"/>
        </w:rPr>
        <w:t>е</w:t>
      </w:r>
      <w:r w:rsidRPr="000A4304">
        <w:rPr>
          <w:rFonts w:cs="Times New Roman"/>
        </w:rPr>
        <w:t>ния мер финансовой ответственности муниципального образования.</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lastRenderedPageBreak/>
        <w:t>1. Целевое назначение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gramStart"/>
      <w:r w:rsidRPr="000A4304">
        <w:rPr>
          <w:rFonts w:cs="Times New Roman"/>
        </w:rPr>
        <w:t xml:space="preserve">Субсидии предоставляются в целях </w:t>
      </w:r>
      <w:proofErr w:type="spellStart"/>
      <w:r w:rsidRPr="000A4304">
        <w:rPr>
          <w:rFonts w:cs="Times New Roman"/>
        </w:rPr>
        <w:t>софинансирования</w:t>
      </w:r>
      <w:proofErr w:type="spellEnd"/>
      <w:r w:rsidRPr="000A4304">
        <w:rPr>
          <w:rFonts w:cs="Times New Roman"/>
        </w:rPr>
        <w:t xml:space="preserve"> расходных обяз</w:t>
      </w:r>
      <w:r w:rsidRPr="000A4304">
        <w:rPr>
          <w:rFonts w:cs="Times New Roman"/>
        </w:rPr>
        <w:t>а</w:t>
      </w:r>
      <w:r w:rsidRPr="000A4304">
        <w:rPr>
          <w:rFonts w:cs="Times New Roman"/>
        </w:rPr>
        <w:t>тельств муниципальных образований Воронежской области (далее - муниципал</w:t>
      </w:r>
      <w:r w:rsidRPr="000A4304">
        <w:rPr>
          <w:rFonts w:cs="Times New Roman"/>
        </w:rPr>
        <w:t>ь</w:t>
      </w:r>
      <w:r w:rsidRPr="000A4304">
        <w:rPr>
          <w:rFonts w:cs="Times New Roman"/>
        </w:rPr>
        <w:t>ные образования) по строительству жилых помещений (жилых домов), в том чи</w:t>
      </w:r>
      <w:r w:rsidRPr="000A4304">
        <w:rPr>
          <w:rFonts w:cs="Times New Roman"/>
        </w:rPr>
        <w:t>с</w:t>
      </w:r>
      <w:r w:rsidRPr="000A4304">
        <w:rPr>
          <w:rFonts w:cs="Times New Roman"/>
        </w:rPr>
        <w:t>ле участию в долевом строительстве жилых домов (квартир) на сельских террит</w:t>
      </w:r>
      <w:r w:rsidRPr="000A4304">
        <w:rPr>
          <w:rFonts w:cs="Times New Roman"/>
        </w:rPr>
        <w:t>о</w:t>
      </w:r>
      <w:r w:rsidRPr="000A4304">
        <w:rPr>
          <w:rFonts w:cs="Times New Roman"/>
        </w:rPr>
        <w:t>риях и (или) участию на основании договора инвестирования в строительство ж</w:t>
      </w:r>
      <w:r w:rsidRPr="000A4304">
        <w:rPr>
          <w:rFonts w:cs="Times New Roman"/>
        </w:rPr>
        <w:t>и</w:t>
      </w:r>
      <w:r w:rsidRPr="000A4304">
        <w:rPr>
          <w:rFonts w:cs="Times New Roman"/>
        </w:rPr>
        <w:t>лого помещения (жилого дома), предоставляемого гражданам Российской Фед</w:t>
      </w:r>
      <w:r w:rsidRPr="000A4304">
        <w:rPr>
          <w:rFonts w:cs="Times New Roman"/>
        </w:rPr>
        <w:t>е</w:t>
      </w:r>
      <w:r w:rsidRPr="000A4304">
        <w:rPr>
          <w:rFonts w:cs="Times New Roman"/>
        </w:rPr>
        <w:t>рации, проживающим на сельских территориях, по договору найма жилого пом</w:t>
      </w:r>
      <w:r w:rsidRPr="000A4304">
        <w:rPr>
          <w:rFonts w:cs="Times New Roman"/>
        </w:rPr>
        <w:t>е</w:t>
      </w:r>
      <w:r w:rsidRPr="000A4304">
        <w:rPr>
          <w:rFonts w:cs="Times New Roman"/>
        </w:rPr>
        <w:t>щения (далее</w:t>
      </w:r>
      <w:proofErr w:type="gramEnd"/>
      <w:r w:rsidRPr="000A4304">
        <w:rPr>
          <w:rFonts w:cs="Times New Roman"/>
        </w:rPr>
        <w:t xml:space="preserve"> - граждане), в рамках муниципальных программ комплексного ра</w:t>
      </w:r>
      <w:r w:rsidRPr="000A4304">
        <w:rPr>
          <w:rFonts w:cs="Times New Roman"/>
        </w:rPr>
        <w:t>з</w:t>
      </w:r>
      <w:r w:rsidRPr="000A4304">
        <w:rPr>
          <w:rFonts w:cs="Times New Roman"/>
        </w:rPr>
        <w:t>вития сельских территорий (далее - мероприятие).</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2. Условия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Условиями предоставления субсидий являются:</w:t>
      </w:r>
    </w:p>
    <w:p w:rsidR="000A4304" w:rsidRPr="000A4304" w:rsidRDefault="000A4304" w:rsidP="000A4304">
      <w:pPr>
        <w:spacing w:line="280" w:lineRule="atLeast"/>
        <w:ind w:firstLine="540"/>
      </w:pPr>
      <w:r w:rsidRPr="000A4304">
        <w:rPr>
          <w:rFonts w:cs="Times New Roman"/>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0A4304">
        <w:rPr>
          <w:rFonts w:cs="Times New Roman"/>
        </w:rPr>
        <w:t>софинансирование</w:t>
      </w:r>
      <w:proofErr w:type="spellEnd"/>
      <w:r w:rsidRPr="000A4304">
        <w:rPr>
          <w:rFonts w:cs="Times New Roman"/>
        </w:rPr>
        <w:t xml:space="preserve"> которого осущ</w:t>
      </w:r>
      <w:r w:rsidRPr="000A4304">
        <w:rPr>
          <w:rFonts w:cs="Times New Roman"/>
        </w:rPr>
        <w:t>е</w:t>
      </w:r>
      <w:r w:rsidRPr="000A4304">
        <w:rPr>
          <w:rFonts w:cs="Times New Roman"/>
        </w:rPr>
        <w:t>ствляется из областного бюджета, в объеме, необходимом для его исполнения, включая размер планируемой к предоставлению из областного бюджета субс</w:t>
      </w:r>
      <w:r w:rsidRPr="000A4304">
        <w:rPr>
          <w:rFonts w:cs="Times New Roman"/>
        </w:rPr>
        <w:t>и</w:t>
      </w:r>
      <w:r w:rsidRPr="000A4304">
        <w:rPr>
          <w:rFonts w:cs="Times New Roman"/>
        </w:rPr>
        <w:t>дии;</w:t>
      </w:r>
    </w:p>
    <w:p w:rsidR="000A4304" w:rsidRPr="000A4304" w:rsidRDefault="000A4304" w:rsidP="000A4304">
      <w:pPr>
        <w:spacing w:line="280" w:lineRule="atLeast"/>
        <w:ind w:firstLine="540"/>
      </w:pPr>
      <w:r w:rsidRPr="000A4304">
        <w:rPr>
          <w:rFonts w:cs="Times New Roman"/>
        </w:rPr>
        <w:t xml:space="preserve">б) заключение соглашения о предоставлении субсидии в соответствии с </w:t>
      </w:r>
      <w:hyperlink r:id="rId81" w:history="1">
        <w:r w:rsidRPr="000A4304">
          <w:rPr>
            <w:rFonts w:cs="Times New Roman"/>
          </w:rPr>
          <w:t>пунктом 9</w:t>
        </w:r>
      </w:hyperlink>
      <w:r w:rsidRPr="000A4304">
        <w:rPr>
          <w:rFonts w:cs="Times New Roman"/>
        </w:rPr>
        <w:t xml:space="preserve"> Правил, устанавливающих общие требования к формированию, пр</w:t>
      </w:r>
      <w:r w:rsidRPr="000A4304">
        <w:rPr>
          <w:rFonts w:cs="Times New Roman"/>
        </w:rPr>
        <w:t>е</w:t>
      </w:r>
      <w:r w:rsidRPr="000A4304">
        <w:rPr>
          <w:rFonts w:cs="Times New Roman"/>
        </w:rPr>
        <w:t xml:space="preserve">доставлению и распределению </w:t>
      </w:r>
      <w:proofErr w:type="gramStart"/>
      <w:r w:rsidRPr="000A4304">
        <w:rPr>
          <w:rFonts w:cs="Times New Roman"/>
        </w:rPr>
        <w:t>субсидий</w:t>
      </w:r>
      <w:proofErr w:type="gramEnd"/>
      <w:r w:rsidRPr="000A4304">
        <w:rPr>
          <w:rFonts w:cs="Times New Roman"/>
        </w:rPr>
        <w:t xml:space="preserve"> местным бюджетам из областного бю</w:t>
      </w:r>
      <w:r w:rsidRPr="000A4304">
        <w:rPr>
          <w:rFonts w:cs="Times New Roman"/>
        </w:rPr>
        <w:t>д</w:t>
      </w:r>
      <w:r w:rsidRPr="000A4304">
        <w:rPr>
          <w:rFonts w:cs="Times New Roman"/>
        </w:rPr>
        <w:t xml:space="preserve">жета, утвержденных постановлением правительства Воронежской области от 08.11.2019 </w:t>
      </w:r>
      <w:r w:rsidR="00EA0855">
        <w:rPr>
          <w:rFonts w:cs="Times New Roman"/>
        </w:rPr>
        <w:t>№</w:t>
      </w:r>
      <w:r w:rsidRPr="000A4304">
        <w:rPr>
          <w:rFonts w:cs="Times New Roman"/>
        </w:rPr>
        <w:t xml:space="preserve"> 1083 </w:t>
      </w:r>
      <w:r w:rsidR="00C04A62">
        <w:rPr>
          <w:rFonts w:cs="Times New Roman"/>
        </w:rPr>
        <w:t>«</w:t>
      </w:r>
      <w:r w:rsidRPr="000A4304">
        <w:rPr>
          <w:rFonts w:cs="Times New Roman"/>
        </w:rPr>
        <w:t>Об утверждении Правил, устанавливающих общие требов</w:t>
      </w:r>
      <w:r w:rsidRPr="000A4304">
        <w:rPr>
          <w:rFonts w:cs="Times New Roman"/>
        </w:rPr>
        <w:t>а</w:t>
      </w:r>
      <w:r w:rsidRPr="000A4304">
        <w:rPr>
          <w:rFonts w:cs="Times New Roman"/>
        </w:rPr>
        <w:t>ния к формированию, предоставлению и распределению субсидий местным бю</w:t>
      </w:r>
      <w:r w:rsidRPr="000A4304">
        <w:rPr>
          <w:rFonts w:cs="Times New Roman"/>
        </w:rPr>
        <w:t>д</w:t>
      </w:r>
      <w:r w:rsidRPr="000A4304">
        <w:rPr>
          <w:rFonts w:cs="Times New Roman"/>
        </w:rPr>
        <w:t>жетам из областного бюджета</w:t>
      </w:r>
      <w:r w:rsidR="00C04A62">
        <w:rPr>
          <w:rFonts w:cs="Times New Roman"/>
        </w:rPr>
        <w:t>»</w:t>
      </w:r>
      <w:r w:rsidRPr="000A4304">
        <w:rPr>
          <w:rFonts w:cs="Times New Roman"/>
        </w:rPr>
        <w:t xml:space="preserve"> (далее - Правила).</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3. Критерии отбора муниципальных образований</w:t>
      </w:r>
    </w:p>
    <w:p w:rsidR="000A4304" w:rsidRPr="000A4304" w:rsidRDefault="000A4304" w:rsidP="000A4304">
      <w:pPr>
        <w:spacing w:line="280" w:lineRule="atLeast"/>
        <w:jc w:val="center"/>
      </w:pPr>
      <w:r w:rsidRPr="000A4304">
        <w:rPr>
          <w:rFonts w:cs="Times New Roman"/>
          <w:b/>
        </w:rPr>
        <w:t>для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Критериями отбора муниципальных образований для предоставления субс</w:t>
      </w:r>
      <w:r w:rsidRPr="000A4304">
        <w:rPr>
          <w:rFonts w:cs="Times New Roman"/>
        </w:rPr>
        <w:t>и</w:t>
      </w:r>
      <w:r w:rsidRPr="000A4304">
        <w:rPr>
          <w:rFonts w:cs="Times New Roman"/>
        </w:rPr>
        <w:t>дий являются:</w:t>
      </w:r>
    </w:p>
    <w:p w:rsidR="000A4304" w:rsidRPr="000A4304" w:rsidRDefault="000A4304" w:rsidP="000A4304">
      <w:pPr>
        <w:spacing w:line="280" w:lineRule="atLeast"/>
        <w:ind w:firstLine="540"/>
      </w:pPr>
      <w:r w:rsidRPr="000A4304">
        <w:rPr>
          <w:rFonts w:cs="Times New Roman"/>
        </w:rPr>
        <w:t>1) наличие муниципальных программ комплексного развития сельских те</w:t>
      </w:r>
      <w:r w:rsidRPr="000A4304">
        <w:rPr>
          <w:rFonts w:cs="Times New Roman"/>
        </w:rPr>
        <w:t>р</w:t>
      </w:r>
      <w:r w:rsidRPr="000A4304">
        <w:rPr>
          <w:rFonts w:cs="Times New Roman"/>
        </w:rPr>
        <w:t>риторий, предусматривающих мероприятие;</w:t>
      </w:r>
    </w:p>
    <w:p w:rsidR="000A4304" w:rsidRPr="000A4304" w:rsidRDefault="000A4304" w:rsidP="000A4304">
      <w:pPr>
        <w:spacing w:line="280" w:lineRule="atLeast"/>
        <w:ind w:firstLine="540"/>
      </w:pPr>
      <w:r w:rsidRPr="000A4304">
        <w:rPr>
          <w:rFonts w:cs="Times New Roman"/>
        </w:rPr>
        <w:t>2) привлечение муниципальными образованиями внебюджетных источников (собственных и (или) заемных сре</w:t>
      </w:r>
      <w:proofErr w:type="gramStart"/>
      <w:r w:rsidRPr="000A4304">
        <w:rPr>
          <w:rFonts w:cs="Times New Roman"/>
        </w:rPr>
        <w:t>дств гр</w:t>
      </w:r>
      <w:proofErr w:type="gramEnd"/>
      <w:r w:rsidRPr="000A4304">
        <w:rPr>
          <w:rFonts w:cs="Times New Roman"/>
        </w:rPr>
        <w:t>аждан) на реализацию мероприятия;</w:t>
      </w:r>
    </w:p>
    <w:p w:rsidR="000A4304" w:rsidRPr="000A4304" w:rsidRDefault="000A4304" w:rsidP="000A4304">
      <w:pPr>
        <w:spacing w:line="280" w:lineRule="atLeast"/>
        <w:ind w:firstLine="540"/>
      </w:pPr>
      <w:proofErr w:type="gramStart"/>
      <w:r w:rsidRPr="000A4304">
        <w:rPr>
          <w:rFonts w:cs="Times New Roman"/>
        </w:rPr>
        <w:t>3) представление в департамент аграрной политики Воронежской области до 1 июня текущего года на очередной финансовый год списка граждан, подлежащих обеспечению жильем по договорам найма жилых помещений, сформированного администрациями муниципальных образований Воронежской области в соотве</w:t>
      </w:r>
      <w:r w:rsidRPr="000A4304">
        <w:rPr>
          <w:rFonts w:cs="Times New Roman"/>
        </w:rPr>
        <w:t>т</w:t>
      </w:r>
      <w:r w:rsidRPr="000A4304">
        <w:rPr>
          <w:rFonts w:cs="Times New Roman"/>
        </w:rPr>
        <w:t>ствии с Порядком формирования и утверждения списков граждан - получателей жилья по договорам найма жилых помещений, установленным департаментом а</w:t>
      </w:r>
      <w:r w:rsidRPr="000A4304">
        <w:rPr>
          <w:rFonts w:cs="Times New Roman"/>
        </w:rPr>
        <w:t>г</w:t>
      </w:r>
      <w:r w:rsidRPr="000A4304">
        <w:rPr>
          <w:rFonts w:cs="Times New Roman"/>
        </w:rPr>
        <w:t>рарной политики Воронежской области.</w:t>
      </w:r>
      <w:proofErr w:type="gramEnd"/>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4. Методика распределения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4.1. Распределение субсидий между бюджетами муниципальных образований в пределах бюджетных ассигнований ежегодно устанавливается законом Вор</w:t>
      </w:r>
      <w:r w:rsidRPr="000A4304">
        <w:rPr>
          <w:rFonts w:cs="Times New Roman"/>
        </w:rPr>
        <w:t>о</w:t>
      </w:r>
      <w:r w:rsidRPr="000A4304">
        <w:rPr>
          <w:rFonts w:cs="Times New Roman"/>
        </w:rPr>
        <w:t>нежской области об областном бюджете на очередной финансовый год и план</w:t>
      </w:r>
      <w:r w:rsidRPr="000A4304">
        <w:rPr>
          <w:rFonts w:cs="Times New Roman"/>
        </w:rPr>
        <w:t>о</w:t>
      </w:r>
      <w:r w:rsidRPr="000A4304">
        <w:rPr>
          <w:rFonts w:cs="Times New Roman"/>
        </w:rPr>
        <w:t>вый период согласно сводному списку граждан - получателей жилья по договорам найма жилых помещений, утвержденному департаментом аграрной политики В</w:t>
      </w:r>
      <w:r w:rsidRPr="000A4304">
        <w:rPr>
          <w:rFonts w:cs="Times New Roman"/>
        </w:rPr>
        <w:t>о</w:t>
      </w:r>
      <w:r w:rsidRPr="000A4304">
        <w:rPr>
          <w:rFonts w:cs="Times New Roman"/>
        </w:rPr>
        <w:t>ронежской области.</w:t>
      </w:r>
    </w:p>
    <w:p w:rsidR="000A4304" w:rsidRPr="000A4304" w:rsidRDefault="000A4304" w:rsidP="000A4304">
      <w:pPr>
        <w:spacing w:line="280" w:lineRule="atLeast"/>
        <w:ind w:firstLine="540"/>
      </w:pPr>
      <w:r w:rsidRPr="000A4304">
        <w:rPr>
          <w:rFonts w:cs="Times New Roman"/>
        </w:rPr>
        <w:t>4.2. Размер субсидии, распределяемой бюджету i-го муниципального образ</w:t>
      </w:r>
      <w:r w:rsidRPr="000A4304">
        <w:rPr>
          <w:rFonts w:cs="Times New Roman"/>
        </w:rPr>
        <w:t>о</w:t>
      </w:r>
      <w:r w:rsidRPr="000A4304">
        <w:rPr>
          <w:rFonts w:cs="Times New Roman"/>
        </w:rPr>
        <w:t>вания из областного бюджета, в том числе за счет средств, поступивших из фед</w:t>
      </w:r>
      <w:r w:rsidRPr="000A4304">
        <w:rPr>
          <w:rFonts w:cs="Times New Roman"/>
        </w:rPr>
        <w:t>е</w:t>
      </w:r>
      <w:r w:rsidRPr="000A4304">
        <w:rPr>
          <w:rFonts w:cs="Times New Roman"/>
        </w:rPr>
        <w:t xml:space="preserve">рального бюджета, для </w:t>
      </w:r>
      <w:proofErr w:type="spellStart"/>
      <w:r w:rsidRPr="000A4304">
        <w:rPr>
          <w:rFonts w:cs="Times New Roman"/>
        </w:rPr>
        <w:t>софинансирования</w:t>
      </w:r>
      <w:proofErr w:type="spellEnd"/>
      <w:r w:rsidRPr="000A4304">
        <w:rPr>
          <w:rFonts w:cs="Times New Roman"/>
        </w:rPr>
        <w:t xml:space="preserve"> расходных обязательств муниципал</w:t>
      </w:r>
      <w:r w:rsidRPr="000A4304">
        <w:rPr>
          <w:rFonts w:cs="Times New Roman"/>
        </w:rPr>
        <w:t>ь</w:t>
      </w:r>
      <w:r w:rsidRPr="000A4304">
        <w:rPr>
          <w:rFonts w:cs="Times New Roman"/>
        </w:rPr>
        <w:t>ных образований по строительству жилья, предоставляемого по договору найма жилого помещения, осуществляется по следующей формуле:</w:t>
      </w:r>
    </w:p>
    <w:p w:rsidR="000A4304" w:rsidRPr="000A4304" w:rsidRDefault="000A4304" w:rsidP="000A4304">
      <w:pPr>
        <w:spacing w:line="280" w:lineRule="atLeast"/>
      </w:pPr>
    </w:p>
    <w:p w:rsidR="000A4304" w:rsidRPr="000A4304" w:rsidRDefault="00D76488" w:rsidP="000A4304">
      <w:pPr>
        <w:spacing w:line="280" w:lineRule="atLeast"/>
        <w:jc w:val="center"/>
      </w:pPr>
      <w:r w:rsidRPr="00D76488">
        <w:rPr>
          <w:position w:val="-18"/>
        </w:rPr>
        <w:pict>
          <v:shape id="_x0000_i1026" style="width:263.7pt;height:31.8pt" coordsize="" o:spt="100" adj="0,,0" path="" filled="f" stroked="f">
            <v:stroke joinstyle="miter"/>
            <v:imagedata r:id="rId78" o:title="base_23733_102640_32777"/>
            <v:formulas/>
            <v:path o:connecttype="segments"/>
          </v:shape>
        </w:pict>
      </w:r>
      <w:r w:rsidR="000A4304" w:rsidRPr="000A4304">
        <w:rPr>
          <w:rFonts w:cs="Times New Roman"/>
        </w:rPr>
        <w:t xml:space="preserve"> где:</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spellStart"/>
      <w:proofErr w:type="gramStart"/>
      <w:r w:rsidRPr="000A4304">
        <w:rPr>
          <w:rFonts w:cs="Times New Roman"/>
        </w:rPr>
        <w:t>V</w:t>
      </w:r>
      <w:proofErr w:type="gramEnd"/>
      <w:r w:rsidRPr="000A4304">
        <w:rPr>
          <w:rFonts w:cs="Times New Roman"/>
        </w:rPr>
        <w:t>мин</w:t>
      </w:r>
      <w:proofErr w:type="spellEnd"/>
      <w:r w:rsidRPr="000A4304">
        <w:rPr>
          <w:rFonts w:cs="Times New Roman"/>
        </w:rPr>
        <w:t xml:space="preserve"> - минимальный размер субсидии, предоставляемой бюджету i-го мун</w:t>
      </w:r>
      <w:r w:rsidRPr="000A4304">
        <w:rPr>
          <w:rFonts w:cs="Times New Roman"/>
        </w:rPr>
        <w:t>и</w:t>
      </w:r>
      <w:r w:rsidRPr="000A4304">
        <w:rPr>
          <w:rFonts w:cs="Times New Roman"/>
        </w:rPr>
        <w:t>ципального образования. Минимальный размер субсидии равен размеру субсидии одной семье гражданина, находящегося первым в списке граждан, подлежащих обеспечению жильем по договорам найма жилых помещений, i-го муниципальн</w:t>
      </w:r>
      <w:r w:rsidRPr="000A4304">
        <w:rPr>
          <w:rFonts w:cs="Times New Roman"/>
        </w:rPr>
        <w:t>о</w:t>
      </w:r>
      <w:r w:rsidRPr="000A4304">
        <w:rPr>
          <w:rFonts w:cs="Times New Roman"/>
        </w:rPr>
        <w:t>го образования;</w:t>
      </w:r>
    </w:p>
    <w:p w:rsidR="000A4304" w:rsidRPr="000A4304" w:rsidRDefault="000A4304" w:rsidP="000A4304">
      <w:pPr>
        <w:spacing w:line="280" w:lineRule="atLeast"/>
        <w:ind w:firstLine="540"/>
      </w:pPr>
      <w:proofErr w:type="spellStart"/>
      <w:proofErr w:type="gramStart"/>
      <w:r w:rsidRPr="000A4304">
        <w:rPr>
          <w:rFonts w:cs="Times New Roman"/>
        </w:rPr>
        <w:t>V</w:t>
      </w:r>
      <w:proofErr w:type="gramEnd"/>
      <w:r w:rsidRPr="000A4304">
        <w:rPr>
          <w:rFonts w:cs="Times New Roman"/>
        </w:rPr>
        <w:t>об</w:t>
      </w:r>
      <w:proofErr w:type="spellEnd"/>
      <w:r w:rsidRPr="000A4304">
        <w:rPr>
          <w:rFonts w:cs="Times New Roman"/>
        </w:rPr>
        <w:t xml:space="preserve"> - объем бюджетных ассигнований, предусмотренных законом об облас</w:t>
      </w:r>
      <w:r w:rsidRPr="000A4304">
        <w:rPr>
          <w:rFonts w:cs="Times New Roman"/>
        </w:rPr>
        <w:t>т</w:t>
      </w:r>
      <w:r w:rsidRPr="000A4304">
        <w:rPr>
          <w:rFonts w:cs="Times New Roman"/>
        </w:rPr>
        <w:t>ном бюджете на очередной финансовый год и на плановый период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w:t>
      </w:r>
      <w:r w:rsidRPr="000A4304">
        <w:rPr>
          <w:rFonts w:cs="Times New Roman"/>
        </w:rPr>
        <w:t>о</w:t>
      </w:r>
      <w:r w:rsidRPr="000A4304">
        <w:rPr>
          <w:rFonts w:cs="Times New Roman"/>
        </w:rPr>
        <w:t>го помещения;</w:t>
      </w:r>
    </w:p>
    <w:p w:rsidR="000A4304" w:rsidRPr="000A4304" w:rsidRDefault="00EA0855" w:rsidP="000A4304">
      <w:pPr>
        <w:spacing w:line="280" w:lineRule="atLeast"/>
        <w:ind w:firstLine="540"/>
      </w:pPr>
      <w:r>
        <w:rPr>
          <w:rFonts w:cs="Times New Roman"/>
        </w:rPr>
        <w:t>№</w:t>
      </w:r>
      <w:r w:rsidR="000A4304" w:rsidRPr="000A4304">
        <w:rPr>
          <w:rFonts w:cs="Times New Roman"/>
        </w:rPr>
        <w:t xml:space="preserve"> - количество муниципальных образований, представивших документы;</w:t>
      </w:r>
    </w:p>
    <w:p w:rsidR="000A4304" w:rsidRPr="000A4304" w:rsidRDefault="000A4304" w:rsidP="000A4304">
      <w:pPr>
        <w:spacing w:line="280" w:lineRule="atLeast"/>
        <w:ind w:firstLine="540"/>
      </w:pPr>
      <w:proofErr w:type="spellStart"/>
      <w:r w:rsidRPr="000A4304">
        <w:rPr>
          <w:rFonts w:cs="Times New Roman"/>
        </w:rPr>
        <w:t>Д</w:t>
      </w:r>
      <w:proofErr w:type="gramStart"/>
      <w:r w:rsidRPr="000A4304">
        <w:rPr>
          <w:rFonts w:cs="Times New Roman"/>
        </w:rPr>
        <w:t>i</w:t>
      </w:r>
      <w:proofErr w:type="spellEnd"/>
      <w:proofErr w:type="gramEnd"/>
      <w:r w:rsidRPr="000A4304">
        <w:rPr>
          <w:rFonts w:cs="Times New Roman"/>
        </w:rPr>
        <w:t xml:space="preserve"> - доля участников мероприятия, включенных в список в i-м муниципал</w:t>
      </w:r>
      <w:r w:rsidRPr="000A4304">
        <w:rPr>
          <w:rFonts w:cs="Times New Roman"/>
        </w:rPr>
        <w:t>ь</w:t>
      </w:r>
      <w:r w:rsidRPr="000A4304">
        <w:rPr>
          <w:rFonts w:cs="Times New Roman"/>
        </w:rPr>
        <w:t>ном образовании, в общем числе участников мероприятия в Воронежской области на очередной финансовый год.</w:t>
      </w:r>
    </w:p>
    <w:p w:rsidR="000A4304" w:rsidRPr="000A4304" w:rsidRDefault="000A4304" w:rsidP="000A4304">
      <w:pPr>
        <w:spacing w:line="280" w:lineRule="atLeast"/>
        <w:ind w:firstLine="540"/>
      </w:pPr>
      <w:r w:rsidRPr="000A4304">
        <w:rPr>
          <w:rFonts w:cs="Times New Roman"/>
        </w:rPr>
        <w:t xml:space="preserve">При </w:t>
      </w:r>
      <w:proofErr w:type="spellStart"/>
      <w:r w:rsidRPr="000A4304">
        <w:rPr>
          <w:rFonts w:cs="Times New Roman"/>
        </w:rPr>
        <w:t>софинансировании</w:t>
      </w:r>
      <w:proofErr w:type="spellEnd"/>
      <w:r w:rsidRPr="000A4304">
        <w:rPr>
          <w:rFonts w:cs="Times New Roman"/>
        </w:rPr>
        <w:t xml:space="preserve"> расходных обязательств муниципальных образов</w:t>
      </w:r>
      <w:r w:rsidRPr="000A4304">
        <w:rPr>
          <w:rFonts w:cs="Times New Roman"/>
        </w:rPr>
        <w:t>а</w:t>
      </w:r>
      <w:r w:rsidRPr="000A4304">
        <w:rPr>
          <w:rFonts w:cs="Times New Roman"/>
        </w:rPr>
        <w:t>ний по строительству жилья, предоставляемого по договору найма жилого пом</w:t>
      </w:r>
      <w:r w:rsidRPr="000A4304">
        <w:rPr>
          <w:rFonts w:cs="Times New Roman"/>
        </w:rPr>
        <w:t>е</w:t>
      </w:r>
      <w:r w:rsidRPr="000A4304">
        <w:rPr>
          <w:rFonts w:cs="Times New Roman"/>
        </w:rPr>
        <w:t xml:space="preserve">щения, уровень </w:t>
      </w:r>
      <w:proofErr w:type="spellStart"/>
      <w:r w:rsidRPr="000A4304">
        <w:rPr>
          <w:rFonts w:cs="Times New Roman"/>
        </w:rPr>
        <w:t>софинансирования</w:t>
      </w:r>
      <w:proofErr w:type="spellEnd"/>
      <w:r w:rsidRPr="000A4304">
        <w:rPr>
          <w:rFonts w:cs="Times New Roman"/>
        </w:rPr>
        <w:t xml:space="preserve"> из областного бюджета (в том числе за счет средств федерального бюджета) составляет 80 процентов от расчетной стоимости строительства (приобретения) жилья, уровень </w:t>
      </w:r>
      <w:proofErr w:type="spellStart"/>
      <w:r w:rsidRPr="000A4304">
        <w:rPr>
          <w:rFonts w:cs="Times New Roman"/>
        </w:rPr>
        <w:t>софинансирования</w:t>
      </w:r>
      <w:proofErr w:type="spellEnd"/>
      <w:r w:rsidRPr="000A4304">
        <w:rPr>
          <w:rFonts w:cs="Times New Roman"/>
        </w:rPr>
        <w:t xml:space="preserve"> из местных бюджетов - 4 процента от расчетной стоимости.</w:t>
      </w:r>
    </w:p>
    <w:p w:rsidR="000A4304" w:rsidRPr="000A4304" w:rsidRDefault="000A4304" w:rsidP="000A4304">
      <w:pPr>
        <w:spacing w:line="280" w:lineRule="atLeast"/>
        <w:ind w:firstLine="540"/>
      </w:pPr>
      <w:proofErr w:type="gramStart"/>
      <w:r w:rsidRPr="000A4304">
        <w:rPr>
          <w:rFonts w:cs="Times New Roman"/>
        </w:rPr>
        <w:t>Расчетная стоимость строительства (приобретения) жилья определяется и</w:t>
      </w:r>
      <w:r w:rsidRPr="000A4304">
        <w:rPr>
          <w:rFonts w:cs="Times New Roman"/>
        </w:rPr>
        <w:t>с</w:t>
      </w:r>
      <w:r w:rsidRPr="000A4304">
        <w:rPr>
          <w:rFonts w:cs="Times New Roman"/>
        </w:rPr>
        <w:t>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w:t>
      </w:r>
      <w:proofErr w:type="gramEnd"/>
      <w:r w:rsidRPr="000A4304">
        <w:rPr>
          <w:rFonts w:cs="Times New Roman"/>
        </w:rPr>
        <w:t xml:space="preserve"> в границах Воронежской области, утвержденной прик</w:t>
      </w:r>
      <w:r w:rsidRPr="000A4304">
        <w:rPr>
          <w:rFonts w:cs="Times New Roman"/>
        </w:rPr>
        <w:t>а</w:t>
      </w:r>
      <w:r w:rsidRPr="000A4304">
        <w:rPr>
          <w:rFonts w:cs="Times New Roman"/>
        </w:rPr>
        <w:t>зом департамента аграрной политики Воронежской области на очередной фина</w:t>
      </w:r>
      <w:r w:rsidRPr="000A4304">
        <w:rPr>
          <w:rFonts w:cs="Times New Roman"/>
        </w:rPr>
        <w:t>н</w:t>
      </w:r>
      <w:r w:rsidRPr="000A4304">
        <w:rPr>
          <w:rFonts w:cs="Times New Roman"/>
        </w:rPr>
        <w:lastRenderedPageBreak/>
        <w:t>совый год, но не превышающей средней рыночной стоимости 1 кв. метра общей площади жилья по Воронежской области, определяемой Министерством стро</w:t>
      </w:r>
      <w:r w:rsidRPr="000A4304">
        <w:rPr>
          <w:rFonts w:cs="Times New Roman"/>
        </w:rPr>
        <w:t>и</w:t>
      </w:r>
      <w:r w:rsidRPr="000A4304">
        <w:rPr>
          <w:rFonts w:cs="Times New Roman"/>
        </w:rPr>
        <w:t>тельства и жилищно-коммунального хозяйства Российской Федерации.</w:t>
      </w:r>
    </w:p>
    <w:p w:rsidR="000A4304" w:rsidRPr="000A4304" w:rsidRDefault="000A4304" w:rsidP="000A4304">
      <w:pPr>
        <w:spacing w:line="280" w:lineRule="atLeast"/>
        <w:ind w:firstLine="540"/>
      </w:pPr>
      <w:r w:rsidRPr="000A4304">
        <w:rPr>
          <w:rFonts w:cs="Times New Roman"/>
        </w:rPr>
        <w:t xml:space="preserve">4.3. </w:t>
      </w:r>
      <w:proofErr w:type="gramStart"/>
      <w:r w:rsidRPr="000A4304">
        <w:rPr>
          <w:rFonts w:cs="Times New Roman"/>
        </w:rPr>
        <w:t>Департамент аграрной политики Воронежской области в соответствии с кассовым планом на основании сводной бюджетной росписи представляет в д</w:t>
      </w:r>
      <w:r w:rsidRPr="000A4304">
        <w:rPr>
          <w:rFonts w:cs="Times New Roman"/>
        </w:rPr>
        <w:t>е</w:t>
      </w:r>
      <w:r w:rsidRPr="000A4304">
        <w:rPr>
          <w:rFonts w:cs="Times New Roman"/>
        </w:rPr>
        <w:t>партамент финансов Воронежской области реестры финансирования на перечи</w:t>
      </w:r>
      <w:r w:rsidRPr="000A4304">
        <w:rPr>
          <w:rFonts w:cs="Times New Roman"/>
        </w:rPr>
        <w:t>с</w:t>
      </w:r>
      <w:r w:rsidRPr="000A4304">
        <w:rPr>
          <w:rFonts w:cs="Times New Roman"/>
        </w:rPr>
        <w:t>ление средств по выделенным лимитам бюджетных обязательств с лицевого счета департамента финансов Воронежской области, открытого в Управлении Фед</w:t>
      </w:r>
      <w:r w:rsidRPr="000A4304">
        <w:rPr>
          <w:rFonts w:cs="Times New Roman"/>
        </w:rPr>
        <w:t>е</w:t>
      </w:r>
      <w:r w:rsidRPr="000A4304">
        <w:rPr>
          <w:rFonts w:cs="Times New Roman"/>
        </w:rPr>
        <w:t>рального казначейства по Воронежской области, на лицевой счет, открытый д</w:t>
      </w:r>
      <w:r w:rsidRPr="000A4304">
        <w:rPr>
          <w:rFonts w:cs="Times New Roman"/>
        </w:rPr>
        <w:t>е</w:t>
      </w:r>
      <w:r w:rsidRPr="000A4304">
        <w:rPr>
          <w:rFonts w:cs="Times New Roman"/>
        </w:rPr>
        <w:t>партаменту аграрной политики Воронежской области в Управлении Федеральн</w:t>
      </w:r>
      <w:r w:rsidRPr="000A4304">
        <w:rPr>
          <w:rFonts w:cs="Times New Roman"/>
        </w:rPr>
        <w:t>о</w:t>
      </w:r>
      <w:r w:rsidRPr="000A4304">
        <w:rPr>
          <w:rFonts w:cs="Times New Roman"/>
        </w:rPr>
        <w:t>го казначейства по</w:t>
      </w:r>
      <w:proofErr w:type="gramEnd"/>
      <w:r w:rsidRPr="000A4304">
        <w:rPr>
          <w:rFonts w:cs="Times New Roman"/>
        </w:rPr>
        <w:t xml:space="preserve"> Воронежской области, с последующим предоставлением в Управление Федерального казначейства по Воронежской области заявок на ка</w:t>
      </w:r>
      <w:r w:rsidRPr="000A4304">
        <w:rPr>
          <w:rFonts w:cs="Times New Roman"/>
        </w:rPr>
        <w:t>с</w:t>
      </w:r>
      <w:r w:rsidRPr="000A4304">
        <w:rPr>
          <w:rFonts w:cs="Times New Roman"/>
        </w:rPr>
        <w:t>совый расход на перечисление средств муниципальным районам и копий согл</w:t>
      </w:r>
      <w:r w:rsidRPr="000A4304">
        <w:rPr>
          <w:rFonts w:cs="Times New Roman"/>
        </w:rPr>
        <w:t>а</w:t>
      </w:r>
      <w:r w:rsidRPr="000A4304">
        <w:rPr>
          <w:rFonts w:cs="Times New Roman"/>
        </w:rPr>
        <w:t>шений, заключенных между департаментом аграрной политики Воронежской о</w:t>
      </w:r>
      <w:r w:rsidRPr="000A4304">
        <w:rPr>
          <w:rFonts w:cs="Times New Roman"/>
        </w:rPr>
        <w:t>б</w:t>
      </w:r>
      <w:r w:rsidRPr="000A4304">
        <w:rPr>
          <w:rFonts w:cs="Times New Roman"/>
        </w:rPr>
        <w:t>ласти и администрациями муниципальных образований.</w:t>
      </w:r>
    </w:p>
    <w:p w:rsidR="000A4304" w:rsidRPr="000A4304" w:rsidRDefault="000A4304" w:rsidP="000A4304">
      <w:pPr>
        <w:spacing w:line="280" w:lineRule="atLeast"/>
        <w:ind w:firstLine="540"/>
      </w:pPr>
      <w:r w:rsidRPr="000A4304">
        <w:rPr>
          <w:rFonts w:cs="Times New Roman"/>
        </w:rPr>
        <w:t>4.4. Субсидия предоставляется на основании соглашения, заключенного ме</w:t>
      </w:r>
      <w:r w:rsidRPr="000A4304">
        <w:rPr>
          <w:rFonts w:cs="Times New Roman"/>
        </w:rPr>
        <w:t>ж</w:t>
      </w:r>
      <w:r w:rsidRPr="000A4304">
        <w:rPr>
          <w:rFonts w:cs="Times New Roman"/>
        </w:rPr>
        <w:t>ду департаментом аграрной политики Воронежской области и администрацией муниципального образования с использованием государственной интегрирова</w:t>
      </w:r>
      <w:r w:rsidRPr="000A4304">
        <w:rPr>
          <w:rFonts w:cs="Times New Roman"/>
        </w:rPr>
        <w:t>н</w:t>
      </w:r>
      <w:r w:rsidRPr="000A4304">
        <w:rPr>
          <w:rFonts w:cs="Times New Roman"/>
        </w:rPr>
        <w:t xml:space="preserve">ной информационной системы управления общественными финансами </w:t>
      </w:r>
      <w:r w:rsidR="00C04A62">
        <w:rPr>
          <w:rFonts w:cs="Times New Roman"/>
        </w:rPr>
        <w:t>«</w:t>
      </w:r>
      <w:r w:rsidRPr="000A4304">
        <w:rPr>
          <w:rFonts w:cs="Times New Roman"/>
        </w:rPr>
        <w:t>Эле</w:t>
      </w:r>
      <w:r w:rsidRPr="000A4304">
        <w:rPr>
          <w:rFonts w:cs="Times New Roman"/>
        </w:rPr>
        <w:t>к</w:t>
      </w:r>
      <w:r w:rsidRPr="000A4304">
        <w:rPr>
          <w:rFonts w:cs="Times New Roman"/>
        </w:rPr>
        <w:t>тронный бюджет</w:t>
      </w:r>
      <w:r w:rsidR="00C04A62">
        <w:rPr>
          <w:rFonts w:cs="Times New Roman"/>
        </w:rPr>
        <w:t>»</w:t>
      </w:r>
      <w:r w:rsidRPr="000A4304">
        <w:rPr>
          <w:rFonts w:cs="Times New Roman"/>
        </w:rPr>
        <w:t xml:space="preserve"> по форме, аналогичной типовой форме, утвержденной Мин</w:t>
      </w:r>
      <w:r w:rsidRPr="000A4304">
        <w:rPr>
          <w:rFonts w:cs="Times New Roman"/>
        </w:rPr>
        <w:t>и</w:t>
      </w:r>
      <w:r w:rsidRPr="000A4304">
        <w:rPr>
          <w:rFonts w:cs="Times New Roman"/>
        </w:rPr>
        <w:t>стерством финансов Российской Федерации (далее - Соглашение).</w:t>
      </w:r>
    </w:p>
    <w:p w:rsidR="000A4304" w:rsidRPr="000A4304" w:rsidRDefault="000A4304" w:rsidP="000A4304">
      <w:pPr>
        <w:spacing w:line="280" w:lineRule="atLeast"/>
        <w:ind w:firstLine="540"/>
      </w:pPr>
      <w:r w:rsidRPr="000A4304">
        <w:rPr>
          <w:rFonts w:cs="Times New Roman"/>
        </w:rPr>
        <w:t>4.5. Субсидии, поступившие муниципальным образованиям, отражаются в доходах муниципальных образований по кодам классификации доходов бюдж</w:t>
      </w:r>
      <w:r w:rsidRPr="000A4304">
        <w:rPr>
          <w:rFonts w:cs="Times New Roman"/>
        </w:rPr>
        <w:t>е</w:t>
      </w:r>
      <w:r w:rsidRPr="000A4304">
        <w:rPr>
          <w:rFonts w:cs="Times New Roman"/>
        </w:rPr>
        <w:t>тов Российской Федерации:</w:t>
      </w:r>
    </w:p>
    <w:p w:rsidR="000A4304" w:rsidRPr="000A4304" w:rsidRDefault="000A4304" w:rsidP="000A4304">
      <w:pPr>
        <w:spacing w:line="280" w:lineRule="atLeast"/>
        <w:ind w:firstLine="540"/>
      </w:pPr>
      <w:r w:rsidRPr="000A4304">
        <w:rPr>
          <w:rFonts w:cs="Times New Roman"/>
        </w:rPr>
        <w:t>- 000 2 02 00000 04 0000 151 (субсидии бюджетам городских округов на ре</w:t>
      </w:r>
      <w:r w:rsidRPr="000A4304">
        <w:rPr>
          <w:rFonts w:cs="Times New Roman"/>
        </w:rPr>
        <w:t>а</w:t>
      </w:r>
      <w:r w:rsidRPr="000A4304">
        <w:rPr>
          <w:rFonts w:cs="Times New Roman"/>
        </w:rPr>
        <w:t>лизацию мероприятий по комплексному развитию сельских территорий);</w:t>
      </w:r>
    </w:p>
    <w:p w:rsidR="000A4304" w:rsidRPr="000A4304" w:rsidRDefault="000A4304" w:rsidP="000A4304">
      <w:pPr>
        <w:spacing w:line="280" w:lineRule="atLeast"/>
        <w:ind w:firstLine="540"/>
      </w:pPr>
      <w:r w:rsidRPr="000A4304">
        <w:rPr>
          <w:rFonts w:cs="Times New Roman"/>
        </w:rPr>
        <w:t>- 000 2 02 00000 05 0000 151 (субсидии бюджетам муниципальных районов на реализацию мероприятий по комплексному развитию сельских территорий).</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5. Порядок оценки эффективности использования субсидии,</w:t>
      </w:r>
    </w:p>
    <w:p w:rsidR="000A4304" w:rsidRPr="000A4304" w:rsidRDefault="000A4304" w:rsidP="000A4304">
      <w:pPr>
        <w:spacing w:line="280" w:lineRule="atLeast"/>
        <w:jc w:val="center"/>
      </w:pPr>
      <w:r w:rsidRPr="000A4304">
        <w:rPr>
          <w:rFonts w:cs="Times New Roman"/>
          <w:b/>
        </w:rPr>
        <w:t>а также перечень показателей результативности (результатов)</w:t>
      </w:r>
    </w:p>
    <w:p w:rsidR="000A4304" w:rsidRPr="000A4304" w:rsidRDefault="000A4304" w:rsidP="000A4304">
      <w:pPr>
        <w:spacing w:line="280" w:lineRule="atLeast"/>
        <w:jc w:val="center"/>
      </w:pPr>
      <w:r w:rsidRPr="000A4304">
        <w:rPr>
          <w:rFonts w:cs="Times New Roman"/>
          <w:b/>
        </w:rPr>
        <w:t>использования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 исходя из данных отчетов, предста</w:t>
      </w:r>
      <w:r w:rsidRPr="000A4304">
        <w:rPr>
          <w:rFonts w:cs="Times New Roman"/>
        </w:rPr>
        <w:t>в</w:t>
      </w:r>
      <w:r w:rsidRPr="000A4304">
        <w:rPr>
          <w:rFonts w:cs="Times New Roman"/>
        </w:rPr>
        <w:t>ляемых администрациями муниципальных образований.</w:t>
      </w:r>
    </w:p>
    <w:p w:rsidR="000A4304" w:rsidRPr="000A4304" w:rsidRDefault="000A4304" w:rsidP="000A4304">
      <w:pPr>
        <w:spacing w:line="280" w:lineRule="atLeast"/>
        <w:ind w:firstLine="540"/>
      </w:pPr>
      <w:r w:rsidRPr="000A4304">
        <w:rPr>
          <w:rFonts w:cs="Times New Roman"/>
        </w:rPr>
        <w:t>Показателем результативности предоставления субсидий является объем ввода жилья, предоставленного гражданам по договорам найма жилого помещ</w:t>
      </w:r>
      <w:r w:rsidRPr="000A4304">
        <w:rPr>
          <w:rFonts w:cs="Times New Roman"/>
        </w:rPr>
        <w:t>е</w:t>
      </w:r>
      <w:r w:rsidRPr="000A4304">
        <w:rPr>
          <w:rFonts w:cs="Times New Roman"/>
        </w:rPr>
        <w:t>ния (кв. м).</w:t>
      </w:r>
    </w:p>
    <w:p w:rsidR="000A4304" w:rsidRPr="000A4304" w:rsidRDefault="000A4304" w:rsidP="000A4304">
      <w:pPr>
        <w:spacing w:line="280" w:lineRule="atLeast"/>
      </w:pPr>
      <w:r w:rsidRPr="000A4304">
        <w:rPr>
          <w:rFonts w:cs="Times New Roman"/>
        </w:rPr>
        <w:t xml:space="preserve">(в ред. </w:t>
      </w:r>
      <w:hyperlink r:id="rId82" w:history="1">
        <w:r w:rsidRPr="000A4304">
          <w:rPr>
            <w:rFonts w:cs="Times New Roman"/>
          </w:rPr>
          <w:t>постановления</w:t>
        </w:r>
      </w:hyperlink>
      <w:r w:rsidRPr="000A4304">
        <w:rPr>
          <w:rFonts w:cs="Times New Roman"/>
        </w:rPr>
        <w:t xml:space="preserve"> правительства Воронежской области от 21.12.2020 </w:t>
      </w:r>
      <w:r w:rsidR="00EA0855">
        <w:rPr>
          <w:rFonts w:cs="Times New Roman"/>
        </w:rPr>
        <w:t>№</w:t>
      </w:r>
      <w:r w:rsidRPr="000A4304">
        <w:rPr>
          <w:rFonts w:cs="Times New Roman"/>
        </w:rPr>
        <w:t xml:space="preserve"> 1109)</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 xml:space="preserve">6. Основания и порядок применения мер </w:t>
      </w:r>
      <w:proofErr w:type="gramStart"/>
      <w:r w:rsidRPr="000A4304">
        <w:rPr>
          <w:rFonts w:cs="Times New Roman"/>
          <w:b/>
        </w:rPr>
        <w:t>финансовой</w:t>
      </w:r>
      <w:proofErr w:type="gramEnd"/>
    </w:p>
    <w:p w:rsidR="000A4304" w:rsidRPr="000A4304" w:rsidRDefault="000A4304" w:rsidP="000A4304">
      <w:pPr>
        <w:spacing w:line="280" w:lineRule="atLeast"/>
        <w:jc w:val="center"/>
      </w:pPr>
      <w:r w:rsidRPr="000A4304">
        <w:rPr>
          <w:rFonts w:cs="Times New Roman"/>
          <w:b/>
        </w:rPr>
        <w:t>ответственности муниципального образования</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6.1. Орган местного самоуправления муниципального образования предста</w:t>
      </w:r>
      <w:r w:rsidRPr="000A4304">
        <w:rPr>
          <w:rFonts w:cs="Times New Roman"/>
        </w:rPr>
        <w:t>в</w:t>
      </w:r>
      <w:r w:rsidRPr="000A4304">
        <w:rPr>
          <w:rFonts w:cs="Times New Roman"/>
        </w:rPr>
        <w:t>ляет в департамент аграрной политики Воронежской области (далее - уполном</w:t>
      </w:r>
      <w:r w:rsidRPr="000A4304">
        <w:rPr>
          <w:rFonts w:cs="Times New Roman"/>
        </w:rPr>
        <w:t>о</w:t>
      </w:r>
      <w:r w:rsidRPr="000A4304">
        <w:rPr>
          <w:rFonts w:cs="Times New Roman"/>
        </w:rPr>
        <w:t>ченный орган) отчет о целевом использовании субсидии ежеквартально до 5-го числа месяца, следующего за отчетным периодом, за год - в срок до 15 января г</w:t>
      </w:r>
      <w:r w:rsidRPr="000A4304">
        <w:rPr>
          <w:rFonts w:cs="Times New Roman"/>
        </w:rPr>
        <w:t>о</w:t>
      </w:r>
      <w:r w:rsidRPr="000A4304">
        <w:rPr>
          <w:rFonts w:cs="Times New Roman"/>
        </w:rPr>
        <w:t>да, следующего за отчетным годом, по форме, утвержденной Соглашением.</w:t>
      </w:r>
    </w:p>
    <w:p w:rsidR="000A4304" w:rsidRPr="000A4304" w:rsidRDefault="000A4304" w:rsidP="000A4304">
      <w:pPr>
        <w:spacing w:line="280" w:lineRule="atLeast"/>
        <w:ind w:firstLine="540"/>
      </w:pPr>
      <w:r w:rsidRPr="000A4304">
        <w:rPr>
          <w:rFonts w:cs="Times New Roman"/>
        </w:rPr>
        <w:t xml:space="preserve">6.2. </w:t>
      </w:r>
      <w:proofErr w:type="gramStart"/>
      <w:r w:rsidRPr="000A4304">
        <w:rPr>
          <w:rFonts w:cs="Times New Roman"/>
        </w:rPr>
        <w:t>Контроль за</w:t>
      </w:r>
      <w:proofErr w:type="gramEnd"/>
      <w:r w:rsidRPr="000A4304">
        <w:rPr>
          <w:rFonts w:cs="Times New Roman"/>
        </w:rPr>
        <w:t xml:space="preserve"> целевым использованием субсидий осуществляется уполн</w:t>
      </w:r>
      <w:r w:rsidRPr="000A4304">
        <w:rPr>
          <w:rFonts w:cs="Times New Roman"/>
        </w:rPr>
        <w:t>о</w:t>
      </w:r>
      <w:r w:rsidRPr="000A4304">
        <w:rPr>
          <w:rFonts w:cs="Times New Roman"/>
        </w:rPr>
        <w:t>моченным органом. Уполномоченным органом, органами государственного ф</w:t>
      </w:r>
      <w:r w:rsidRPr="000A4304">
        <w:rPr>
          <w:rFonts w:cs="Times New Roman"/>
        </w:rPr>
        <w:t>и</w:t>
      </w:r>
      <w:r w:rsidRPr="000A4304">
        <w:rPr>
          <w:rFonts w:cs="Times New Roman"/>
        </w:rPr>
        <w:t>нансового контроля осуществляются проверки соблюдения получателями субс</w:t>
      </w:r>
      <w:r w:rsidRPr="000A4304">
        <w:rPr>
          <w:rFonts w:cs="Times New Roman"/>
        </w:rPr>
        <w:t>и</w:t>
      </w:r>
      <w:r w:rsidRPr="000A4304">
        <w:rPr>
          <w:rFonts w:cs="Times New Roman"/>
        </w:rPr>
        <w:t>дий условий, целей и порядка их предоставления.</w:t>
      </w:r>
    </w:p>
    <w:p w:rsidR="000A4304" w:rsidRPr="000A4304" w:rsidRDefault="000A4304" w:rsidP="000A4304">
      <w:pPr>
        <w:spacing w:line="280" w:lineRule="atLeast"/>
        <w:ind w:firstLine="540"/>
      </w:pPr>
      <w:r w:rsidRPr="000A4304">
        <w:rPr>
          <w:rFonts w:cs="Times New Roman"/>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w:t>
      </w:r>
      <w:r w:rsidRPr="000A4304">
        <w:rPr>
          <w:rFonts w:cs="Times New Roman"/>
        </w:rPr>
        <w:t>т</w:t>
      </w:r>
      <w:r w:rsidRPr="000A4304">
        <w:rPr>
          <w:rFonts w:cs="Times New Roman"/>
        </w:rPr>
        <w:t>вующим законодательством.</w:t>
      </w:r>
    </w:p>
    <w:p w:rsidR="000A4304" w:rsidRPr="000A4304" w:rsidRDefault="000A4304" w:rsidP="000A4304">
      <w:pPr>
        <w:spacing w:line="280" w:lineRule="atLeast"/>
        <w:ind w:firstLine="540"/>
      </w:pPr>
      <w:r w:rsidRPr="000A4304">
        <w:rPr>
          <w:rFonts w:cs="Times New Roman"/>
        </w:rPr>
        <w:t>6.4. Не использованный в текущем финансовом году остаток субсидии по</w:t>
      </w:r>
      <w:r w:rsidRPr="000A4304">
        <w:rPr>
          <w:rFonts w:cs="Times New Roman"/>
        </w:rPr>
        <w:t>д</w:t>
      </w:r>
      <w:r w:rsidRPr="000A4304">
        <w:rPr>
          <w:rFonts w:cs="Times New Roman"/>
        </w:rPr>
        <w:t xml:space="preserve">лежит возврату в областной бюджет в соответствии с </w:t>
      </w:r>
      <w:hyperlink r:id="rId83" w:history="1">
        <w:r w:rsidRPr="000A4304">
          <w:rPr>
            <w:rFonts w:cs="Times New Roman"/>
          </w:rPr>
          <w:t>пунктом 5 статьи 242</w:t>
        </w:r>
      </w:hyperlink>
      <w:r w:rsidRPr="000A4304">
        <w:rPr>
          <w:rFonts w:cs="Times New Roman"/>
        </w:rPr>
        <w:t xml:space="preserve"> Бю</w:t>
      </w:r>
      <w:r w:rsidRPr="000A4304">
        <w:rPr>
          <w:rFonts w:cs="Times New Roman"/>
        </w:rPr>
        <w:t>д</w:t>
      </w:r>
      <w:r w:rsidRPr="000A4304">
        <w:rPr>
          <w:rFonts w:cs="Times New Roman"/>
        </w:rPr>
        <w:t>жетного кодекса Российской Федерации и в порядке, установленном законом об областном бюджете на текущий год и плановый период.</w:t>
      </w:r>
    </w:p>
    <w:p w:rsidR="000A4304" w:rsidRPr="000A4304" w:rsidRDefault="000A4304" w:rsidP="000A4304">
      <w:pPr>
        <w:spacing w:line="280" w:lineRule="atLeast"/>
        <w:ind w:firstLine="540"/>
      </w:pPr>
      <w:r w:rsidRPr="000A4304">
        <w:rPr>
          <w:rFonts w:cs="Times New Roman"/>
        </w:rPr>
        <w:t xml:space="preserve">6.5. </w:t>
      </w:r>
      <w:proofErr w:type="gramStart"/>
      <w:r w:rsidRPr="000A4304">
        <w:rPr>
          <w:rFonts w:cs="Times New Roman"/>
        </w:rPr>
        <w:t>В случае если органом местного самоуправления по состоянию на 31 д</w:t>
      </w:r>
      <w:r w:rsidRPr="000A4304">
        <w:rPr>
          <w:rFonts w:cs="Times New Roman"/>
        </w:rPr>
        <w:t>е</w:t>
      </w:r>
      <w:r w:rsidRPr="000A4304">
        <w:rPr>
          <w:rFonts w:cs="Times New Roman"/>
        </w:rPr>
        <w:t>кабря года реализации мероприятия допущены нарушения обязательств, пред</w:t>
      </w:r>
      <w:r w:rsidRPr="000A4304">
        <w:rPr>
          <w:rFonts w:cs="Times New Roman"/>
        </w:rPr>
        <w:t>у</w:t>
      </w:r>
      <w:r w:rsidRPr="000A4304">
        <w:rPr>
          <w:rFonts w:cs="Times New Roman"/>
        </w:rPr>
        <w:t>смотренных Соглашением, и в срок до 1 февраля года, следующего за годом ре</w:t>
      </w:r>
      <w:r w:rsidRPr="000A4304">
        <w:rPr>
          <w:rFonts w:cs="Times New Roman"/>
        </w:rPr>
        <w:t>а</w:t>
      </w:r>
      <w:r w:rsidRPr="000A4304">
        <w:rPr>
          <w:rFonts w:cs="Times New Roman"/>
        </w:rPr>
        <w:t>лизации мероприятия, указанные нарушения не устранены, объем средств, по</w:t>
      </w:r>
      <w:r w:rsidRPr="000A4304">
        <w:rPr>
          <w:rFonts w:cs="Times New Roman"/>
        </w:rPr>
        <w:t>д</w:t>
      </w:r>
      <w:r w:rsidRPr="000A4304">
        <w:rPr>
          <w:rFonts w:cs="Times New Roman"/>
        </w:rPr>
        <w:t>лежащий возврату из бюджета муниципального образования в областной бюджет до 1 июня года, следующего за годом реализации мероприятия, рассчитывается в соответствии с Правилами.</w:t>
      </w:r>
      <w:proofErr w:type="gramEnd"/>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pPr>
    </w:p>
    <w:p w:rsidR="000A4304" w:rsidRPr="000A4304" w:rsidRDefault="000A4304" w:rsidP="000A4304">
      <w:pPr>
        <w:spacing w:line="280" w:lineRule="atLeast"/>
        <w:jc w:val="right"/>
        <w:outlineLvl w:val="0"/>
      </w:pPr>
      <w:r w:rsidRPr="000A4304">
        <w:rPr>
          <w:rFonts w:cs="Times New Roman"/>
        </w:rPr>
        <w:t xml:space="preserve">Приложение </w:t>
      </w:r>
      <w:r w:rsidR="00EA0855">
        <w:rPr>
          <w:rFonts w:cs="Times New Roman"/>
        </w:rPr>
        <w:t>№</w:t>
      </w:r>
      <w:r w:rsidRPr="000A4304">
        <w:rPr>
          <w:rFonts w:cs="Times New Roman"/>
        </w:rPr>
        <w:t xml:space="preserve"> 9</w:t>
      </w:r>
    </w:p>
    <w:p w:rsidR="000A4304" w:rsidRPr="000A4304" w:rsidRDefault="000A4304" w:rsidP="000A4304">
      <w:pPr>
        <w:spacing w:line="280" w:lineRule="atLeast"/>
        <w:jc w:val="right"/>
      </w:pPr>
      <w:r w:rsidRPr="000A4304">
        <w:rPr>
          <w:rFonts w:cs="Times New Roman"/>
        </w:rPr>
        <w:t>к государственной программе</w:t>
      </w:r>
    </w:p>
    <w:p w:rsidR="000A4304" w:rsidRPr="000A4304" w:rsidRDefault="000A4304" w:rsidP="000A4304">
      <w:pPr>
        <w:spacing w:line="280" w:lineRule="atLeast"/>
        <w:jc w:val="right"/>
      </w:pPr>
      <w:r w:rsidRPr="000A4304">
        <w:rPr>
          <w:rFonts w:cs="Times New Roman"/>
        </w:rPr>
        <w:t>Воронежской области</w:t>
      </w:r>
    </w:p>
    <w:p w:rsidR="000A4304" w:rsidRPr="000A4304" w:rsidRDefault="00C04A62" w:rsidP="000A4304">
      <w:pPr>
        <w:spacing w:line="280" w:lineRule="atLeast"/>
        <w:jc w:val="right"/>
      </w:pPr>
      <w:r>
        <w:rPr>
          <w:rFonts w:cs="Times New Roman"/>
        </w:rPr>
        <w:t>«</w:t>
      </w:r>
      <w:r w:rsidR="000A4304" w:rsidRPr="000A4304">
        <w:rPr>
          <w:rFonts w:cs="Times New Roman"/>
        </w:rPr>
        <w:t>Развитие сельского хозяйства,</w:t>
      </w:r>
    </w:p>
    <w:p w:rsidR="000A4304" w:rsidRPr="000A4304" w:rsidRDefault="000A4304" w:rsidP="000A4304">
      <w:pPr>
        <w:spacing w:line="280" w:lineRule="atLeast"/>
        <w:jc w:val="right"/>
      </w:pPr>
      <w:r w:rsidRPr="000A4304">
        <w:rPr>
          <w:rFonts w:cs="Times New Roman"/>
        </w:rPr>
        <w:t>производства пищевых продуктов и</w:t>
      </w:r>
    </w:p>
    <w:p w:rsidR="000A4304" w:rsidRPr="000A4304" w:rsidRDefault="000A4304" w:rsidP="000A4304">
      <w:pPr>
        <w:spacing w:line="280" w:lineRule="atLeast"/>
        <w:jc w:val="right"/>
      </w:pPr>
      <w:r w:rsidRPr="000A4304">
        <w:rPr>
          <w:rFonts w:cs="Times New Roman"/>
        </w:rPr>
        <w:t>инфраструктуры агропродовольственного рынка</w:t>
      </w:r>
      <w:r w:rsidR="00C04A62">
        <w:rPr>
          <w:rFonts w:cs="Times New Roman"/>
        </w:rPr>
        <w:t>»</w:t>
      </w:r>
    </w:p>
    <w:p w:rsidR="000A4304" w:rsidRPr="000A4304" w:rsidRDefault="000A4304" w:rsidP="000A4304">
      <w:pPr>
        <w:spacing w:line="280" w:lineRule="atLeast"/>
      </w:pPr>
    </w:p>
    <w:p w:rsidR="000A4304" w:rsidRPr="000A4304" w:rsidRDefault="000A4304" w:rsidP="000A4304">
      <w:pPr>
        <w:spacing w:line="280" w:lineRule="atLeast"/>
        <w:jc w:val="center"/>
      </w:pPr>
      <w:r w:rsidRPr="000A4304">
        <w:rPr>
          <w:rFonts w:cs="Times New Roman"/>
          <w:b/>
        </w:rPr>
        <w:t>Порядок</w:t>
      </w:r>
    </w:p>
    <w:p w:rsidR="000A4304" w:rsidRPr="000A4304" w:rsidRDefault="000A4304" w:rsidP="000A4304">
      <w:pPr>
        <w:spacing w:line="280" w:lineRule="atLeast"/>
        <w:jc w:val="center"/>
      </w:pPr>
      <w:r w:rsidRPr="000A4304">
        <w:rPr>
          <w:rFonts w:cs="Times New Roman"/>
          <w:b/>
        </w:rPr>
        <w:t>предоставления и распределения субсидий</w:t>
      </w:r>
    </w:p>
    <w:p w:rsidR="000A4304" w:rsidRPr="000A4304" w:rsidRDefault="000A4304" w:rsidP="000A4304">
      <w:pPr>
        <w:spacing w:line="280" w:lineRule="atLeast"/>
        <w:jc w:val="center"/>
      </w:pPr>
      <w:r w:rsidRPr="000A4304">
        <w:rPr>
          <w:rFonts w:cs="Times New Roman"/>
          <w:b/>
        </w:rPr>
        <w:t>из областного бюджета бюджетам муниципальных образований</w:t>
      </w:r>
    </w:p>
    <w:p w:rsidR="000A4304" w:rsidRPr="000A4304" w:rsidRDefault="000A4304" w:rsidP="000A4304">
      <w:pPr>
        <w:spacing w:line="280" w:lineRule="atLeast"/>
        <w:jc w:val="center"/>
      </w:pPr>
      <w:r w:rsidRPr="000A4304">
        <w:rPr>
          <w:rFonts w:cs="Times New Roman"/>
          <w:b/>
        </w:rPr>
        <w:t>Воронежской области на развитие транспортной инфраструктуры</w:t>
      </w:r>
    </w:p>
    <w:p w:rsidR="000A4304" w:rsidRPr="000A4304" w:rsidRDefault="000A4304" w:rsidP="000A4304">
      <w:pPr>
        <w:spacing w:line="280" w:lineRule="atLeast"/>
        <w:jc w:val="center"/>
      </w:pPr>
      <w:r w:rsidRPr="000A4304">
        <w:rPr>
          <w:rFonts w:cs="Times New Roman"/>
          <w:b/>
        </w:rPr>
        <w:t>на сельских территориях</w:t>
      </w:r>
    </w:p>
    <w:p w:rsidR="000A4304" w:rsidRPr="000A4304" w:rsidRDefault="000A4304" w:rsidP="000A4304"/>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0A4304" w:rsidRPr="000A4304">
        <w:trPr>
          <w:jc w:val="center"/>
        </w:trPr>
        <w:tc>
          <w:tcPr>
            <w:tcW w:w="9861" w:type="dxa"/>
            <w:tcBorders>
              <w:top w:val="nil"/>
              <w:left w:val="single" w:sz="24" w:space="0" w:color="CED3F1"/>
              <w:bottom w:val="nil"/>
              <w:right w:val="single" w:sz="24" w:space="0" w:color="F4F3F8"/>
            </w:tcBorders>
            <w:shd w:val="clear" w:color="auto" w:fill="F4F3F8"/>
          </w:tcPr>
          <w:p w:rsidR="000A4304" w:rsidRPr="000A4304" w:rsidRDefault="000A4304" w:rsidP="000A4304">
            <w:pPr>
              <w:spacing w:line="280" w:lineRule="atLeast"/>
              <w:jc w:val="center"/>
            </w:pPr>
            <w:r w:rsidRPr="000A4304">
              <w:rPr>
                <w:rFonts w:cs="Times New Roman"/>
              </w:rPr>
              <w:t>Список изменяющих документов</w:t>
            </w:r>
          </w:p>
          <w:p w:rsidR="000A4304" w:rsidRPr="000A4304" w:rsidRDefault="000A4304" w:rsidP="000A4304">
            <w:pPr>
              <w:spacing w:line="280" w:lineRule="atLeast"/>
              <w:jc w:val="center"/>
            </w:pPr>
            <w:proofErr w:type="gramStart"/>
            <w:r w:rsidRPr="000A4304">
              <w:rPr>
                <w:rFonts w:cs="Times New Roman"/>
              </w:rPr>
              <w:lastRenderedPageBreak/>
              <w:t xml:space="preserve">(в ред. </w:t>
            </w:r>
            <w:hyperlink r:id="rId84" w:history="1">
              <w:r w:rsidRPr="000A4304">
                <w:rPr>
                  <w:rFonts w:cs="Times New Roman"/>
                </w:rPr>
                <w:t>постановления</w:t>
              </w:r>
            </w:hyperlink>
            <w:r w:rsidRPr="000A4304">
              <w:rPr>
                <w:rFonts w:cs="Times New Roman"/>
              </w:rPr>
              <w:t xml:space="preserve"> правительства Воронежской области</w:t>
            </w:r>
            <w:proofErr w:type="gramEnd"/>
          </w:p>
          <w:p w:rsidR="000A4304" w:rsidRPr="000A4304" w:rsidRDefault="000A4304" w:rsidP="000A4304">
            <w:pPr>
              <w:spacing w:line="280" w:lineRule="atLeast"/>
              <w:jc w:val="center"/>
            </w:pPr>
            <w:r w:rsidRPr="000A4304">
              <w:rPr>
                <w:rFonts w:cs="Times New Roman"/>
              </w:rPr>
              <w:t xml:space="preserve">от 21.12.2020 </w:t>
            </w:r>
            <w:r w:rsidR="00EA0855">
              <w:rPr>
                <w:rFonts w:cs="Times New Roman"/>
              </w:rPr>
              <w:t>№</w:t>
            </w:r>
            <w:r w:rsidRPr="000A4304">
              <w:rPr>
                <w:rFonts w:cs="Times New Roman"/>
              </w:rPr>
              <w:t xml:space="preserve"> 1109)</w:t>
            </w:r>
          </w:p>
        </w:tc>
      </w:tr>
    </w:tbl>
    <w:p w:rsidR="000A4304" w:rsidRPr="000A4304" w:rsidRDefault="000A4304" w:rsidP="000A4304">
      <w:pPr>
        <w:spacing w:line="280" w:lineRule="atLeast"/>
      </w:pPr>
    </w:p>
    <w:p w:rsidR="000A4304" w:rsidRPr="000A4304" w:rsidRDefault="000A4304" w:rsidP="000A4304">
      <w:pPr>
        <w:spacing w:line="280" w:lineRule="atLeast"/>
        <w:ind w:firstLine="540"/>
      </w:pPr>
      <w:proofErr w:type="gramStart"/>
      <w:r w:rsidRPr="000A4304">
        <w:rPr>
          <w:rFonts w:cs="Times New Roman"/>
        </w:rPr>
        <w:t>Настоящий Порядок предоставления и распределения субсидий из областн</w:t>
      </w:r>
      <w:r w:rsidRPr="000A4304">
        <w:rPr>
          <w:rFonts w:cs="Times New Roman"/>
        </w:rPr>
        <w:t>о</w:t>
      </w:r>
      <w:r w:rsidRPr="000A4304">
        <w:rPr>
          <w:rFonts w:cs="Times New Roman"/>
        </w:rPr>
        <w:t>го бюджета бюджетам муниципальных образований Воронежской области на ра</w:t>
      </w:r>
      <w:r w:rsidRPr="000A4304">
        <w:rPr>
          <w:rFonts w:cs="Times New Roman"/>
        </w:rPr>
        <w:t>з</w:t>
      </w:r>
      <w:r w:rsidRPr="000A4304">
        <w:rPr>
          <w:rFonts w:cs="Times New Roman"/>
        </w:rPr>
        <w:t>витие транспортной инфраструктуры на сельских территориях (далее - Порядок, субсидии) устанавливает целевое назначение субсидий, условия предоставления субсидий, критерии отбора муниципальных образований для предоставления су</w:t>
      </w:r>
      <w:r w:rsidRPr="000A4304">
        <w:rPr>
          <w:rFonts w:cs="Times New Roman"/>
        </w:rPr>
        <w:t>б</w:t>
      </w:r>
      <w:r w:rsidRPr="000A4304">
        <w:rPr>
          <w:rFonts w:cs="Times New Roman"/>
        </w:rPr>
        <w:t>сидий, методику распределения субсидий между бюджетами муниципальных о</w:t>
      </w:r>
      <w:r w:rsidRPr="000A4304">
        <w:rPr>
          <w:rFonts w:cs="Times New Roman"/>
        </w:rPr>
        <w:t>б</w:t>
      </w:r>
      <w:r w:rsidRPr="000A4304">
        <w:rPr>
          <w:rFonts w:cs="Times New Roman"/>
        </w:rPr>
        <w:t>разований, порядок оценки эффективности использования субсидий, основания и порядок применения мер финансовой ответственности муниципального образов</w:t>
      </w:r>
      <w:r w:rsidRPr="000A4304">
        <w:rPr>
          <w:rFonts w:cs="Times New Roman"/>
        </w:rPr>
        <w:t>а</w:t>
      </w:r>
      <w:r w:rsidRPr="000A4304">
        <w:rPr>
          <w:rFonts w:cs="Times New Roman"/>
        </w:rPr>
        <w:t>ния.</w:t>
      </w:r>
      <w:proofErr w:type="gramEnd"/>
    </w:p>
    <w:p w:rsidR="000A4304" w:rsidRPr="000A4304" w:rsidRDefault="000A4304" w:rsidP="000A4304">
      <w:pPr>
        <w:spacing w:line="280" w:lineRule="atLeast"/>
      </w:pPr>
    </w:p>
    <w:p w:rsidR="000A4304" w:rsidRPr="000A4304" w:rsidRDefault="000A4304" w:rsidP="000A4304">
      <w:pPr>
        <w:spacing w:line="280" w:lineRule="atLeast"/>
        <w:jc w:val="center"/>
        <w:outlineLvl w:val="1"/>
      </w:pPr>
      <w:bookmarkStart w:id="5" w:name="P169"/>
      <w:bookmarkEnd w:id="5"/>
      <w:r w:rsidRPr="000A4304">
        <w:rPr>
          <w:rFonts w:cs="Times New Roman"/>
          <w:b/>
        </w:rPr>
        <w:t>1. Целевое назначение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 xml:space="preserve">Субсидии предоставляются в целях </w:t>
      </w:r>
      <w:proofErr w:type="spellStart"/>
      <w:r w:rsidRPr="000A4304">
        <w:rPr>
          <w:rFonts w:cs="Times New Roman"/>
        </w:rPr>
        <w:t>софинансирования</w:t>
      </w:r>
      <w:proofErr w:type="spellEnd"/>
      <w:r w:rsidRPr="000A4304">
        <w:rPr>
          <w:rFonts w:cs="Times New Roman"/>
        </w:rPr>
        <w:t xml:space="preserve"> расходных обяз</w:t>
      </w:r>
      <w:r w:rsidRPr="000A4304">
        <w:rPr>
          <w:rFonts w:cs="Times New Roman"/>
        </w:rPr>
        <w:t>а</w:t>
      </w:r>
      <w:r w:rsidRPr="000A4304">
        <w:rPr>
          <w:rFonts w:cs="Times New Roman"/>
        </w:rPr>
        <w:t>тельств муниципальных образований Воронежской области (далее - муниципал</w:t>
      </w:r>
      <w:r w:rsidRPr="000A4304">
        <w:rPr>
          <w:rFonts w:cs="Times New Roman"/>
        </w:rPr>
        <w:t>ь</w:t>
      </w:r>
      <w:r w:rsidRPr="000A4304">
        <w:rPr>
          <w:rFonts w:cs="Times New Roman"/>
        </w:rPr>
        <w:t>ные образования), предусматривающих мероприятия по строительству (реконс</w:t>
      </w:r>
      <w:r w:rsidRPr="000A4304">
        <w:rPr>
          <w:rFonts w:cs="Times New Roman"/>
        </w:rPr>
        <w:t>т</w:t>
      </w:r>
      <w:r w:rsidRPr="000A4304">
        <w:rPr>
          <w:rFonts w:cs="Times New Roman"/>
        </w:rPr>
        <w:t>рукции), капитальному ремонту и ремонту автомобильных дорог общего польз</w:t>
      </w:r>
      <w:r w:rsidRPr="000A4304">
        <w:rPr>
          <w:rFonts w:cs="Times New Roman"/>
        </w:rPr>
        <w:t>о</w:t>
      </w:r>
      <w:r w:rsidRPr="000A4304">
        <w:rPr>
          <w:rFonts w:cs="Times New Roman"/>
        </w:rPr>
        <w:t>вания, ведущих от сети автомобильных дорог общего пользования к объектам, расположенным (планируемым к созданию) в сельских населенных пунктах (д</w:t>
      </w:r>
      <w:r w:rsidRPr="000A4304">
        <w:rPr>
          <w:rFonts w:cs="Times New Roman"/>
        </w:rPr>
        <w:t>а</w:t>
      </w:r>
      <w:r w:rsidRPr="000A4304">
        <w:rPr>
          <w:rFonts w:cs="Times New Roman"/>
        </w:rPr>
        <w:t>лее - мероприятие).</w:t>
      </w:r>
    </w:p>
    <w:p w:rsidR="000A4304" w:rsidRPr="000A4304" w:rsidRDefault="000A4304" w:rsidP="000A4304">
      <w:pPr>
        <w:spacing w:line="280" w:lineRule="atLeast"/>
        <w:ind w:firstLine="540"/>
      </w:pPr>
      <w:r w:rsidRPr="000A4304">
        <w:rPr>
          <w:rFonts w:cs="Times New Roman"/>
        </w:rPr>
        <w:t>Субсидии предоставляются за счет средств федерального бюджета, пост</w:t>
      </w:r>
      <w:r w:rsidRPr="000A4304">
        <w:rPr>
          <w:rFonts w:cs="Times New Roman"/>
        </w:rPr>
        <w:t>у</w:t>
      </w:r>
      <w:r w:rsidRPr="000A4304">
        <w:rPr>
          <w:rFonts w:cs="Times New Roman"/>
        </w:rPr>
        <w:t>пивших на реализацию мероприятия в областной бюджет, и средств областного бюджета.</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2. Условия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bookmarkStart w:id="6" w:name="P176"/>
      <w:bookmarkEnd w:id="6"/>
      <w:r w:rsidRPr="000A4304">
        <w:rPr>
          <w:rFonts w:cs="Times New Roman"/>
        </w:rPr>
        <w:t>2.1. Условиями предоставления субсидий являются:</w:t>
      </w:r>
    </w:p>
    <w:p w:rsidR="000A4304" w:rsidRPr="000A4304" w:rsidRDefault="000A4304" w:rsidP="000A4304">
      <w:pPr>
        <w:spacing w:line="280" w:lineRule="atLeast"/>
        <w:ind w:firstLine="540"/>
      </w:pPr>
      <w:r w:rsidRPr="000A4304">
        <w:rPr>
          <w:rFonts w:cs="Times New Roman"/>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0A4304">
        <w:rPr>
          <w:rFonts w:cs="Times New Roman"/>
        </w:rPr>
        <w:t>софинансирование</w:t>
      </w:r>
      <w:proofErr w:type="spellEnd"/>
      <w:r w:rsidRPr="000A4304">
        <w:rPr>
          <w:rFonts w:cs="Times New Roman"/>
        </w:rPr>
        <w:t xml:space="preserve"> которого осущ</w:t>
      </w:r>
      <w:r w:rsidRPr="000A4304">
        <w:rPr>
          <w:rFonts w:cs="Times New Roman"/>
        </w:rPr>
        <w:t>е</w:t>
      </w:r>
      <w:r w:rsidRPr="000A4304">
        <w:rPr>
          <w:rFonts w:cs="Times New Roman"/>
        </w:rPr>
        <w:t>ствляется из областного бюджета, в объеме, необходимом для его исполнения, включая размер планируемой к предоставлению из областного бюджета субс</w:t>
      </w:r>
      <w:r w:rsidRPr="000A4304">
        <w:rPr>
          <w:rFonts w:cs="Times New Roman"/>
        </w:rPr>
        <w:t>и</w:t>
      </w:r>
      <w:r w:rsidRPr="000A4304">
        <w:rPr>
          <w:rFonts w:cs="Times New Roman"/>
        </w:rPr>
        <w:t>дии;</w:t>
      </w:r>
    </w:p>
    <w:p w:rsidR="000A4304" w:rsidRPr="000A4304" w:rsidRDefault="000A4304" w:rsidP="000A4304">
      <w:pPr>
        <w:spacing w:line="280" w:lineRule="atLeast"/>
        <w:ind w:firstLine="540"/>
      </w:pPr>
      <w:r w:rsidRPr="000A4304">
        <w:rPr>
          <w:rFonts w:cs="Times New Roman"/>
        </w:rPr>
        <w:t xml:space="preserve">б) заключение соглашения о предоставлении субсидии в соответствии с </w:t>
      </w:r>
      <w:hyperlink r:id="rId85" w:history="1">
        <w:r w:rsidRPr="000A4304">
          <w:rPr>
            <w:rFonts w:cs="Times New Roman"/>
          </w:rPr>
          <w:t>пунктом 9</w:t>
        </w:r>
      </w:hyperlink>
      <w:r w:rsidRPr="000A4304">
        <w:rPr>
          <w:rFonts w:cs="Times New Roman"/>
        </w:rPr>
        <w:t xml:space="preserve"> Правил, устанавливающих общие требования к формированию, пр</w:t>
      </w:r>
      <w:r w:rsidRPr="000A4304">
        <w:rPr>
          <w:rFonts w:cs="Times New Roman"/>
        </w:rPr>
        <w:t>е</w:t>
      </w:r>
      <w:r w:rsidRPr="000A4304">
        <w:rPr>
          <w:rFonts w:cs="Times New Roman"/>
        </w:rPr>
        <w:t xml:space="preserve">доставлению и распределению </w:t>
      </w:r>
      <w:proofErr w:type="gramStart"/>
      <w:r w:rsidRPr="000A4304">
        <w:rPr>
          <w:rFonts w:cs="Times New Roman"/>
        </w:rPr>
        <w:t>субсидий</w:t>
      </w:r>
      <w:proofErr w:type="gramEnd"/>
      <w:r w:rsidRPr="000A4304">
        <w:rPr>
          <w:rFonts w:cs="Times New Roman"/>
        </w:rPr>
        <w:t xml:space="preserve"> местным бюджетам из областного бю</w:t>
      </w:r>
      <w:r w:rsidRPr="000A4304">
        <w:rPr>
          <w:rFonts w:cs="Times New Roman"/>
        </w:rPr>
        <w:t>д</w:t>
      </w:r>
      <w:r w:rsidRPr="000A4304">
        <w:rPr>
          <w:rFonts w:cs="Times New Roman"/>
        </w:rPr>
        <w:t xml:space="preserve">жета, утвержденных постановлением правительства Воронежской области от 08.11.2019 </w:t>
      </w:r>
      <w:r w:rsidR="00EA0855">
        <w:rPr>
          <w:rFonts w:cs="Times New Roman"/>
        </w:rPr>
        <w:t>№</w:t>
      </w:r>
      <w:r w:rsidRPr="000A4304">
        <w:rPr>
          <w:rFonts w:cs="Times New Roman"/>
        </w:rPr>
        <w:t xml:space="preserve"> 1083 </w:t>
      </w:r>
      <w:r w:rsidR="00C04A62">
        <w:rPr>
          <w:rFonts w:cs="Times New Roman"/>
        </w:rPr>
        <w:t>«</w:t>
      </w:r>
      <w:r w:rsidRPr="000A4304">
        <w:rPr>
          <w:rFonts w:cs="Times New Roman"/>
        </w:rPr>
        <w:t>Об утверждении Правил, устанавливающих общие требов</w:t>
      </w:r>
      <w:r w:rsidRPr="000A4304">
        <w:rPr>
          <w:rFonts w:cs="Times New Roman"/>
        </w:rPr>
        <w:t>а</w:t>
      </w:r>
      <w:r w:rsidRPr="000A4304">
        <w:rPr>
          <w:rFonts w:cs="Times New Roman"/>
        </w:rPr>
        <w:t>ния к формированию, предоставлению и распределению субсидий местным бю</w:t>
      </w:r>
      <w:r w:rsidRPr="000A4304">
        <w:rPr>
          <w:rFonts w:cs="Times New Roman"/>
        </w:rPr>
        <w:t>д</w:t>
      </w:r>
      <w:r w:rsidRPr="000A4304">
        <w:rPr>
          <w:rFonts w:cs="Times New Roman"/>
        </w:rPr>
        <w:t>жетам из областного бюджета</w:t>
      </w:r>
      <w:r w:rsidR="00C04A62">
        <w:rPr>
          <w:rFonts w:cs="Times New Roman"/>
        </w:rPr>
        <w:t>»</w:t>
      </w:r>
      <w:r w:rsidRPr="000A4304">
        <w:rPr>
          <w:rFonts w:cs="Times New Roman"/>
        </w:rPr>
        <w:t xml:space="preserve"> (далее - Правила).</w:t>
      </w:r>
    </w:p>
    <w:p w:rsidR="000A4304" w:rsidRPr="000A4304" w:rsidRDefault="000A4304" w:rsidP="000A4304">
      <w:pPr>
        <w:spacing w:line="280" w:lineRule="atLeast"/>
        <w:ind w:firstLine="540"/>
      </w:pPr>
      <w:r w:rsidRPr="000A4304">
        <w:rPr>
          <w:rFonts w:cs="Times New Roman"/>
        </w:rPr>
        <w:t xml:space="preserve">2.2. Право на получение субсидий имеют все муниципальные образования Воронежской области, имеющие в своем составе сельские территории. </w:t>
      </w:r>
      <w:proofErr w:type="gramStart"/>
      <w:r w:rsidRPr="000A4304">
        <w:rPr>
          <w:rFonts w:cs="Times New Roman"/>
        </w:rPr>
        <w:t>К сел</w:t>
      </w:r>
      <w:r w:rsidRPr="000A4304">
        <w:rPr>
          <w:rFonts w:cs="Times New Roman"/>
        </w:rPr>
        <w:t>ь</w:t>
      </w:r>
      <w:r w:rsidRPr="000A4304">
        <w:rPr>
          <w:rFonts w:cs="Times New Roman"/>
        </w:rPr>
        <w:lastRenderedPageBreak/>
        <w:t xml:space="preserve">ским территориям относятся сельские поселения и сельские населенные пункты, включенные в </w:t>
      </w:r>
      <w:hyperlink r:id="rId86" w:history="1">
        <w:r w:rsidRPr="000A4304">
          <w:rPr>
            <w:rFonts w:cs="Times New Roman"/>
          </w:rPr>
          <w:t>перечень</w:t>
        </w:r>
      </w:hyperlink>
      <w:r w:rsidRPr="000A4304">
        <w:rPr>
          <w:rFonts w:cs="Times New Roman"/>
        </w:rPr>
        <w:t xml:space="preserve"> сельских населенных пунктов и рабочих поселков, вх</w:t>
      </w:r>
      <w:r w:rsidRPr="000A4304">
        <w:rPr>
          <w:rFonts w:cs="Times New Roman"/>
        </w:rPr>
        <w:t>о</w:t>
      </w:r>
      <w:r w:rsidRPr="000A4304">
        <w:rPr>
          <w:rFonts w:cs="Times New Roman"/>
        </w:rPr>
        <w:t>дящих в состав городских округов, городских поселений Воронежской области, на территории которых реализуются мероприятия комплексного развития сел</w:t>
      </w:r>
      <w:r w:rsidRPr="000A4304">
        <w:rPr>
          <w:rFonts w:cs="Times New Roman"/>
        </w:rPr>
        <w:t>ь</w:t>
      </w:r>
      <w:r w:rsidRPr="000A4304">
        <w:rPr>
          <w:rFonts w:cs="Times New Roman"/>
        </w:rPr>
        <w:t>ских территорий, утвержденный постановлением правительства Воронежской о</w:t>
      </w:r>
      <w:r w:rsidRPr="000A4304">
        <w:rPr>
          <w:rFonts w:cs="Times New Roman"/>
        </w:rPr>
        <w:t>б</w:t>
      </w:r>
      <w:r w:rsidRPr="000A4304">
        <w:rPr>
          <w:rFonts w:cs="Times New Roman"/>
        </w:rPr>
        <w:t xml:space="preserve">ласти от 25.09.2019 </w:t>
      </w:r>
      <w:r w:rsidR="00EA0855">
        <w:rPr>
          <w:rFonts w:cs="Times New Roman"/>
        </w:rPr>
        <w:t>№</w:t>
      </w:r>
      <w:r w:rsidRPr="000A4304">
        <w:rPr>
          <w:rFonts w:cs="Times New Roman"/>
        </w:rPr>
        <w:t xml:space="preserve"> 907 </w:t>
      </w:r>
      <w:r w:rsidR="00C04A62">
        <w:rPr>
          <w:rFonts w:cs="Times New Roman"/>
        </w:rPr>
        <w:t>«</w:t>
      </w:r>
      <w:r w:rsidRPr="000A4304">
        <w:rPr>
          <w:rFonts w:cs="Times New Roman"/>
        </w:rPr>
        <w:t>Об утверждении перечня сельских населенных пун</w:t>
      </w:r>
      <w:r w:rsidRPr="000A4304">
        <w:rPr>
          <w:rFonts w:cs="Times New Roman"/>
        </w:rPr>
        <w:t>к</w:t>
      </w:r>
      <w:r w:rsidRPr="000A4304">
        <w:rPr>
          <w:rFonts w:cs="Times New Roman"/>
        </w:rPr>
        <w:t>тов и рабочих поселков, входящих в состав городских округов, городских</w:t>
      </w:r>
      <w:proofErr w:type="gramEnd"/>
      <w:r w:rsidRPr="000A4304">
        <w:rPr>
          <w:rFonts w:cs="Times New Roman"/>
        </w:rPr>
        <w:t xml:space="preserve"> посел</w:t>
      </w:r>
      <w:r w:rsidRPr="000A4304">
        <w:rPr>
          <w:rFonts w:cs="Times New Roman"/>
        </w:rPr>
        <w:t>е</w:t>
      </w:r>
      <w:r w:rsidRPr="000A4304">
        <w:rPr>
          <w:rFonts w:cs="Times New Roman"/>
        </w:rPr>
        <w:t>ний Воронежской области, на территории которых реализуются мероприятия комплексного развития сельских территорий</w:t>
      </w:r>
      <w:r w:rsidR="00C04A62">
        <w:rPr>
          <w:rFonts w:cs="Times New Roman"/>
        </w:rPr>
        <w:t>»</w:t>
      </w:r>
      <w:r w:rsidRPr="000A4304">
        <w:rPr>
          <w:rFonts w:cs="Times New Roman"/>
        </w:rPr>
        <w:t>.</w:t>
      </w:r>
    </w:p>
    <w:p w:rsidR="000A4304" w:rsidRPr="000A4304" w:rsidRDefault="000A4304" w:rsidP="000A4304">
      <w:pPr>
        <w:spacing w:line="280" w:lineRule="atLeast"/>
        <w:ind w:firstLine="540"/>
      </w:pPr>
      <w:r w:rsidRPr="000A4304">
        <w:rPr>
          <w:rFonts w:cs="Times New Roman"/>
        </w:rPr>
        <w:t>2.3. Предоставление субсидий на мероприятие осуществляется департаме</w:t>
      </w:r>
      <w:r w:rsidRPr="000A4304">
        <w:rPr>
          <w:rFonts w:cs="Times New Roman"/>
        </w:rPr>
        <w:t>н</w:t>
      </w:r>
      <w:r w:rsidRPr="000A4304">
        <w:rPr>
          <w:rFonts w:cs="Times New Roman"/>
        </w:rPr>
        <w:t>том дорожной деятельности Воронежской области (далее - уполномоченный о</w:t>
      </w:r>
      <w:r w:rsidRPr="000A4304">
        <w:rPr>
          <w:rFonts w:cs="Times New Roman"/>
        </w:rPr>
        <w:t>р</w:t>
      </w:r>
      <w:r w:rsidRPr="000A4304">
        <w:rPr>
          <w:rFonts w:cs="Times New Roman"/>
        </w:rPr>
        <w:t>ган) на основании представленных муниципальными образованиями заявок.</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3. Критерии отбора муниципальных образований</w:t>
      </w:r>
    </w:p>
    <w:p w:rsidR="000A4304" w:rsidRPr="000A4304" w:rsidRDefault="000A4304" w:rsidP="000A4304">
      <w:pPr>
        <w:spacing w:line="280" w:lineRule="atLeast"/>
        <w:jc w:val="center"/>
      </w:pPr>
      <w:r w:rsidRPr="000A4304">
        <w:rPr>
          <w:rFonts w:cs="Times New Roman"/>
          <w:b/>
        </w:rPr>
        <w:t>для предоставления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Критериями отбора муниципального образования для предоставления субс</w:t>
      </w:r>
      <w:r w:rsidRPr="000A4304">
        <w:rPr>
          <w:rFonts w:cs="Times New Roman"/>
        </w:rPr>
        <w:t>и</w:t>
      </w:r>
      <w:r w:rsidRPr="000A4304">
        <w:rPr>
          <w:rFonts w:cs="Times New Roman"/>
        </w:rPr>
        <w:t>дий являются:</w:t>
      </w:r>
    </w:p>
    <w:p w:rsidR="000A4304" w:rsidRPr="000A4304" w:rsidRDefault="000A4304" w:rsidP="000A4304">
      <w:pPr>
        <w:spacing w:line="280" w:lineRule="atLeast"/>
        <w:ind w:firstLine="540"/>
      </w:pPr>
      <w:r w:rsidRPr="000A4304">
        <w:rPr>
          <w:rFonts w:cs="Times New Roman"/>
        </w:rPr>
        <w:t>1) наличие муниципальных программ комплексного развития сельских те</w:t>
      </w:r>
      <w:r w:rsidRPr="000A4304">
        <w:rPr>
          <w:rFonts w:cs="Times New Roman"/>
        </w:rPr>
        <w:t>р</w:t>
      </w:r>
      <w:r w:rsidRPr="000A4304">
        <w:rPr>
          <w:rFonts w:cs="Times New Roman"/>
        </w:rPr>
        <w:t>риторий, предусматривающих мероприятие;</w:t>
      </w:r>
    </w:p>
    <w:p w:rsidR="000A4304" w:rsidRPr="000A4304" w:rsidRDefault="000A4304" w:rsidP="000A4304">
      <w:pPr>
        <w:spacing w:line="280" w:lineRule="atLeast"/>
        <w:ind w:firstLine="540"/>
      </w:pPr>
      <w:r w:rsidRPr="000A4304">
        <w:rPr>
          <w:rFonts w:cs="Times New Roman"/>
        </w:rPr>
        <w:t>2) наличие утвержденной проектной документации на строительство (реко</w:t>
      </w:r>
      <w:r w:rsidRPr="000A4304">
        <w:rPr>
          <w:rFonts w:cs="Times New Roman"/>
        </w:rPr>
        <w:t>н</w:t>
      </w:r>
      <w:r w:rsidRPr="000A4304">
        <w:rPr>
          <w:rFonts w:cs="Times New Roman"/>
        </w:rPr>
        <w:t>струкцию) автомобильной дороги, положительного заключения государственной экспертизы результатов инженерных изысканий и проектной документации на строительство (реконструкцию) автомобильной дороги и положительного закл</w:t>
      </w:r>
      <w:r w:rsidRPr="000A4304">
        <w:rPr>
          <w:rFonts w:cs="Times New Roman"/>
        </w:rPr>
        <w:t>ю</w:t>
      </w:r>
      <w:r w:rsidRPr="000A4304">
        <w:rPr>
          <w:rFonts w:cs="Times New Roman"/>
        </w:rPr>
        <w:t>чения государственной экспертизы о достоверности определения сметной сто</w:t>
      </w:r>
      <w:r w:rsidRPr="000A4304">
        <w:rPr>
          <w:rFonts w:cs="Times New Roman"/>
        </w:rPr>
        <w:t>и</w:t>
      </w:r>
      <w:r w:rsidRPr="000A4304">
        <w:rPr>
          <w:rFonts w:cs="Times New Roman"/>
        </w:rPr>
        <w:t>мости на строительство (реконструкцию) автомобильной дороги;</w:t>
      </w:r>
    </w:p>
    <w:p w:rsidR="000A4304" w:rsidRPr="000A4304" w:rsidRDefault="000A4304" w:rsidP="000A4304">
      <w:pPr>
        <w:spacing w:line="280" w:lineRule="atLeast"/>
        <w:ind w:firstLine="540"/>
      </w:pPr>
      <w:r w:rsidRPr="000A4304">
        <w:rPr>
          <w:rFonts w:cs="Times New Roman"/>
        </w:rPr>
        <w:t>3) привлечение для строительства (реконструкции) автомобильной дороги средств внебюджетных источников в случае строительства (реконструкции) авт</w:t>
      </w:r>
      <w:r w:rsidRPr="000A4304">
        <w:rPr>
          <w:rFonts w:cs="Times New Roman"/>
        </w:rPr>
        <w:t>о</w:t>
      </w:r>
      <w:r w:rsidRPr="000A4304">
        <w:rPr>
          <w:rFonts w:cs="Times New Roman"/>
        </w:rPr>
        <w:t>мобильной дороги к зданиям, строениям и сооружениям, используемым для пр</w:t>
      </w:r>
      <w:r w:rsidRPr="000A4304">
        <w:rPr>
          <w:rFonts w:cs="Times New Roman"/>
        </w:rPr>
        <w:t>о</w:t>
      </w:r>
      <w:r w:rsidRPr="000A4304">
        <w:rPr>
          <w:rFonts w:cs="Times New Roman"/>
        </w:rPr>
        <w:t>изводства, хранения и переработки сельскохозяйственной продукции, в размере не менее 3 процентов от объема финансирования объекта строительства (реконс</w:t>
      </w:r>
      <w:r w:rsidRPr="000A4304">
        <w:rPr>
          <w:rFonts w:cs="Times New Roman"/>
        </w:rPr>
        <w:t>т</w:t>
      </w:r>
      <w:r w:rsidRPr="000A4304">
        <w:rPr>
          <w:rFonts w:cs="Times New Roman"/>
        </w:rPr>
        <w:t>рукции), определенного в соответствии с проектной документацией;</w:t>
      </w:r>
    </w:p>
    <w:p w:rsidR="000A4304" w:rsidRPr="000A4304" w:rsidRDefault="000A4304" w:rsidP="000A4304">
      <w:pPr>
        <w:spacing w:line="280" w:lineRule="atLeast"/>
        <w:ind w:firstLine="540"/>
      </w:pPr>
      <w:r w:rsidRPr="000A4304">
        <w:rPr>
          <w:rFonts w:cs="Times New Roman"/>
        </w:rPr>
        <w:t>4) наличие инвестиционных проектов в сфере агропромышленного комплекса на территории населенного пункта (поселения, района), реализация которых обеспечит создание рабочих мест для граждан, проживающих в населенном пун</w:t>
      </w:r>
      <w:r w:rsidRPr="000A4304">
        <w:rPr>
          <w:rFonts w:cs="Times New Roman"/>
        </w:rPr>
        <w:t>к</w:t>
      </w:r>
      <w:r w:rsidRPr="000A4304">
        <w:rPr>
          <w:rFonts w:cs="Times New Roman"/>
        </w:rPr>
        <w:t>те.</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4. Методика распределения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4.1. Распределение субсидий между бюджетами муниципальных образований ежегодно устанавливается законом Воронежской области об областном бюджете на очередной финансовый год и плановый период на цели, установленные разд</w:t>
      </w:r>
      <w:r w:rsidRPr="000A4304">
        <w:rPr>
          <w:rFonts w:cs="Times New Roman"/>
        </w:rPr>
        <w:t>е</w:t>
      </w:r>
      <w:r w:rsidRPr="000A4304">
        <w:rPr>
          <w:rFonts w:cs="Times New Roman"/>
        </w:rPr>
        <w:t>лом 1 настоящего Порядка.</w:t>
      </w:r>
    </w:p>
    <w:p w:rsidR="000A4304" w:rsidRPr="000A4304" w:rsidRDefault="000A4304" w:rsidP="000A4304">
      <w:pPr>
        <w:spacing w:line="280" w:lineRule="atLeast"/>
        <w:ind w:firstLine="540"/>
      </w:pPr>
      <w:r w:rsidRPr="000A4304">
        <w:rPr>
          <w:rFonts w:cs="Times New Roman"/>
        </w:rPr>
        <w:t xml:space="preserve">4.2. </w:t>
      </w:r>
      <w:proofErr w:type="gramStart"/>
      <w:r w:rsidRPr="000A4304">
        <w:rPr>
          <w:rFonts w:cs="Times New Roman"/>
        </w:rPr>
        <w:t>Распределение субсидий производится в пределах утверждаемых лим</w:t>
      </w:r>
      <w:r w:rsidRPr="000A4304">
        <w:rPr>
          <w:rFonts w:cs="Times New Roman"/>
        </w:rPr>
        <w:t>и</w:t>
      </w:r>
      <w:r w:rsidRPr="000A4304">
        <w:rPr>
          <w:rFonts w:cs="Times New Roman"/>
        </w:rPr>
        <w:t>тов бюджетных обязательств в соответствии со сводной бюджетной росписью о</w:t>
      </w:r>
      <w:r w:rsidRPr="000A4304">
        <w:rPr>
          <w:rFonts w:cs="Times New Roman"/>
        </w:rPr>
        <w:t>б</w:t>
      </w:r>
      <w:r w:rsidRPr="000A4304">
        <w:rPr>
          <w:rFonts w:cs="Times New Roman"/>
        </w:rPr>
        <w:lastRenderedPageBreak/>
        <w:t>ластного бюджета на соответствующий финансовый год и плановый период, в том числе за счет субсидий, предоставляемых областному бюджету из федерал</w:t>
      </w:r>
      <w:r w:rsidRPr="000A4304">
        <w:rPr>
          <w:rFonts w:cs="Times New Roman"/>
        </w:rPr>
        <w:t>ь</w:t>
      </w:r>
      <w:r w:rsidRPr="000A4304">
        <w:rPr>
          <w:rFonts w:cs="Times New Roman"/>
        </w:rPr>
        <w:t>ного бюджета на развитие транспортной инфраструктуры на сельских территор</w:t>
      </w:r>
      <w:r w:rsidRPr="000A4304">
        <w:rPr>
          <w:rFonts w:cs="Times New Roman"/>
        </w:rPr>
        <w:t>и</w:t>
      </w:r>
      <w:r w:rsidRPr="000A4304">
        <w:rPr>
          <w:rFonts w:cs="Times New Roman"/>
        </w:rPr>
        <w:t xml:space="preserve">ях, в рамках реализации государственной </w:t>
      </w:r>
      <w:hyperlink r:id="rId87" w:history="1">
        <w:r w:rsidRPr="000A4304">
          <w:rPr>
            <w:rFonts w:cs="Times New Roman"/>
          </w:rPr>
          <w:t>программы</w:t>
        </w:r>
      </w:hyperlink>
      <w:r w:rsidRPr="000A4304">
        <w:rPr>
          <w:rFonts w:cs="Times New Roman"/>
        </w:rPr>
        <w:t xml:space="preserve"> Российской Федерации </w:t>
      </w:r>
      <w:r w:rsidR="00C04A62">
        <w:rPr>
          <w:rFonts w:cs="Times New Roman"/>
        </w:rPr>
        <w:t>«</w:t>
      </w:r>
      <w:r w:rsidRPr="000A4304">
        <w:rPr>
          <w:rFonts w:cs="Times New Roman"/>
        </w:rPr>
        <w:t>Комплексное развитие сельских территорий</w:t>
      </w:r>
      <w:r w:rsidR="00C04A62">
        <w:rPr>
          <w:rFonts w:cs="Times New Roman"/>
        </w:rPr>
        <w:t>»</w:t>
      </w:r>
      <w:r w:rsidRPr="000A4304">
        <w:rPr>
          <w:rFonts w:cs="Times New Roman"/>
        </w:rPr>
        <w:t>, утвержденной Постановлением Правительства Российской Федерации от</w:t>
      </w:r>
      <w:proofErr w:type="gramEnd"/>
      <w:r w:rsidRPr="000A4304">
        <w:rPr>
          <w:rFonts w:cs="Times New Roman"/>
        </w:rPr>
        <w:t xml:space="preserve"> 31.05.2019 </w:t>
      </w:r>
      <w:r w:rsidR="00EA0855">
        <w:rPr>
          <w:rFonts w:cs="Times New Roman"/>
        </w:rPr>
        <w:t>№</w:t>
      </w:r>
      <w:r w:rsidRPr="000A4304">
        <w:rPr>
          <w:rFonts w:cs="Times New Roman"/>
        </w:rPr>
        <w:t xml:space="preserve"> 696 (далее - Программа).</w:t>
      </w:r>
    </w:p>
    <w:p w:rsidR="000A4304" w:rsidRPr="000A4304" w:rsidRDefault="000A4304" w:rsidP="000A4304">
      <w:pPr>
        <w:spacing w:line="280" w:lineRule="atLeast"/>
        <w:ind w:firstLine="540"/>
      </w:pPr>
      <w:r w:rsidRPr="000A4304">
        <w:rPr>
          <w:rFonts w:cs="Times New Roman"/>
        </w:rPr>
        <w:t>4.3. Размер субсидий, предоставляемых бюджету муниципального образов</w:t>
      </w:r>
      <w:r w:rsidRPr="000A4304">
        <w:rPr>
          <w:rFonts w:cs="Times New Roman"/>
        </w:rPr>
        <w:t>а</w:t>
      </w:r>
      <w:r w:rsidRPr="000A4304">
        <w:rPr>
          <w:rFonts w:cs="Times New Roman"/>
        </w:rPr>
        <w:t xml:space="preserve">ния по </w:t>
      </w:r>
      <w:proofErr w:type="spellStart"/>
      <w:r w:rsidRPr="000A4304">
        <w:rPr>
          <w:rFonts w:cs="Times New Roman"/>
        </w:rPr>
        <w:t>i-му</w:t>
      </w:r>
      <w:proofErr w:type="spellEnd"/>
      <w:r w:rsidRPr="000A4304">
        <w:rPr>
          <w:rFonts w:cs="Times New Roman"/>
        </w:rPr>
        <w:t xml:space="preserve"> объекту, на реализацию мероприятия определяется по следующей формуле:</w:t>
      </w:r>
    </w:p>
    <w:p w:rsidR="000A4304" w:rsidRPr="000A4304" w:rsidRDefault="000A4304" w:rsidP="000A4304">
      <w:pPr>
        <w:spacing w:line="280" w:lineRule="atLeast"/>
      </w:pPr>
    </w:p>
    <w:p w:rsidR="000A4304" w:rsidRPr="000A4304" w:rsidRDefault="000A4304" w:rsidP="000A4304">
      <w:pPr>
        <w:spacing w:line="280" w:lineRule="atLeast"/>
        <w:jc w:val="center"/>
      </w:pPr>
      <w:proofErr w:type="spellStart"/>
      <w:r w:rsidRPr="000A4304">
        <w:rPr>
          <w:rFonts w:cs="Times New Roman"/>
        </w:rPr>
        <w:t>РС</w:t>
      </w:r>
      <w:proofErr w:type="gramStart"/>
      <w:r w:rsidRPr="000A4304">
        <w:rPr>
          <w:rFonts w:cs="Times New Roman"/>
        </w:rPr>
        <w:t>i</w:t>
      </w:r>
      <w:proofErr w:type="spellEnd"/>
      <w:proofErr w:type="gramEnd"/>
      <w:r w:rsidRPr="000A4304">
        <w:rPr>
          <w:rFonts w:cs="Times New Roman"/>
        </w:rPr>
        <w:t xml:space="preserve"> = </w:t>
      </w:r>
      <w:proofErr w:type="spellStart"/>
      <w:r w:rsidRPr="000A4304">
        <w:rPr>
          <w:rFonts w:cs="Times New Roman"/>
        </w:rPr>
        <w:t>Sфi</w:t>
      </w:r>
      <w:proofErr w:type="spellEnd"/>
      <w:r w:rsidRPr="000A4304">
        <w:rPr>
          <w:rFonts w:cs="Times New Roman"/>
        </w:rPr>
        <w:t xml:space="preserve"> + </w:t>
      </w:r>
      <w:proofErr w:type="spellStart"/>
      <w:r w:rsidRPr="000A4304">
        <w:rPr>
          <w:rFonts w:cs="Times New Roman"/>
        </w:rPr>
        <w:t>Sобi</w:t>
      </w:r>
      <w:proofErr w:type="spellEnd"/>
      <w:r w:rsidRPr="000A4304">
        <w:rPr>
          <w:rFonts w:cs="Times New Roman"/>
        </w:rPr>
        <w:t>, где:</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spellStart"/>
      <w:r w:rsidRPr="000A4304">
        <w:rPr>
          <w:rFonts w:cs="Times New Roman"/>
        </w:rPr>
        <w:t>РС</w:t>
      </w:r>
      <w:proofErr w:type="gramStart"/>
      <w:r w:rsidRPr="000A4304">
        <w:rPr>
          <w:rFonts w:cs="Times New Roman"/>
        </w:rPr>
        <w:t>i</w:t>
      </w:r>
      <w:proofErr w:type="spellEnd"/>
      <w:proofErr w:type="gramEnd"/>
      <w:r w:rsidRPr="000A4304">
        <w:rPr>
          <w:rFonts w:cs="Times New Roman"/>
        </w:rPr>
        <w:t xml:space="preserve"> - размер субсидии, предоставляемой муниципальному образованию по </w:t>
      </w:r>
      <w:proofErr w:type="spellStart"/>
      <w:r w:rsidRPr="000A4304">
        <w:rPr>
          <w:rFonts w:cs="Times New Roman"/>
        </w:rPr>
        <w:t>i-му</w:t>
      </w:r>
      <w:proofErr w:type="spellEnd"/>
      <w:r w:rsidRPr="000A4304">
        <w:rPr>
          <w:rFonts w:cs="Times New Roman"/>
        </w:rPr>
        <w:t xml:space="preserve"> объекту;</w:t>
      </w:r>
    </w:p>
    <w:p w:rsidR="000A4304" w:rsidRPr="000A4304" w:rsidRDefault="000A4304" w:rsidP="000A4304">
      <w:pPr>
        <w:spacing w:line="280" w:lineRule="atLeast"/>
        <w:ind w:firstLine="540"/>
      </w:pPr>
      <w:proofErr w:type="spellStart"/>
      <w:r w:rsidRPr="000A4304">
        <w:rPr>
          <w:rFonts w:cs="Times New Roman"/>
        </w:rPr>
        <w:t>S</w:t>
      </w:r>
      <w:proofErr w:type="gramStart"/>
      <w:r w:rsidRPr="000A4304">
        <w:rPr>
          <w:rFonts w:cs="Times New Roman"/>
          <w:vertAlign w:val="subscript"/>
        </w:rPr>
        <w:t>ф</w:t>
      </w:r>
      <w:proofErr w:type="gramEnd"/>
      <w:r w:rsidRPr="000A4304">
        <w:rPr>
          <w:rFonts w:cs="Times New Roman"/>
          <w:vertAlign w:val="subscript"/>
        </w:rPr>
        <w:t>i</w:t>
      </w:r>
      <w:proofErr w:type="spellEnd"/>
      <w:r w:rsidRPr="000A4304">
        <w:rPr>
          <w:rFonts w:cs="Times New Roman"/>
        </w:rPr>
        <w:t xml:space="preserve"> - размер субсидии, предоставляемой бюджету муниципального образов</w:t>
      </w:r>
      <w:r w:rsidRPr="000A4304">
        <w:rPr>
          <w:rFonts w:cs="Times New Roman"/>
        </w:rPr>
        <w:t>а</w:t>
      </w:r>
      <w:r w:rsidRPr="000A4304">
        <w:rPr>
          <w:rFonts w:cs="Times New Roman"/>
        </w:rPr>
        <w:t xml:space="preserve">ния по </w:t>
      </w:r>
      <w:proofErr w:type="spellStart"/>
      <w:r w:rsidRPr="000A4304">
        <w:rPr>
          <w:rFonts w:cs="Times New Roman"/>
        </w:rPr>
        <w:t>i-му</w:t>
      </w:r>
      <w:proofErr w:type="spellEnd"/>
      <w:r w:rsidRPr="000A4304">
        <w:rPr>
          <w:rFonts w:cs="Times New Roman"/>
        </w:rPr>
        <w:t xml:space="preserve"> объекту за счет средств федерального бюджета, выделяемых в рамках Программы в соответствии с соглашением, заключенным правительством Вор</w:t>
      </w:r>
      <w:r w:rsidRPr="000A4304">
        <w:rPr>
          <w:rFonts w:cs="Times New Roman"/>
        </w:rPr>
        <w:t>о</w:t>
      </w:r>
      <w:r w:rsidRPr="000A4304">
        <w:rPr>
          <w:rFonts w:cs="Times New Roman"/>
        </w:rPr>
        <w:t xml:space="preserve">нежской области с Федеральным дорожным агентством (объем </w:t>
      </w:r>
      <w:proofErr w:type="spellStart"/>
      <w:r w:rsidRPr="000A4304">
        <w:rPr>
          <w:rFonts w:cs="Times New Roman"/>
        </w:rPr>
        <w:t>софинансирования</w:t>
      </w:r>
      <w:proofErr w:type="spellEnd"/>
      <w:r w:rsidRPr="000A4304">
        <w:rPr>
          <w:rFonts w:cs="Times New Roman"/>
        </w:rPr>
        <w:t xml:space="preserve"> из федерального бюджета);</w:t>
      </w:r>
    </w:p>
    <w:p w:rsidR="000A4304" w:rsidRPr="000A4304" w:rsidRDefault="000A4304" w:rsidP="000A4304">
      <w:pPr>
        <w:spacing w:line="280" w:lineRule="atLeast"/>
        <w:ind w:firstLine="540"/>
      </w:pPr>
      <w:proofErr w:type="spellStart"/>
      <w:proofErr w:type="gramStart"/>
      <w:r w:rsidRPr="000A4304">
        <w:rPr>
          <w:rFonts w:cs="Times New Roman"/>
        </w:rPr>
        <w:t>S</w:t>
      </w:r>
      <w:proofErr w:type="gramEnd"/>
      <w:r w:rsidRPr="000A4304">
        <w:rPr>
          <w:rFonts w:cs="Times New Roman"/>
          <w:vertAlign w:val="subscript"/>
        </w:rPr>
        <w:t>обi</w:t>
      </w:r>
      <w:proofErr w:type="spellEnd"/>
      <w:r w:rsidRPr="000A4304">
        <w:rPr>
          <w:rFonts w:cs="Times New Roman"/>
        </w:rPr>
        <w:t xml:space="preserve"> - размер субсидии, предоставляемой бюджету муниципального образов</w:t>
      </w:r>
      <w:r w:rsidRPr="000A4304">
        <w:rPr>
          <w:rFonts w:cs="Times New Roman"/>
        </w:rPr>
        <w:t>а</w:t>
      </w:r>
      <w:r w:rsidRPr="000A4304">
        <w:rPr>
          <w:rFonts w:cs="Times New Roman"/>
        </w:rPr>
        <w:t xml:space="preserve">ния по </w:t>
      </w:r>
      <w:proofErr w:type="spellStart"/>
      <w:r w:rsidRPr="000A4304">
        <w:rPr>
          <w:rFonts w:cs="Times New Roman"/>
        </w:rPr>
        <w:t>i-му</w:t>
      </w:r>
      <w:proofErr w:type="spellEnd"/>
      <w:r w:rsidRPr="000A4304">
        <w:rPr>
          <w:rFonts w:cs="Times New Roman"/>
        </w:rPr>
        <w:t xml:space="preserve"> объекту за счет средств дорожного фонда Воронежской области, ра</w:t>
      </w:r>
      <w:r w:rsidRPr="000A4304">
        <w:rPr>
          <w:rFonts w:cs="Times New Roman"/>
        </w:rPr>
        <w:t>с</w:t>
      </w:r>
      <w:r w:rsidRPr="000A4304">
        <w:rPr>
          <w:rFonts w:cs="Times New Roman"/>
        </w:rPr>
        <w:t>считываемый по следующей формуле:</w:t>
      </w:r>
    </w:p>
    <w:p w:rsidR="000A4304" w:rsidRPr="000A4304" w:rsidRDefault="000A4304" w:rsidP="000A4304">
      <w:pPr>
        <w:spacing w:line="280" w:lineRule="atLeast"/>
      </w:pPr>
    </w:p>
    <w:p w:rsidR="000A4304" w:rsidRPr="000A4304" w:rsidRDefault="000A4304" w:rsidP="000A4304">
      <w:pPr>
        <w:spacing w:line="280" w:lineRule="atLeast"/>
        <w:jc w:val="center"/>
      </w:pPr>
      <w:proofErr w:type="spellStart"/>
      <w:proofErr w:type="gramStart"/>
      <w:r w:rsidRPr="000A4304">
        <w:rPr>
          <w:rFonts w:cs="Times New Roman"/>
        </w:rPr>
        <w:t>S</w:t>
      </w:r>
      <w:proofErr w:type="gramEnd"/>
      <w:r w:rsidRPr="000A4304">
        <w:rPr>
          <w:rFonts w:cs="Times New Roman"/>
          <w:vertAlign w:val="subscript"/>
        </w:rPr>
        <w:t>обi</w:t>
      </w:r>
      <w:proofErr w:type="spellEnd"/>
      <w:r w:rsidRPr="000A4304">
        <w:rPr>
          <w:rFonts w:cs="Times New Roman"/>
        </w:rPr>
        <w:t xml:space="preserve"> = </w:t>
      </w:r>
      <w:proofErr w:type="spellStart"/>
      <w:r w:rsidRPr="000A4304">
        <w:rPr>
          <w:rFonts w:cs="Times New Roman"/>
        </w:rPr>
        <w:t>Sсмет.ст.i</w:t>
      </w:r>
      <w:proofErr w:type="spellEnd"/>
      <w:r w:rsidRPr="000A4304">
        <w:rPr>
          <w:rFonts w:cs="Times New Roman"/>
        </w:rPr>
        <w:t xml:space="preserve"> - </w:t>
      </w:r>
      <w:proofErr w:type="spellStart"/>
      <w:r w:rsidRPr="000A4304">
        <w:rPr>
          <w:rFonts w:cs="Times New Roman"/>
        </w:rPr>
        <w:t>S</w:t>
      </w:r>
      <w:r w:rsidRPr="000A4304">
        <w:rPr>
          <w:rFonts w:cs="Times New Roman"/>
          <w:vertAlign w:val="subscript"/>
        </w:rPr>
        <w:t>фi</w:t>
      </w:r>
      <w:proofErr w:type="spellEnd"/>
      <w:r w:rsidRPr="000A4304">
        <w:rPr>
          <w:rFonts w:cs="Times New Roman"/>
        </w:rPr>
        <w:t xml:space="preserve"> - </w:t>
      </w:r>
      <w:proofErr w:type="spellStart"/>
      <w:r w:rsidRPr="000A4304">
        <w:rPr>
          <w:rFonts w:cs="Times New Roman"/>
        </w:rPr>
        <w:t>S</w:t>
      </w:r>
      <w:r w:rsidRPr="000A4304">
        <w:rPr>
          <w:rFonts w:cs="Times New Roman"/>
          <w:vertAlign w:val="subscript"/>
        </w:rPr>
        <w:t>мбi</w:t>
      </w:r>
      <w:proofErr w:type="spellEnd"/>
      <w:r w:rsidRPr="000A4304">
        <w:rPr>
          <w:rFonts w:cs="Times New Roman"/>
        </w:rPr>
        <w:t xml:space="preserve"> - </w:t>
      </w:r>
      <w:proofErr w:type="spellStart"/>
      <w:r w:rsidRPr="000A4304">
        <w:rPr>
          <w:rFonts w:cs="Times New Roman"/>
        </w:rPr>
        <w:t>S</w:t>
      </w:r>
      <w:r w:rsidRPr="000A4304">
        <w:rPr>
          <w:rFonts w:cs="Times New Roman"/>
          <w:vertAlign w:val="subscript"/>
        </w:rPr>
        <w:t>внi</w:t>
      </w:r>
      <w:proofErr w:type="spellEnd"/>
      <w:r w:rsidRPr="000A4304">
        <w:rPr>
          <w:rFonts w:cs="Times New Roman"/>
        </w:rPr>
        <w:t>, где:</w:t>
      </w:r>
    </w:p>
    <w:p w:rsidR="000A4304" w:rsidRPr="000A4304" w:rsidRDefault="000A4304" w:rsidP="000A4304">
      <w:pPr>
        <w:spacing w:line="280" w:lineRule="atLeast"/>
      </w:pPr>
    </w:p>
    <w:p w:rsidR="000A4304" w:rsidRPr="000A4304" w:rsidRDefault="000A4304" w:rsidP="000A4304">
      <w:pPr>
        <w:spacing w:line="280" w:lineRule="atLeast"/>
        <w:ind w:firstLine="540"/>
      </w:pPr>
      <w:proofErr w:type="spellStart"/>
      <w:r w:rsidRPr="000A4304">
        <w:rPr>
          <w:rFonts w:cs="Times New Roman"/>
        </w:rPr>
        <w:t>Sсмет.ст.i</w:t>
      </w:r>
      <w:proofErr w:type="spellEnd"/>
      <w:r w:rsidRPr="000A4304">
        <w:rPr>
          <w:rFonts w:cs="Times New Roman"/>
        </w:rPr>
        <w:t xml:space="preserve"> - стоимость строительства (реконструкции) </w:t>
      </w:r>
      <w:proofErr w:type="spellStart"/>
      <w:r w:rsidRPr="000A4304">
        <w:rPr>
          <w:rFonts w:cs="Times New Roman"/>
        </w:rPr>
        <w:t>i-й</w:t>
      </w:r>
      <w:proofErr w:type="spellEnd"/>
      <w:r w:rsidRPr="000A4304">
        <w:rPr>
          <w:rFonts w:cs="Times New Roman"/>
        </w:rPr>
        <w:t xml:space="preserve"> автомобильной д</w:t>
      </w:r>
      <w:r w:rsidRPr="000A4304">
        <w:rPr>
          <w:rFonts w:cs="Times New Roman"/>
        </w:rPr>
        <w:t>о</w:t>
      </w:r>
      <w:r w:rsidRPr="000A4304">
        <w:rPr>
          <w:rFonts w:cs="Times New Roman"/>
        </w:rPr>
        <w:t xml:space="preserve">роги в i-м муниципальном образовании в ценах соответствующих лет, тыс. рублей (без учета затрат на разработку проектной документации, проведение </w:t>
      </w:r>
      <w:proofErr w:type="gramStart"/>
      <w:r w:rsidRPr="000A4304">
        <w:rPr>
          <w:rFonts w:cs="Times New Roman"/>
        </w:rPr>
        <w:t>проверки достоверности определения сметной стоимости объекта</w:t>
      </w:r>
      <w:proofErr w:type="gramEnd"/>
      <w:r w:rsidRPr="000A4304">
        <w:rPr>
          <w:rFonts w:cs="Times New Roman"/>
        </w:rPr>
        <w:t xml:space="preserve"> строительства, организ</w:t>
      </w:r>
      <w:r w:rsidRPr="000A4304">
        <w:rPr>
          <w:rFonts w:cs="Times New Roman"/>
        </w:rPr>
        <w:t>а</w:t>
      </w:r>
      <w:r w:rsidRPr="000A4304">
        <w:rPr>
          <w:rFonts w:cs="Times New Roman"/>
        </w:rPr>
        <w:t>цию и проведение государственной экспертизы проектной документации объекта строительства и государственной экспертизы результатов инженерных изыск</w:t>
      </w:r>
      <w:r w:rsidRPr="000A4304">
        <w:rPr>
          <w:rFonts w:cs="Times New Roman"/>
        </w:rPr>
        <w:t>а</w:t>
      </w:r>
      <w:r w:rsidRPr="000A4304">
        <w:rPr>
          <w:rFonts w:cs="Times New Roman"/>
        </w:rPr>
        <w:t>ний);</w:t>
      </w:r>
    </w:p>
    <w:p w:rsidR="000A4304" w:rsidRPr="000A4304" w:rsidRDefault="000A4304" w:rsidP="000A4304">
      <w:pPr>
        <w:spacing w:line="280" w:lineRule="atLeast"/>
        <w:ind w:firstLine="540"/>
      </w:pPr>
      <w:proofErr w:type="spellStart"/>
      <w:proofErr w:type="gramStart"/>
      <w:r w:rsidRPr="000A4304">
        <w:rPr>
          <w:rFonts w:cs="Times New Roman"/>
        </w:rPr>
        <w:t>S</w:t>
      </w:r>
      <w:proofErr w:type="gramEnd"/>
      <w:r w:rsidRPr="000A4304">
        <w:rPr>
          <w:rFonts w:cs="Times New Roman"/>
          <w:vertAlign w:val="subscript"/>
        </w:rPr>
        <w:t>мбi</w:t>
      </w:r>
      <w:proofErr w:type="spellEnd"/>
      <w:r w:rsidRPr="000A4304">
        <w:rPr>
          <w:rFonts w:cs="Times New Roman"/>
        </w:rPr>
        <w:t xml:space="preserve"> - объем бюджетных ассигнований, предусмотренных в местном бюджете по </w:t>
      </w:r>
      <w:proofErr w:type="spellStart"/>
      <w:r w:rsidRPr="000A4304">
        <w:rPr>
          <w:rFonts w:cs="Times New Roman"/>
        </w:rPr>
        <w:t>i-му</w:t>
      </w:r>
      <w:proofErr w:type="spellEnd"/>
      <w:r w:rsidRPr="000A4304">
        <w:rPr>
          <w:rFonts w:cs="Times New Roman"/>
        </w:rPr>
        <w:t xml:space="preserve"> объекту;</w:t>
      </w:r>
    </w:p>
    <w:p w:rsidR="000A4304" w:rsidRPr="000A4304" w:rsidRDefault="000A4304" w:rsidP="000A4304">
      <w:pPr>
        <w:spacing w:line="280" w:lineRule="atLeast"/>
        <w:ind w:firstLine="540"/>
      </w:pPr>
      <w:proofErr w:type="spellStart"/>
      <w:proofErr w:type="gramStart"/>
      <w:r w:rsidRPr="000A4304">
        <w:rPr>
          <w:rFonts w:cs="Times New Roman"/>
        </w:rPr>
        <w:t>S</w:t>
      </w:r>
      <w:proofErr w:type="gramEnd"/>
      <w:r w:rsidRPr="000A4304">
        <w:rPr>
          <w:rFonts w:cs="Times New Roman"/>
          <w:vertAlign w:val="subscript"/>
        </w:rPr>
        <w:t>внi</w:t>
      </w:r>
      <w:proofErr w:type="spellEnd"/>
      <w:r w:rsidRPr="000A4304">
        <w:rPr>
          <w:rFonts w:cs="Times New Roman"/>
        </w:rPr>
        <w:t xml:space="preserve"> - объем средств, привлекаемых из внебюджетных источников по </w:t>
      </w:r>
      <w:proofErr w:type="spellStart"/>
      <w:r w:rsidRPr="000A4304">
        <w:rPr>
          <w:rFonts w:cs="Times New Roman"/>
        </w:rPr>
        <w:t>i-му</w:t>
      </w:r>
      <w:proofErr w:type="spellEnd"/>
      <w:r w:rsidRPr="000A4304">
        <w:rPr>
          <w:rFonts w:cs="Times New Roman"/>
        </w:rPr>
        <w:t xml:space="preserve"> объекту.</w:t>
      </w:r>
    </w:p>
    <w:p w:rsidR="000A4304" w:rsidRPr="000A4304" w:rsidRDefault="000A4304" w:rsidP="000A4304">
      <w:pPr>
        <w:spacing w:line="280" w:lineRule="atLeast"/>
        <w:ind w:firstLine="540"/>
      </w:pPr>
      <w:r w:rsidRPr="000A4304">
        <w:rPr>
          <w:rFonts w:cs="Times New Roman"/>
        </w:rPr>
        <w:t xml:space="preserve">4.4. Размер субсидии бюджету муниципального образования по </w:t>
      </w:r>
      <w:proofErr w:type="spellStart"/>
      <w:r w:rsidRPr="000A4304">
        <w:rPr>
          <w:rFonts w:cs="Times New Roman"/>
        </w:rPr>
        <w:t>i-му</w:t>
      </w:r>
      <w:proofErr w:type="spellEnd"/>
      <w:r w:rsidRPr="000A4304">
        <w:rPr>
          <w:rFonts w:cs="Times New Roman"/>
        </w:rPr>
        <w:t xml:space="preserve"> объекту не может превышать предельного уровня </w:t>
      </w:r>
      <w:proofErr w:type="spellStart"/>
      <w:r w:rsidRPr="000A4304">
        <w:rPr>
          <w:rFonts w:cs="Times New Roman"/>
        </w:rPr>
        <w:t>софинансирования</w:t>
      </w:r>
      <w:proofErr w:type="spellEnd"/>
      <w:r w:rsidRPr="000A4304">
        <w:rPr>
          <w:rFonts w:cs="Times New Roman"/>
        </w:rPr>
        <w:t xml:space="preserve"> расходного обяз</w:t>
      </w:r>
      <w:r w:rsidRPr="000A4304">
        <w:rPr>
          <w:rFonts w:cs="Times New Roman"/>
        </w:rPr>
        <w:t>а</w:t>
      </w:r>
      <w:r w:rsidRPr="000A4304">
        <w:rPr>
          <w:rFonts w:cs="Times New Roman"/>
        </w:rPr>
        <w:t>тельства муниципального образования из областного бюджета в отношении су</w:t>
      </w:r>
      <w:r w:rsidRPr="000A4304">
        <w:rPr>
          <w:rFonts w:cs="Times New Roman"/>
        </w:rPr>
        <w:t>б</w:t>
      </w:r>
      <w:r w:rsidRPr="000A4304">
        <w:rPr>
          <w:rFonts w:cs="Times New Roman"/>
        </w:rPr>
        <w:t>сидии, установленного в соответствии с соглашением, заключенным правительс</w:t>
      </w:r>
      <w:r w:rsidRPr="000A4304">
        <w:rPr>
          <w:rFonts w:cs="Times New Roman"/>
        </w:rPr>
        <w:t>т</w:t>
      </w:r>
      <w:r w:rsidRPr="000A4304">
        <w:rPr>
          <w:rFonts w:cs="Times New Roman"/>
        </w:rPr>
        <w:t>вом Воронежской области с Федеральным дорожным агентством, равного 35,36 процента. Расчет размера субсидий осуществляется уполномоченным органом.</w:t>
      </w:r>
    </w:p>
    <w:p w:rsidR="000A4304" w:rsidRPr="000A4304" w:rsidRDefault="000A4304" w:rsidP="000A4304">
      <w:pPr>
        <w:spacing w:line="280" w:lineRule="atLeast"/>
      </w:pPr>
      <w:r w:rsidRPr="000A4304">
        <w:rPr>
          <w:rFonts w:cs="Times New Roman"/>
        </w:rPr>
        <w:t>(</w:t>
      </w:r>
      <w:proofErr w:type="gramStart"/>
      <w:r w:rsidRPr="000A4304">
        <w:rPr>
          <w:rFonts w:cs="Times New Roman"/>
        </w:rPr>
        <w:t>п</w:t>
      </w:r>
      <w:proofErr w:type="gramEnd"/>
      <w:r w:rsidRPr="000A4304">
        <w:rPr>
          <w:rFonts w:cs="Times New Roman"/>
        </w:rPr>
        <w:t xml:space="preserve">. 4.4 в ред. </w:t>
      </w:r>
      <w:hyperlink r:id="rId88" w:history="1">
        <w:r w:rsidRPr="000A4304">
          <w:rPr>
            <w:rFonts w:cs="Times New Roman"/>
          </w:rPr>
          <w:t>постановления</w:t>
        </w:r>
      </w:hyperlink>
      <w:r w:rsidRPr="000A4304">
        <w:rPr>
          <w:rFonts w:cs="Times New Roman"/>
        </w:rPr>
        <w:t xml:space="preserve"> правительства Воронежской области от 21.12.2020 </w:t>
      </w:r>
      <w:r w:rsidR="00EA0855">
        <w:rPr>
          <w:rFonts w:cs="Times New Roman"/>
        </w:rPr>
        <w:t>№</w:t>
      </w:r>
      <w:r w:rsidRPr="000A4304">
        <w:rPr>
          <w:rFonts w:cs="Times New Roman"/>
        </w:rPr>
        <w:t xml:space="preserve"> 1109)</w:t>
      </w:r>
    </w:p>
    <w:p w:rsidR="000A4304" w:rsidRPr="000A4304" w:rsidRDefault="000A4304" w:rsidP="000A4304">
      <w:pPr>
        <w:spacing w:line="280" w:lineRule="atLeast"/>
        <w:ind w:firstLine="540"/>
      </w:pPr>
      <w:r w:rsidRPr="000A4304">
        <w:rPr>
          <w:rFonts w:cs="Times New Roman"/>
        </w:rPr>
        <w:lastRenderedPageBreak/>
        <w:t xml:space="preserve">4.5. </w:t>
      </w:r>
      <w:proofErr w:type="gramStart"/>
      <w:r w:rsidRPr="000A4304">
        <w:rPr>
          <w:rFonts w:cs="Times New Roman"/>
        </w:rPr>
        <w:t>Определенный в результате расчетов размер субсидий на соответству</w:t>
      </w:r>
      <w:r w:rsidRPr="000A4304">
        <w:rPr>
          <w:rFonts w:cs="Times New Roman"/>
        </w:rPr>
        <w:t>ю</w:t>
      </w:r>
      <w:r w:rsidRPr="000A4304">
        <w:rPr>
          <w:rFonts w:cs="Times New Roman"/>
        </w:rPr>
        <w:t>щий финансовый год уточняется по результатам проведения процедур определ</w:t>
      </w:r>
      <w:r w:rsidRPr="000A4304">
        <w:rPr>
          <w:rFonts w:cs="Times New Roman"/>
        </w:rPr>
        <w:t>е</w:t>
      </w:r>
      <w:r w:rsidRPr="000A4304">
        <w:rPr>
          <w:rFonts w:cs="Times New Roman"/>
        </w:rPr>
        <w:t>ния подрядчиков и заключения муниципальных контрактов на выполнение работ по строительству (реконструкции) автомобильных дорог в соответствии с Фед</w:t>
      </w:r>
      <w:r w:rsidRPr="000A4304">
        <w:rPr>
          <w:rFonts w:cs="Times New Roman"/>
        </w:rPr>
        <w:t>е</w:t>
      </w:r>
      <w:r w:rsidRPr="000A4304">
        <w:rPr>
          <w:rFonts w:cs="Times New Roman"/>
        </w:rPr>
        <w:t xml:space="preserve">ральным </w:t>
      </w:r>
      <w:hyperlink r:id="rId89" w:history="1">
        <w:r w:rsidRPr="000A4304">
          <w:rPr>
            <w:rFonts w:cs="Times New Roman"/>
          </w:rPr>
          <w:t>законом</w:t>
        </w:r>
      </w:hyperlink>
      <w:r w:rsidRPr="000A4304">
        <w:rPr>
          <w:rFonts w:cs="Times New Roman"/>
        </w:rPr>
        <w:t xml:space="preserve"> от 05.04.2013 </w:t>
      </w:r>
      <w:r w:rsidR="00EA0855">
        <w:rPr>
          <w:rFonts w:cs="Times New Roman"/>
        </w:rPr>
        <w:t>№</w:t>
      </w:r>
      <w:r w:rsidRPr="000A4304">
        <w:rPr>
          <w:rFonts w:cs="Times New Roman"/>
        </w:rPr>
        <w:t xml:space="preserve"> 44-ФЗ </w:t>
      </w:r>
      <w:r w:rsidR="00C04A62">
        <w:rPr>
          <w:rFonts w:cs="Times New Roman"/>
        </w:rPr>
        <w:t>«</w:t>
      </w:r>
      <w:r w:rsidRPr="000A4304">
        <w:rPr>
          <w:rFonts w:cs="Times New Roman"/>
        </w:rPr>
        <w:t>О контрактной системе в сфере закупок товаров, работ, услуг для обеспечения государственных и муниципальных нужд</w:t>
      </w:r>
      <w:r w:rsidR="00C04A62">
        <w:rPr>
          <w:rFonts w:cs="Times New Roman"/>
        </w:rPr>
        <w:t>»</w:t>
      </w:r>
      <w:r w:rsidRPr="000A4304">
        <w:rPr>
          <w:rFonts w:cs="Times New Roman"/>
        </w:rPr>
        <w:t>.</w:t>
      </w:r>
      <w:proofErr w:type="gramEnd"/>
    </w:p>
    <w:p w:rsidR="000A4304" w:rsidRPr="000A4304" w:rsidRDefault="000A4304" w:rsidP="000A4304">
      <w:pPr>
        <w:spacing w:line="280" w:lineRule="atLeast"/>
        <w:ind w:firstLine="540"/>
      </w:pPr>
      <w:r w:rsidRPr="000A4304">
        <w:rPr>
          <w:rFonts w:cs="Times New Roman"/>
        </w:rPr>
        <w:t>4.6. Департамент финансов Воронежской области в установленном порядке на основании сводной бюджетной росписи областного бюджета на текущий ф</w:t>
      </w:r>
      <w:r w:rsidRPr="000A4304">
        <w:rPr>
          <w:rFonts w:cs="Times New Roman"/>
        </w:rPr>
        <w:t>и</w:t>
      </w:r>
      <w:r w:rsidRPr="000A4304">
        <w:rPr>
          <w:rFonts w:cs="Times New Roman"/>
        </w:rPr>
        <w:t>нансовый год выделяет уполномоченному органу лимиты бюджетных обяз</w:t>
      </w:r>
      <w:r w:rsidRPr="000A4304">
        <w:rPr>
          <w:rFonts w:cs="Times New Roman"/>
        </w:rPr>
        <w:t>а</w:t>
      </w:r>
      <w:r w:rsidRPr="000A4304">
        <w:rPr>
          <w:rFonts w:cs="Times New Roman"/>
        </w:rPr>
        <w:t xml:space="preserve">тельств на </w:t>
      </w:r>
      <w:proofErr w:type="spellStart"/>
      <w:r w:rsidRPr="000A4304">
        <w:rPr>
          <w:rFonts w:cs="Times New Roman"/>
        </w:rPr>
        <w:t>софинансирование</w:t>
      </w:r>
      <w:proofErr w:type="spellEnd"/>
      <w:r w:rsidRPr="000A4304">
        <w:rPr>
          <w:rFonts w:cs="Times New Roman"/>
        </w:rPr>
        <w:t xml:space="preserve"> расходных обязательств, возникающих при выпо</w:t>
      </w:r>
      <w:r w:rsidRPr="000A4304">
        <w:rPr>
          <w:rFonts w:cs="Times New Roman"/>
        </w:rPr>
        <w:t>л</w:t>
      </w:r>
      <w:r w:rsidRPr="000A4304">
        <w:rPr>
          <w:rFonts w:cs="Times New Roman"/>
        </w:rPr>
        <w:t>нении полномочий органов местного самоуправления муниципальных образов</w:t>
      </w:r>
      <w:r w:rsidRPr="000A4304">
        <w:rPr>
          <w:rFonts w:cs="Times New Roman"/>
        </w:rPr>
        <w:t>а</w:t>
      </w:r>
      <w:r w:rsidRPr="000A4304">
        <w:rPr>
          <w:rFonts w:cs="Times New Roman"/>
        </w:rPr>
        <w:t>ний на реализацию мероприятия.</w:t>
      </w:r>
    </w:p>
    <w:p w:rsidR="000A4304" w:rsidRPr="000A4304" w:rsidRDefault="000A4304" w:rsidP="000A4304">
      <w:pPr>
        <w:spacing w:line="280" w:lineRule="atLeast"/>
        <w:ind w:firstLine="540"/>
      </w:pPr>
      <w:bookmarkStart w:id="7" w:name="P212"/>
      <w:bookmarkEnd w:id="7"/>
      <w:r w:rsidRPr="000A4304">
        <w:rPr>
          <w:rFonts w:cs="Times New Roman"/>
        </w:rPr>
        <w:t xml:space="preserve">4.7. Для получения субсидий администрации муниципальных образований предоставляют в уполномоченный орган </w:t>
      </w:r>
      <w:hyperlink r:id="rId90" w:history="1">
        <w:r w:rsidRPr="000A4304">
          <w:rPr>
            <w:rFonts w:cs="Times New Roman"/>
          </w:rPr>
          <w:t>заявки</w:t>
        </w:r>
      </w:hyperlink>
      <w:r w:rsidRPr="000A4304">
        <w:rPr>
          <w:rFonts w:cs="Times New Roman"/>
        </w:rPr>
        <w:t xml:space="preserve"> по форме согласно приложению </w:t>
      </w:r>
      <w:r w:rsidR="00EA0855">
        <w:rPr>
          <w:rFonts w:cs="Times New Roman"/>
        </w:rPr>
        <w:t>№</w:t>
      </w:r>
      <w:r w:rsidRPr="000A4304">
        <w:rPr>
          <w:rFonts w:cs="Times New Roman"/>
        </w:rPr>
        <w:t xml:space="preserve"> 1 к настоящему Порядку с приложением следующих документов:</w:t>
      </w:r>
    </w:p>
    <w:p w:rsidR="000A4304" w:rsidRPr="000A4304" w:rsidRDefault="000A4304" w:rsidP="000A4304">
      <w:pPr>
        <w:spacing w:line="280" w:lineRule="atLeast"/>
        <w:ind w:firstLine="540"/>
      </w:pPr>
      <w:r w:rsidRPr="000A4304">
        <w:rPr>
          <w:rFonts w:cs="Times New Roman"/>
        </w:rPr>
        <w:t>а) заверенной в установленном порядке выписки из муниципальной пр</w:t>
      </w:r>
      <w:r w:rsidRPr="000A4304">
        <w:rPr>
          <w:rFonts w:cs="Times New Roman"/>
        </w:rPr>
        <w:t>о</w:t>
      </w:r>
      <w:r w:rsidRPr="000A4304">
        <w:rPr>
          <w:rFonts w:cs="Times New Roman"/>
        </w:rPr>
        <w:t>граммы, подтверждающей наличие в программе мероприятий;</w:t>
      </w:r>
    </w:p>
    <w:p w:rsidR="000A4304" w:rsidRPr="000A4304" w:rsidRDefault="000A4304" w:rsidP="000A4304">
      <w:pPr>
        <w:spacing w:line="280" w:lineRule="atLeast"/>
        <w:ind w:firstLine="540"/>
      </w:pPr>
      <w:r w:rsidRPr="000A4304">
        <w:rPr>
          <w:rFonts w:cs="Times New Roman"/>
        </w:rPr>
        <w:t>б) заверенной в установленном порядке выписки из бюджета муниципальн</w:t>
      </w:r>
      <w:r w:rsidRPr="000A4304">
        <w:rPr>
          <w:rFonts w:cs="Times New Roman"/>
        </w:rPr>
        <w:t>о</w:t>
      </w:r>
      <w:r w:rsidRPr="000A4304">
        <w:rPr>
          <w:rFonts w:cs="Times New Roman"/>
        </w:rPr>
        <w:t>го образования, которым предусмотрены средства на мероприятия за счет средств местного бюджета;</w:t>
      </w:r>
    </w:p>
    <w:p w:rsidR="000A4304" w:rsidRPr="000A4304" w:rsidRDefault="000A4304" w:rsidP="000A4304">
      <w:pPr>
        <w:spacing w:line="280" w:lineRule="atLeast"/>
        <w:ind w:firstLine="540"/>
      </w:pPr>
      <w:r w:rsidRPr="000A4304">
        <w:rPr>
          <w:rFonts w:cs="Times New Roman"/>
        </w:rPr>
        <w:t>в) утвержденной в установленном порядке проектной документации с указ</w:t>
      </w:r>
      <w:r w:rsidRPr="000A4304">
        <w:rPr>
          <w:rFonts w:cs="Times New Roman"/>
        </w:rPr>
        <w:t>а</w:t>
      </w:r>
      <w:r w:rsidRPr="000A4304">
        <w:rPr>
          <w:rFonts w:cs="Times New Roman"/>
        </w:rPr>
        <w:t>нием стоимости и основных характеристик объектов капитального строительства, а также подлинника или копии положительного заключения государственной эк</w:t>
      </w:r>
      <w:r w:rsidRPr="000A4304">
        <w:rPr>
          <w:rFonts w:cs="Times New Roman"/>
        </w:rPr>
        <w:t>с</w:t>
      </w:r>
      <w:r w:rsidRPr="000A4304">
        <w:rPr>
          <w:rFonts w:cs="Times New Roman"/>
        </w:rPr>
        <w:t>пертизы проектной документации, заключения о достоверности определения сметной стоимости объекта капитального строительства, заверенных в устано</w:t>
      </w:r>
      <w:r w:rsidRPr="000A4304">
        <w:rPr>
          <w:rFonts w:cs="Times New Roman"/>
        </w:rPr>
        <w:t>в</w:t>
      </w:r>
      <w:r w:rsidRPr="000A4304">
        <w:rPr>
          <w:rFonts w:cs="Times New Roman"/>
        </w:rPr>
        <w:t>ленном порядке;</w:t>
      </w:r>
    </w:p>
    <w:p w:rsidR="000A4304" w:rsidRPr="000A4304" w:rsidRDefault="000A4304" w:rsidP="000A4304">
      <w:pPr>
        <w:spacing w:line="280" w:lineRule="atLeast"/>
        <w:ind w:firstLine="540"/>
      </w:pPr>
      <w:r w:rsidRPr="000A4304">
        <w:rPr>
          <w:rFonts w:cs="Times New Roman"/>
        </w:rPr>
        <w:t xml:space="preserve">г) заверенной в установленном порядке копии сводного сметного расчета по объектам, включенным в муниципальную программу комплексного развития сельских территорий, предусматривающих мероприятие, в целях </w:t>
      </w:r>
      <w:proofErr w:type="spellStart"/>
      <w:r w:rsidRPr="000A4304">
        <w:rPr>
          <w:rFonts w:cs="Times New Roman"/>
        </w:rPr>
        <w:t>софинансиров</w:t>
      </w:r>
      <w:r w:rsidRPr="000A4304">
        <w:rPr>
          <w:rFonts w:cs="Times New Roman"/>
        </w:rPr>
        <w:t>а</w:t>
      </w:r>
      <w:r w:rsidRPr="000A4304">
        <w:rPr>
          <w:rFonts w:cs="Times New Roman"/>
        </w:rPr>
        <w:t>ния</w:t>
      </w:r>
      <w:proofErr w:type="spellEnd"/>
      <w:r w:rsidRPr="000A4304">
        <w:rPr>
          <w:rFonts w:cs="Times New Roman"/>
        </w:rPr>
        <w:t xml:space="preserve"> которого предоставляются субсидии;</w:t>
      </w:r>
    </w:p>
    <w:p w:rsidR="000A4304" w:rsidRPr="000A4304" w:rsidRDefault="000A4304" w:rsidP="000A4304">
      <w:pPr>
        <w:spacing w:line="280" w:lineRule="atLeast"/>
        <w:ind w:firstLine="540"/>
      </w:pPr>
      <w:proofErr w:type="spellStart"/>
      <w:r w:rsidRPr="000A4304">
        <w:rPr>
          <w:rFonts w:cs="Times New Roman"/>
        </w:rPr>
        <w:t>д</w:t>
      </w:r>
      <w:proofErr w:type="spellEnd"/>
      <w:r w:rsidRPr="000A4304">
        <w:rPr>
          <w:rFonts w:cs="Times New Roman"/>
        </w:rPr>
        <w:t>) заверенной в установленном порядке копии карты-схемы расположения объектов строительства (реконструкции) автомобильных дорог с географической привязкой к объектам сельских населенных пунктов;</w:t>
      </w:r>
    </w:p>
    <w:p w:rsidR="000A4304" w:rsidRPr="000A4304" w:rsidRDefault="000A4304" w:rsidP="000A4304">
      <w:pPr>
        <w:spacing w:line="280" w:lineRule="atLeast"/>
        <w:ind w:firstLine="540"/>
      </w:pPr>
      <w:r w:rsidRPr="000A4304">
        <w:rPr>
          <w:rFonts w:cs="Times New Roman"/>
        </w:rPr>
        <w:t>е) пояснительной записки с обоснованием необходимости государственной поддержки;</w:t>
      </w:r>
    </w:p>
    <w:p w:rsidR="000A4304" w:rsidRPr="000A4304" w:rsidRDefault="000A4304" w:rsidP="000A4304">
      <w:pPr>
        <w:spacing w:line="280" w:lineRule="atLeast"/>
        <w:ind w:firstLine="540"/>
      </w:pPr>
      <w:r w:rsidRPr="000A4304">
        <w:rPr>
          <w:rFonts w:cs="Times New Roman"/>
        </w:rPr>
        <w:t xml:space="preserve">ж) </w:t>
      </w:r>
      <w:hyperlink r:id="rId91" w:history="1">
        <w:r w:rsidRPr="000A4304">
          <w:rPr>
            <w:rFonts w:cs="Times New Roman"/>
          </w:rPr>
          <w:t>информации</w:t>
        </w:r>
      </w:hyperlink>
      <w:r w:rsidRPr="000A4304">
        <w:rPr>
          <w:rFonts w:cs="Times New Roman"/>
        </w:rPr>
        <w:t xml:space="preserve"> о наличии инвестиционных проектов в сфере агропромы</w:t>
      </w:r>
      <w:r w:rsidRPr="000A4304">
        <w:rPr>
          <w:rFonts w:cs="Times New Roman"/>
        </w:rPr>
        <w:t>ш</w:t>
      </w:r>
      <w:r w:rsidRPr="000A4304">
        <w:rPr>
          <w:rFonts w:cs="Times New Roman"/>
        </w:rPr>
        <w:t>ленного комплекса в сельской местности, где планируется реализация меропри</w:t>
      </w:r>
      <w:r w:rsidRPr="000A4304">
        <w:rPr>
          <w:rFonts w:cs="Times New Roman"/>
        </w:rPr>
        <w:t>я</w:t>
      </w:r>
      <w:r w:rsidRPr="000A4304">
        <w:rPr>
          <w:rFonts w:cs="Times New Roman"/>
        </w:rPr>
        <w:t xml:space="preserve">тий муниципальной программы, по форме согласно приложению </w:t>
      </w:r>
      <w:r w:rsidR="00EA0855">
        <w:rPr>
          <w:rFonts w:cs="Times New Roman"/>
        </w:rPr>
        <w:t>№</w:t>
      </w:r>
      <w:r w:rsidRPr="000A4304">
        <w:rPr>
          <w:rFonts w:cs="Times New Roman"/>
        </w:rPr>
        <w:t xml:space="preserve"> 2 к насто</w:t>
      </w:r>
      <w:r w:rsidRPr="000A4304">
        <w:rPr>
          <w:rFonts w:cs="Times New Roman"/>
        </w:rPr>
        <w:t>я</w:t>
      </w:r>
      <w:r w:rsidRPr="000A4304">
        <w:rPr>
          <w:rFonts w:cs="Times New Roman"/>
        </w:rPr>
        <w:t>щему Порядку.</w:t>
      </w:r>
    </w:p>
    <w:p w:rsidR="000A4304" w:rsidRPr="000A4304" w:rsidRDefault="000A4304" w:rsidP="000A4304">
      <w:pPr>
        <w:spacing w:line="280" w:lineRule="atLeast"/>
        <w:ind w:firstLine="540"/>
      </w:pPr>
      <w:r w:rsidRPr="000A4304">
        <w:rPr>
          <w:rFonts w:cs="Times New Roman"/>
        </w:rPr>
        <w:t>4.8. Уполномоченный орган в срок не более 14 календарных дней со дня п</w:t>
      </w:r>
      <w:r w:rsidRPr="000A4304">
        <w:rPr>
          <w:rFonts w:cs="Times New Roman"/>
        </w:rPr>
        <w:t>о</w:t>
      </w:r>
      <w:r w:rsidRPr="000A4304">
        <w:rPr>
          <w:rFonts w:cs="Times New Roman"/>
        </w:rPr>
        <w:t>лучения заявки и приложенных к ней документов:</w:t>
      </w:r>
    </w:p>
    <w:p w:rsidR="000A4304" w:rsidRPr="000A4304" w:rsidRDefault="000A4304" w:rsidP="000A4304">
      <w:pPr>
        <w:spacing w:line="280" w:lineRule="atLeast"/>
        <w:ind w:firstLine="540"/>
      </w:pPr>
      <w:r w:rsidRPr="000A4304">
        <w:rPr>
          <w:rFonts w:cs="Times New Roman"/>
        </w:rPr>
        <w:t>а) осуществляет проверку полноты и правильности оформления документов;</w:t>
      </w:r>
    </w:p>
    <w:p w:rsidR="000A4304" w:rsidRPr="000A4304" w:rsidRDefault="000A4304" w:rsidP="000A4304">
      <w:pPr>
        <w:spacing w:line="280" w:lineRule="atLeast"/>
        <w:ind w:firstLine="540"/>
      </w:pPr>
      <w:r w:rsidRPr="000A4304">
        <w:rPr>
          <w:rFonts w:cs="Times New Roman"/>
        </w:rPr>
        <w:t>б) принимает решение о предоставлении субсидии либо об отказе в ее пр</w:t>
      </w:r>
      <w:r w:rsidRPr="000A4304">
        <w:rPr>
          <w:rFonts w:cs="Times New Roman"/>
        </w:rPr>
        <w:t>е</w:t>
      </w:r>
      <w:r w:rsidRPr="000A4304">
        <w:rPr>
          <w:rFonts w:cs="Times New Roman"/>
        </w:rPr>
        <w:t>доставлении (с указанием причин отказа) и уведомляет муниципальное образов</w:t>
      </w:r>
      <w:r w:rsidRPr="000A4304">
        <w:rPr>
          <w:rFonts w:cs="Times New Roman"/>
        </w:rPr>
        <w:t>а</w:t>
      </w:r>
      <w:r w:rsidRPr="000A4304">
        <w:rPr>
          <w:rFonts w:cs="Times New Roman"/>
        </w:rPr>
        <w:t>ние о принятом решении.</w:t>
      </w:r>
    </w:p>
    <w:p w:rsidR="000A4304" w:rsidRPr="000A4304" w:rsidRDefault="000A4304" w:rsidP="000A4304">
      <w:pPr>
        <w:spacing w:line="280" w:lineRule="atLeast"/>
        <w:ind w:firstLine="540"/>
      </w:pPr>
      <w:r w:rsidRPr="000A4304">
        <w:rPr>
          <w:rFonts w:cs="Times New Roman"/>
        </w:rPr>
        <w:lastRenderedPageBreak/>
        <w:t>4.9. Основанием для отказа в предоставлении субсидий являются:</w:t>
      </w:r>
    </w:p>
    <w:p w:rsidR="000A4304" w:rsidRPr="000A4304" w:rsidRDefault="000A4304" w:rsidP="000A4304">
      <w:pPr>
        <w:spacing w:line="280" w:lineRule="atLeast"/>
        <w:ind w:firstLine="540"/>
      </w:pPr>
      <w:r w:rsidRPr="000A4304">
        <w:rPr>
          <w:rFonts w:cs="Times New Roman"/>
        </w:rPr>
        <w:t>а) непредставление или представление не в полном объеме документов, пр</w:t>
      </w:r>
      <w:r w:rsidRPr="000A4304">
        <w:rPr>
          <w:rFonts w:cs="Times New Roman"/>
        </w:rPr>
        <w:t>е</w:t>
      </w:r>
      <w:r w:rsidRPr="000A4304">
        <w:rPr>
          <w:rFonts w:cs="Times New Roman"/>
        </w:rPr>
        <w:t>дусмотренных пунктом 4.7 настоящего Порядка;</w:t>
      </w:r>
    </w:p>
    <w:p w:rsidR="000A4304" w:rsidRPr="000A4304" w:rsidRDefault="000A4304" w:rsidP="000A4304">
      <w:pPr>
        <w:spacing w:line="280" w:lineRule="atLeast"/>
        <w:ind w:firstLine="540"/>
      </w:pPr>
      <w:r w:rsidRPr="000A4304">
        <w:rPr>
          <w:rFonts w:cs="Times New Roman"/>
        </w:rPr>
        <w:t xml:space="preserve">б) недостоверность сведений, содержащихся в документах, предусмотренных </w:t>
      </w:r>
      <w:hyperlink w:anchor="P212" w:history="1">
        <w:r w:rsidRPr="000A4304">
          <w:rPr>
            <w:rFonts w:cs="Times New Roman"/>
          </w:rPr>
          <w:t>пунктом 4.7</w:t>
        </w:r>
      </w:hyperlink>
      <w:r w:rsidRPr="000A4304">
        <w:rPr>
          <w:rFonts w:cs="Times New Roman"/>
        </w:rPr>
        <w:t xml:space="preserve"> настоящего Порядка;</w:t>
      </w:r>
    </w:p>
    <w:p w:rsidR="000A4304" w:rsidRPr="000A4304" w:rsidRDefault="000A4304" w:rsidP="000A4304">
      <w:pPr>
        <w:spacing w:line="280" w:lineRule="atLeast"/>
        <w:ind w:firstLine="540"/>
      </w:pPr>
      <w:r w:rsidRPr="000A4304">
        <w:rPr>
          <w:rFonts w:cs="Times New Roman"/>
        </w:rPr>
        <w:t xml:space="preserve">в) невыполнение условий предоставления субсидий, предусмотренных </w:t>
      </w:r>
      <w:hyperlink w:anchor="P176" w:history="1">
        <w:r w:rsidRPr="000A4304">
          <w:rPr>
            <w:rFonts w:cs="Times New Roman"/>
          </w:rPr>
          <w:t>пун</w:t>
        </w:r>
        <w:r w:rsidRPr="000A4304">
          <w:rPr>
            <w:rFonts w:cs="Times New Roman"/>
          </w:rPr>
          <w:t>к</w:t>
        </w:r>
        <w:r w:rsidRPr="000A4304">
          <w:rPr>
            <w:rFonts w:cs="Times New Roman"/>
          </w:rPr>
          <w:t>том 2.1</w:t>
        </w:r>
      </w:hyperlink>
      <w:r w:rsidRPr="000A4304">
        <w:rPr>
          <w:rFonts w:cs="Times New Roman"/>
        </w:rPr>
        <w:t xml:space="preserve"> настоящего Порядка;</w:t>
      </w:r>
    </w:p>
    <w:p w:rsidR="000A4304" w:rsidRPr="000A4304" w:rsidRDefault="000A4304" w:rsidP="000A4304">
      <w:pPr>
        <w:spacing w:line="280" w:lineRule="atLeast"/>
        <w:ind w:firstLine="540"/>
      </w:pPr>
      <w:r w:rsidRPr="000A4304">
        <w:rPr>
          <w:rFonts w:cs="Times New Roman"/>
        </w:rPr>
        <w:t>г) несоответствие муниципального образования критериям отбора муниц</w:t>
      </w:r>
      <w:r w:rsidRPr="000A4304">
        <w:rPr>
          <w:rFonts w:cs="Times New Roman"/>
        </w:rPr>
        <w:t>и</w:t>
      </w:r>
      <w:r w:rsidRPr="000A4304">
        <w:rPr>
          <w:rFonts w:cs="Times New Roman"/>
        </w:rPr>
        <w:t>пального образования для предоставления субсидий, предусмотренным разделом 3 настоящего Порядка;</w:t>
      </w:r>
    </w:p>
    <w:p w:rsidR="000A4304" w:rsidRPr="000A4304" w:rsidRDefault="000A4304" w:rsidP="000A4304">
      <w:pPr>
        <w:spacing w:line="280" w:lineRule="atLeast"/>
        <w:ind w:firstLine="540"/>
      </w:pPr>
      <w:proofErr w:type="spellStart"/>
      <w:r w:rsidRPr="000A4304">
        <w:rPr>
          <w:rFonts w:cs="Times New Roman"/>
        </w:rPr>
        <w:t>д</w:t>
      </w:r>
      <w:proofErr w:type="spellEnd"/>
      <w:r w:rsidRPr="000A4304">
        <w:rPr>
          <w:rFonts w:cs="Times New Roman"/>
        </w:rPr>
        <w:t>) отсутствие лимитов бюджетных ассигнований на предоставление субс</w:t>
      </w:r>
      <w:r w:rsidRPr="000A4304">
        <w:rPr>
          <w:rFonts w:cs="Times New Roman"/>
        </w:rPr>
        <w:t>и</w:t>
      </w:r>
      <w:r w:rsidRPr="000A4304">
        <w:rPr>
          <w:rFonts w:cs="Times New Roman"/>
        </w:rPr>
        <w:t>дий.</w:t>
      </w:r>
    </w:p>
    <w:p w:rsidR="000A4304" w:rsidRPr="000A4304" w:rsidRDefault="000A4304" w:rsidP="000A4304">
      <w:pPr>
        <w:spacing w:line="280" w:lineRule="atLeast"/>
        <w:ind w:firstLine="540"/>
      </w:pPr>
      <w:r w:rsidRPr="000A4304">
        <w:rPr>
          <w:rFonts w:cs="Times New Roman"/>
        </w:rPr>
        <w:t>4.10. В целях получения субсидии из федерального бюджета на цели, опред</w:t>
      </w:r>
      <w:r w:rsidRPr="000A4304">
        <w:rPr>
          <w:rFonts w:cs="Times New Roman"/>
        </w:rPr>
        <w:t>е</w:t>
      </w:r>
      <w:r w:rsidRPr="000A4304">
        <w:rPr>
          <w:rFonts w:cs="Times New Roman"/>
        </w:rPr>
        <w:t xml:space="preserve">ленные </w:t>
      </w:r>
      <w:hyperlink w:anchor="P169" w:history="1">
        <w:r w:rsidRPr="000A4304">
          <w:rPr>
            <w:rFonts w:cs="Times New Roman"/>
          </w:rPr>
          <w:t>разделом 1</w:t>
        </w:r>
      </w:hyperlink>
      <w:r w:rsidRPr="000A4304">
        <w:rPr>
          <w:rFonts w:cs="Times New Roman"/>
        </w:rPr>
        <w:t xml:space="preserve"> настоящего Порядка, уполномоченный орган по результатам рассмотрения заявок, представленных муниципальными образованиями, в срок и по форме, которые установлены Федеральным дорожным агентством, направляет документы в Федеральное дорожное агентство.</w:t>
      </w:r>
    </w:p>
    <w:p w:rsidR="000A4304" w:rsidRPr="000A4304" w:rsidRDefault="000A4304" w:rsidP="000A4304">
      <w:pPr>
        <w:spacing w:line="280" w:lineRule="atLeast"/>
        <w:ind w:firstLine="540"/>
      </w:pPr>
      <w:r w:rsidRPr="000A4304">
        <w:rPr>
          <w:rFonts w:cs="Times New Roman"/>
        </w:rPr>
        <w:t xml:space="preserve">4.11. </w:t>
      </w:r>
      <w:proofErr w:type="gramStart"/>
      <w:r w:rsidRPr="000A4304">
        <w:rPr>
          <w:rFonts w:cs="Times New Roman"/>
        </w:rPr>
        <w:t>В случае принятия решения о предоставлении субсидий уполномоче</w:t>
      </w:r>
      <w:r w:rsidRPr="000A4304">
        <w:rPr>
          <w:rFonts w:cs="Times New Roman"/>
        </w:rPr>
        <w:t>н</w:t>
      </w:r>
      <w:r w:rsidRPr="000A4304">
        <w:rPr>
          <w:rFonts w:cs="Times New Roman"/>
        </w:rPr>
        <w:t>ный орган в течение 10 рабочих дней подготавливает предложения по внесению изменений в закон Воронежской области об областном бюджете на очередной финансовый год и плановый период в части внесения изменений в распределение субсидий между муниципальными образованиями и направляет в установленном порядке в департамент финансов Воронежской области.</w:t>
      </w:r>
      <w:proofErr w:type="gramEnd"/>
    </w:p>
    <w:p w:rsidR="000A4304" w:rsidRPr="000A4304" w:rsidRDefault="000A4304" w:rsidP="000A4304">
      <w:pPr>
        <w:spacing w:line="280" w:lineRule="atLeast"/>
        <w:ind w:firstLine="540"/>
      </w:pPr>
      <w:r w:rsidRPr="000A4304">
        <w:rPr>
          <w:rFonts w:cs="Times New Roman"/>
        </w:rPr>
        <w:t xml:space="preserve">4.12. </w:t>
      </w:r>
      <w:proofErr w:type="gramStart"/>
      <w:r w:rsidRPr="000A4304">
        <w:rPr>
          <w:rFonts w:cs="Times New Roman"/>
        </w:rPr>
        <w:t>Уполномоченный орган не позднее 30 рабочих дней со дня вступления в силу соглашения о предоставлении субсидии из федерального бюджета бюджету субъекта Российской Федерации, заключенного правительством Воронежской о</w:t>
      </w:r>
      <w:r w:rsidRPr="000A4304">
        <w:rPr>
          <w:rFonts w:cs="Times New Roman"/>
        </w:rPr>
        <w:t>б</w:t>
      </w:r>
      <w:r w:rsidRPr="000A4304">
        <w:rPr>
          <w:rFonts w:cs="Times New Roman"/>
        </w:rPr>
        <w:t>ласти с Федеральным дорожным агентством, на развитие транспортной инфр</w:t>
      </w:r>
      <w:r w:rsidRPr="000A4304">
        <w:rPr>
          <w:rFonts w:cs="Times New Roman"/>
        </w:rPr>
        <w:t>а</w:t>
      </w:r>
      <w:r w:rsidRPr="000A4304">
        <w:rPr>
          <w:rFonts w:cs="Times New Roman"/>
        </w:rPr>
        <w:t>структуры на сельских территориях в рамках Программы заключает соглашение о предоставлении субсидии с администрацией муниципального образования - пол</w:t>
      </w:r>
      <w:r w:rsidRPr="000A4304">
        <w:rPr>
          <w:rFonts w:cs="Times New Roman"/>
        </w:rPr>
        <w:t>у</w:t>
      </w:r>
      <w:r w:rsidRPr="000A4304">
        <w:rPr>
          <w:rFonts w:cs="Times New Roman"/>
        </w:rPr>
        <w:t>чателем субсидии (далее - соглашение).</w:t>
      </w:r>
      <w:proofErr w:type="gramEnd"/>
    </w:p>
    <w:p w:rsidR="000A4304" w:rsidRPr="000A4304" w:rsidRDefault="000A4304" w:rsidP="000A4304">
      <w:pPr>
        <w:spacing w:line="280" w:lineRule="atLeast"/>
        <w:ind w:firstLine="540"/>
      </w:pPr>
      <w:r w:rsidRPr="000A4304">
        <w:rPr>
          <w:rFonts w:cs="Times New Roman"/>
        </w:rPr>
        <w:t xml:space="preserve">4.13.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w:t>
      </w:r>
      <w:r w:rsidR="00C04A62">
        <w:rPr>
          <w:rFonts w:cs="Times New Roman"/>
        </w:rPr>
        <w:t>«</w:t>
      </w:r>
      <w:r w:rsidRPr="000A4304">
        <w:rPr>
          <w:rFonts w:cs="Times New Roman"/>
        </w:rPr>
        <w:t>Электронный бюджет</w:t>
      </w:r>
      <w:r w:rsidR="00C04A62">
        <w:rPr>
          <w:rFonts w:cs="Times New Roman"/>
        </w:rPr>
        <w:t>»</w:t>
      </w:r>
      <w:r w:rsidRPr="000A4304">
        <w:rPr>
          <w:rFonts w:cs="Times New Roman"/>
        </w:rPr>
        <w:t xml:space="preserve"> по форме, анал</w:t>
      </w:r>
      <w:r w:rsidRPr="000A4304">
        <w:rPr>
          <w:rFonts w:cs="Times New Roman"/>
        </w:rPr>
        <w:t>о</w:t>
      </w:r>
      <w:r w:rsidRPr="000A4304">
        <w:rPr>
          <w:rFonts w:cs="Times New Roman"/>
        </w:rPr>
        <w:t>гичной типовой форме, утвержденной Министерством финансов Российской Ф</w:t>
      </w:r>
      <w:r w:rsidRPr="000A4304">
        <w:rPr>
          <w:rFonts w:cs="Times New Roman"/>
        </w:rPr>
        <w:t>е</w:t>
      </w:r>
      <w:r w:rsidRPr="000A4304">
        <w:rPr>
          <w:rFonts w:cs="Times New Roman"/>
        </w:rPr>
        <w:t>дерации.</w:t>
      </w:r>
    </w:p>
    <w:p w:rsidR="000A4304" w:rsidRPr="000A4304" w:rsidRDefault="000A4304" w:rsidP="000A4304">
      <w:pPr>
        <w:spacing w:line="280" w:lineRule="atLeast"/>
        <w:ind w:firstLine="540"/>
      </w:pPr>
      <w:r w:rsidRPr="000A4304">
        <w:rPr>
          <w:rFonts w:cs="Times New Roman"/>
        </w:rPr>
        <w:t>4.14. Для перечисления субсидий уполномоченный орган:</w:t>
      </w:r>
    </w:p>
    <w:p w:rsidR="000A4304" w:rsidRPr="000A4304" w:rsidRDefault="000A4304" w:rsidP="000A4304">
      <w:pPr>
        <w:spacing w:line="280" w:lineRule="atLeast"/>
        <w:ind w:firstLine="540"/>
      </w:pPr>
      <w:proofErr w:type="gramStart"/>
      <w:r w:rsidRPr="000A4304">
        <w:rPr>
          <w:rFonts w:cs="Times New Roman"/>
        </w:rPr>
        <w:t>а) доводит в течение 10 дней со дня подписания соглашения до администр</w:t>
      </w:r>
      <w:r w:rsidRPr="000A4304">
        <w:rPr>
          <w:rFonts w:cs="Times New Roman"/>
        </w:rPr>
        <w:t>а</w:t>
      </w:r>
      <w:r w:rsidRPr="000A4304">
        <w:rPr>
          <w:rFonts w:cs="Times New Roman"/>
        </w:rPr>
        <w:t xml:space="preserve">торов указанных поступлений </w:t>
      </w:r>
      <w:hyperlink r:id="rId92" w:history="1">
        <w:r w:rsidRPr="000A4304">
          <w:rPr>
            <w:rFonts w:cs="Times New Roman"/>
          </w:rPr>
          <w:t>уведомления</w:t>
        </w:r>
      </w:hyperlink>
      <w:r w:rsidRPr="000A4304">
        <w:rPr>
          <w:rFonts w:cs="Times New Roman"/>
        </w:rPr>
        <w:t xml:space="preserve"> по расчетам между бюджетами по форме (ОКУД 0504817), утвержденной Приказом Министерства финансов Ро</w:t>
      </w:r>
      <w:r w:rsidRPr="000A4304">
        <w:rPr>
          <w:rFonts w:cs="Times New Roman"/>
        </w:rPr>
        <w:t>с</w:t>
      </w:r>
      <w:r w:rsidRPr="000A4304">
        <w:rPr>
          <w:rFonts w:cs="Times New Roman"/>
        </w:rPr>
        <w:t xml:space="preserve">сийской Федерации от 30.03.2015 </w:t>
      </w:r>
      <w:r w:rsidR="00EA0855">
        <w:rPr>
          <w:rFonts w:cs="Times New Roman"/>
        </w:rPr>
        <w:t>№</w:t>
      </w:r>
      <w:r w:rsidRPr="000A4304">
        <w:rPr>
          <w:rFonts w:cs="Times New Roman"/>
        </w:rPr>
        <w:t xml:space="preserve"> 52н </w:t>
      </w:r>
      <w:r w:rsidR="00C04A62">
        <w:rPr>
          <w:rFonts w:cs="Times New Roman"/>
        </w:rPr>
        <w:t>«</w:t>
      </w:r>
      <w:r w:rsidRPr="000A4304">
        <w:rPr>
          <w:rFonts w:cs="Times New Roman"/>
        </w:rPr>
        <w:t>Об утверждении форм первичных уче</w:t>
      </w:r>
      <w:r w:rsidRPr="000A4304">
        <w:rPr>
          <w:rFonts w:cs="Times New Roman"/>
        </w:rPr>
        <w:t>т</w:t>
      </w:r>
      <w:r w:rsidRPr="000A4304">
        <w:rPr>
          <w:rFonts w:cs="Times New Roman"/>
        </w:rPr>
        <w:t>ных документов и регистров бухгалтерского учета, применяемых органами гос</w:t>
      </w:r>
      <w:r w:rsidRPr="000A4304">
        <w:rPr>
          <w:rFonts w:cs="Times New Roman"/>
        </w:rPr>
        <w:t>у</w:t>
      </w:r>
      <w:r w:rsidRPr="000A4304">
        <w:rPr>
          <w:rFonts w:cs="Times New Roman"/>
        </w:rPr>
        <w:t>дарственной власти (государственными органами), органами местного сам</w:t>
      </w:r>
      <w:r w:rsidRPr="000A4304">
        <w:rPr>
          <w:rFonts w:cs="Times New Roman"/>
        </w:rPr>
        <w:t>о</w:t>
      </w:r>
      <w:r w:rsidRPr="000A4304">
        <w:rPr>
          <w:rFonts w:cs="Times New Roman"/>
        </w:rPr>
        <w:t>управления, органами управления государственными внебюджетными фондами, государственными (муниципальными) учреждениями, и</w:t>
      </w:r>
      <w:proofErr w:type="gramEnd"/>
      <w:r w:rsidRPr="000A4304">
        <w:rPr>
          <w:rFonts w:cs="Times New Roman"/>
        </w:rPr>
        <w:t xml:space="preserve"> методических указаний по их применению</w:t>
      </w:r>
      <w:r w:rsidR="00C04A62">
        <w:rPr>
          <w:rFonts w:cs="Times New Roman"/>
        </w:rPr>
        <w:t>»</w:t>
      </w:r>
      <w:r w:rsidRPr="000A4304">
        <w:rPr>
          <w:rFonts w:cs="Times New Roman"/>
        </w:rPr>
        <w:t>;</w:t>
      </w:r>
    </w:p>
    <w:p w:rsidR="000A4304" w:rsidRPr="000A4304" w:rsidRDefault="000A4304" w:rsidP="000A4304">
      <w:pPr>
        <w:spacing w:line="280" w:lineRule="atLeast"/>
        <w:ind w:firstLine="540"/>
      </w:pPr>
      <w:proofErr w:type="gramStart"/>
      <w:r w:rsidRPr="000A4304">
        <w:rPr>
          <w:rFonts w:cs="Times New Roman"/>
        </w:rPr>
        <w:lastRenderedPageBreak/>
        <w:t>б)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w:t>
      </w:r>
      <w:r w:rsidRPr="000A4304">
        <w:rPr>
          <w:rFonts w:cs="Times New Roman"/>
        </w:rPr>
        <w:t>е</w:t>
      </w:r>
      <w:r w:rsidRPr="000A4304">
        <w:rPr>
          <w:rFonts w:cs="Times New Roman"/>
        </w:rPr>
        <w:t>нии средств местного бюджета и средств внебюджетных источников на финанс</w:t>
      </w:r>
      <w:r w:rsidRPr="000A4304">
        <w:rPr>
          <w:rFonts w:cs="Times New Roman"/>
        </w:rPr>
        <w:t>и</w:t>
      </w:r>
      <w:r w:rsidRPr="000A4304">
        <w:rPr>
          <w:rFonts w:cs="Times New Roman"/>
        </w:rPr>
        <w:t>рование объектов в объеме, установленном разделом 2 настоящего Порядка и з</w:t>
      </w:r>
      <w:r w:rsidRPr="000A4304">
        <w:rPr>
          <w:rFonts w:cs="Times New Roman"/>
        </w:rPr>
        <w:t>а</w:t>
      </w:r>
      <w:r w:rsidRPr="000A4304">
        <w:rPr>
          <w:rFonts w:cs="Times New Roman"/>
        </w:rPr>
        <w:t>ключенным соглашением, реестр на перечисление средств по выделенным лим</w:t>
      </w:r>
      <w:r w:rsidRPr="000A4304">
        <w:rPr>
          <w:rFonts w:cs="Times New Roman"/>
        </w:rPr>
        <w:t>и</w:t>
      </w:r>
      <w:r w:rsidRPr="000A4304">
        <w:rPr>
          <w:rFonts w:cs="Times New Roman"/>
        </w:rPr>
        <w:t>там бюджетных обязательств с лицевого счета департамента финансов Вороне</w:t>
      </w:r>
      <w:r w:rsidRPr="000A4304">
        <w:rPr>
          <w:rFonts w:cs="Times New Roman"/>
        </w:rPr>
        <w:t>ж</w:t>
      </w:r>
      <w:r w:rsidRPr="000A4304">
        <w:rPr>
          <w:rFonts w:cs="Times New Roman"/>
        </w:rPr>
        <w:t>ской</w:t>
      </w:r>
      <w:proofErr w:type="gramEnd"/>
      <w:r w:rsidRPr="000A4304">
        <w:rPr>
          <w:rFonts w:cs="Times New Roman"/>
        </w:rPr>
        <w:t xml:space="preserve"> области, открытого в Управлении Федерального казначейства по Вороне</w:t>
      </w:r>
      <w:r w:rsidRPr="000A4304">
        <w:rPr>
          <w:rFonts w:cs="Times New Roman"/>
        </w:rPr>
        <w:t>ж</w:t>
      </w:r>
      <w:r w:rsidRPr="000A4304">
        <w:rPr>
          <w:rFonts w:cs="Times New Roman"/>
        </w:rPr>
        <w:t>ской области, на лицевые счета финансовых органов муниципальных районов, о</w:t>
      </w:r>
      <w:r w:rsidRPr="000A4304">
        <w:rPr>
          <w:rFonts w:cs="Times New Roman"/>
        </w:rPr>
        <w:t>т</w:t>
      </w:r>
      <w:r w:rsidRPr="000A4304">
        <w:rPr>
          <w:rFonts w:cs="Times New Roman"/>
        </w:rPr>
        <w:t>крытые в территориальных отделениях Федерального казначейства, а также зав</w:t>
      </w:r>
      <w:r w:rsidRPr="000A4304">
        <w:rPr>
          <w:rFonts w:cs="Times New Roman"/>
        </w:rPr>
        <w:t>е</w:t>
      </w:r>
      <w:r w:rsidRPr="000A4304">
        <w:rPr>
          <w:rFonts w:cs="Times New Roman"/>
        </w:rPr>
        <w:t>ренные копии соглашений, заключенных между уполномоченным органом и м</w:t>
      </w:r>
      <w:r w:rsidRPr="000A4304">
        <w:rPr>
          <w:rFonts w:cs="Times New Roman"/>
        </w:rPr>
        <w:t>у</w:t>
      </w:r>
      <w:r w:rsidRPr="000A4304">
        <w:rPr>
          <w:rFonts w:cs="Times New Roman"/>
        </w:rPr>
        <w:t>ниципальными образованиями;</w:t>
      </w:r>
    </w:p>
    <w:p w:rsidR="000A4304" w:rsidRPr="000A4304" w:rsidRDefault="000A4304" w:rsidP="000A4304">
      <w:pPr>
        <w:spacing w:line="280" w:lineRule="atLeast"/>
        <w:ind w:firstLine="540"/>
      </w:pPr>
      <w:proofErr w:type="gramStart"/>
      <w:r w:rsidRPr="000A4304">
        <w:rPr>
          <w:rFonts w:cs="Times New Roman"/>
        </w:rPr>
        <w:t>в) за счет ассигнований, поступивших в областной бюджет из федерального бюджета (на основании доведенных Федеральным дорожным агентством лимитов бюджетных обязательств), - представляет в департамент финансов Воронежской области распоряжение на перечисление средств на лицевой счет, открытый упо</w:t>
      </w:r>
      <w:r w:rsidRPr="000A4304">
        <w:rPr>
          <w:rFonts w:cs="Times New Roman"/>
        </w:rPr>
        <w:t>л</w:t>
      </w:r>
      <w:r w:rsidRPr="000A4304">
        <w:rPr>
          <w:rFonts w:cs="Times New Roman"/>
        </w:rPr>
        <w:t>номоченному органу в Управлении Федерального казначейства по Воронежской области, с последующим предоставлением в Управление Федерального казначе</w:t>
      </w:r>
      <w:r w:rsidRPr="000A4304">
        <w:rPr>
          <w:rFonts w:cs="Times New Roman"/>
        </w:rPr>
        <w:t>й</w:t>
      </w:r>
      <w:r w:rsidRPr="000A4304">
        <w:rPr>
          <w:rFonts w:cs="Times New Roman"/>
        </w:rPr>
        <w:t>ства по Воронежской области заявок на кассовый расход на перечисление средств</w:t>
      </w:r>
      <w:proofErr w:type="gramEnd"/>
      <w:r w:rsidRPr="000A4304">
        <w:rPr>
          <w:rFonts w:cs="Times New Roman"/>
        </w:rPr>
        <w:t xml:space="preserve"> муниципальным образованиям.</w:t>
      </w:r>
    </w:p>
    <w:p w:rsidR="000A4304" w:rsidRPr="000A4304" w:rsidRDefault="000A4304" w:rsidP="000A4304">
      <w:pPr>
        <w:spacing w:line="280" w:lineRule="atLeast"/>
        <w:ind w:firstLine="540"/>
      </w:pPr>
      <w:r w:rsidRPr="000A4304">
        <w:rPr>
          <w:rFonts w:cs="Times New Roman"/>
        </w:rPr>
        <w:t xml:space="preserve">4.15. </w:t>
      </w:r>
      <w:proofErr w:type="gramStart"/>
      <w:r w:rsidRPr="000A4304">
        <w:rPr>
          <w:rFonts w:cs="Times New Roman"/>
        </w:rPr>
        <w:t xml:space="preserve">Департамент финансов Воронежской области направляет уведомление о предоставлении субсидий в соответствии с </w:t>
      </w:r>
      <w:hyperlink r:id="rId93" w:history="1">
        <w:r w:rsidRPr="000A4304">
          <w:rPr>
            <w:rFonts w:cs="Times New Roman"/>
          </w:rPr>
          <w:t>приказом</w:t>
        </w:r>
      </w:hyperlink>
      <w:r w:rsidRPr="000A4304">
        <w:rPr>
          <w:rFonts w:cs="Times New Roman"/>
        </w:rPr>
        <w:t xml:space="preserve"> департамента финансов В</w:t>
      </w:r>
      <w:r w:rsidRPr="000A4304">
        <w:rPr>
          <w:rFonts w:cs="Times New Roman"/>
        </w:rPr>
        <w:t>о</w:t>
      </w:r>
      <w:r w:rsidRPr="000A4304">
        <w:rPr>
          <w:rFonts w:cs="Times New Roman"/>
        </w:rPr>
        <w:t xml:space="preserve">ронежской области от 28.12.2017 </w:t>
      </w:r>
      <w:r w:rsidR="00EA0855">
        <w:rPr>
          <w:rFonts w:cs="Times New Roman"/>
        </w:rPr>
        <w:t>№</w:t>
      </w:r>
      <w:r w:rsidRPr="000A4304">
        <w:rPr>
          <w:rFonts w:cs="Times New Roman"/>
        </w:rPr>
        <w:t xml:space="preserve"> 178</w:t>
      </w:r>
      <w:r w:rsidR="009F7756">
        <w:rPr>
          <w:rFonts w:cs="Times New Roman"/>
        </w:rPr>
        <w:t xml:space="preserve"> </w:t>
      </w:r>
      <w:r w:rsidR="00C04A62">
        <w:rPr>
          <w:rFonts w:cs="Times New Roman"/>
        </w:rPr>
        <w:t>«</w:t>
      </w:r>
      <w:r w:rsidRPr="000A4304">
        <w:rPr>
          <w:rFonts w:cs="Times New Roman"/>
        </w:rPr>
        <w:t>о/</w:t>
      </w:r>
      <w:proofErr w:type="spellStart"/>
      <w:r w:rsidRPr="000A4304">
        <w:rPr>
          <w:rFonts w:cs="Times New Roman"/>
        </w:rPr>
        <w:t>н</w:t>
      </w:r>
      <w:proofErr w:type="spellEnd"/>
      <w:r w:rsidR="00C04A62">
        <w:rPr>
          <w:rFonts w:cs="Times New Roman"/>
        </w:rPr>
        <w:t>»</w:t>
      </w:r>
      <w:r w:rsidRPr="000A4304">
        <w:rPr>
          <w:rFonts w:cs="Times New Roman"/>
        </w:rPr>
        <w:t xml:space="preserve"> </w:t>
      </w:r>
      <w:r w:rsidR="00C04A62">
        <w:rPr>
          <w:rFonts w:cs="Times New Roman"/>
        </w:rPr>
        <w:t>«</w:t>
      </w:r>
      <w:r w:rsidRPr="000A4304">
        <w:rPr>
          <w:rFonts w:cs="Times New Roman"/>
        </w:rPr>
        <w:t>Об утверждении Порядка напра</w:t>
      </w:r>
      <w:r w:rsidRPr="000A4304">
        <w:rPr>
          <w:rFonts w:cs="Times New Roman"/>
        </w:rPr>
        <w:t>в</w:t>
      </w:r>
      <w:r w:rsidRPr="000A4304">
        <w:rPr>
          <w:rFonts w:cs="Times New Roman"/>
        </w:rPr>
        <w:t>ления уведомления о предоставлении субсидии, субвенции, иного межбюджетн</w:t>
      </w:r>
      <w:r w:rsidRPr="000A4304">
        <w:rPr>
          <w:rFonts w:cs="Times New Roman"/>
        </w:rPr>
        <w:t>о</w:t>
      </w:r>
      <w:r w:rsidRPr="000A4304">
        <w:rPr>
          <w:rFonts w:cs="Times New Roman"/>
        </w:rPr>
        <w:t>го трансферта, имеющего целевое назначение, при предоставлении межбюдже</w:t>
      </w:r>
      <w:r w:rsidRPr="000A4304">
        <w:rPr>
          <w:rFonts w:cs="Times New Roman"/>
        </w:rPr>
        <w:t>т</w:t>
      </w:r>
      <w:r w:rsidRPr="000A4304">
        <w:rPr>
          <w:rFonts w:cs="Times New Roman"/>
        </w:rPr>
        <w:t>ных трансфертов, имеющих целевое назначение, из областного бюджета</w:t>
      </w:r>
      <w:r w:rsidR="00C04A62">
        <w:rPr>
          <w:rFonts w:cs="Times New Roman"/>
        </w:rPr>
        <w:t>»</w:t>
      </w:r>
      <w:r w:rsidRPr="000A4304">
        <w:rPr>
          <w:rFonts w:cs="Times New Roman"/>
        </w:rPr>
        <w:t>.</w:t>
      </w:r>
      <w:proofErr w:type="gramEnd"/>
    </w:p>
    <w:p w:rsidR="000A4304" w:rsidRPr="000A4304" w:rsidRDefault="000A4304" w:rsidP="000A4304">
      <w:pPr>
        <w:spacing w:line="280" w:lineRule="atLeast"/>
        <w:ind w:firstLine="540"/>
      </w:pPr>
      <w:r w:rsidRPr="000A4304">
        <w:rPr>
          <w:rFonts w:cs="Times New Roman"/>
        </w:rPr>
        <w:t xml:space="preserve">4.16. </w:t>
      </w:r>
      <w:proofErr w:type="gramStart"/>
      <w:r w:rsidRPr="000A4304">
        <w:rPr>
          <w:rFonts w:cs="Times New Roman"/>
        </w:rPr>
        <w:t>Перечисление субсидий осуществляется в объеме выполненных работ по строительству (реконструкции) автомобильных дорог общего пользования, в</w:t>
      </w:r>
      <w:r w:rsidRPr="000A4304">
        <w:rPr>
          <w:rFonts w:cs="Times New Roman"/>
        </w:rPr>
        <w:t>е</w:t>
      </w:r>
      <w:r w:rsidRPr="000A4304">
        <w:rPr>
          <w:rFonts w:cs="Times New Roman"/>
        </w:rPr>
        <w:t>дущих от сети автомобильных дорог общего пользования к объектам, распол</w:t>
      </w:r>
      <w:r w:rsidRPr="000A4304">
        <w:rPr>
          <w:rFonts w:cs="Times New Roman"/>
        </w:rPr>
        <w:t>о</w:t>
      </w:r>
      <w:r w:rsidRPr="000A4304">
        <w:rPr>
          <w:rFonts w:cs="Times New Roman"/>
        </w:rPr>
        <w:t>женным (планируемым к созданию) в сельских населенных пунктах, подтве</w:t>
      </w:r>
      <w:r w:rsidRPr="000A4304">
        <w:rPr>
          <w:rFonts w:cs="Times New Roman"/>
        </w:rPr>
        <w:t>р</w:t>
      </w:r>
      <w:r w:rsidRPr="000A4304">
        <w:rPr>
          <w:rFonts w:cs="Times New Roman"/>
        </w:rPr>
        <w:t>жденных документами (муниципальный контракт (договор), акт о приемке в</w:t>
      </w:r>
      <w:r w:rsidRPr="000A4304">
        <w:rPr>
          <w:rFonts w:cs="Times New Roman"/>
        </w:rPr>
        <w:t>ы</w:t>
      </w:r>
      <w:r w:rsidRPr="000A4304">
        <w:rPr>
          <w:rFonts w:cs="Times New Roman"/>
        </w:rPr>
        <w:t>полненных работ по форме КС-2, справка о стоимости выполненных работ и з</w:t>
      </w:r>
      <w:r w:rsidRPr="000A4304">
        <w:rPr>
          <w:rFonts w:cs="Times New Roman"/>
        </w:rPr>
        <w:t>а</w:t>
      </w:r>
      <w:r w:rsidRPr="000A4304">
        <w:rPr>
          <w:rFonts w:cs="Times New Roman"/>
        </w:rPr>
        <w:t>трат по форме КС-3).</w:t>
      </w:r>
      <w:proofErr w:type="gramEnd"/>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5. Порядок оценки эффективности использования субсидии,</w:t>
      </w:r>
    </w:p>
    <w:p w:rsidR="000A4304" w:rsidRPr="000A4304" w:rsidRDefault="000A4304" w:rsidP="000A4304">
      <w:pPr>
        <w:spacing w:line="280" w:lineRule="atLeast"/>
        <w:jc w:val="center"/>
      </w:pPr>
      <w:r w:rsidRPr="000A4304">
        <w:rPr>
          <w:rFonts w:cs="Times New Roman"/>
          <w:b/>
        </w:rPr>
        <w:t>а также перечень показателей результативности (результатов)</w:t>
      </w:r>
    </w:p>
    <w:p w:rsidR="000A4304" w:rsidRPr="000A4304" w:rsidRDefault="000A4304" w:rsidP="000A4304">
      <w:pPr>
        <w:spacing w:line="280" w:lineRule="atLeast"/>
        <w:jc w:val="center"/>
      </w:pPr>
      <w:r w:rsidRPr="000A4304">
        <w:rPr>
          <w:rFonts w:cs="Times New Roman"/>
          <w:b/>
        </w:rPr>
        <w:t>использования субсидий</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5.1. Оценка эффективности использования субсидий осуществляется ежего</w:t>
      </w:r>
      <w:r w:rsidRPr="000A4304">
        <w:rPr>
          <w:rFonts w:cs="Times New Roman"/>
        </w:rPr>
        <w:t>д</w:t>
      </w:r>
      <w:r w:rsidRPr="000A4304">
        <w:rPr>
          <w:rFonts w:cs="Times New Roman"/>
        </w:rPr>
        <w:t xml:space="preserve">но уполномоченным органом </w:t>
      </w:r>
      <w:proofErr w:type="gramStart"/>
      <w:r w:rsidRPr="000A4304">
        <w:rPr>
          <w:rFonts w:cs="Times New Roman"/>
        </w:rPr>
        <w:t>по итогам финансового года на основании отчетов об использовании субсидий в соответствии с заключенным соглашением</w:t>
      </w:r>
      <w:proofErr w:type="gramEnd"/>
      <w:r w:rsidRPr="000A4304">
        <w:rPr>
          <w:rFonts w:cs="Times New Roman"/>
        </w:rPr>
        <w:t>, предо</w:t>
      </w:r>
      <w:r w:rsidRPr="000A4304">
        <w:rPr>
          <w:rFonts w:cs="Times New Roman"/>
        </w:rPr>
        <w:t>с</w:t>
      </w:r>
      <w:r w:rsidRPr="000A4304">
        <w:rPr>
          <w:rFonts w:cs="Times New Roman"/>
        </w:rPr>
        <w:t>тавленных муниципальным образованием, путем анализа отношения фактических значений использования к плановым значениям.</w:t>
      </w:r>
    </w:p>
    <w:p w:rsidR="000A4304" w:rsidRPr="000A4304" w:rsidRDefault="000A4304" w:rsidP="000A4304">
      <w:pPr>
        <w:spacing w:line="280" w:lineRule="atLeast"/>
        <w:ind w:firstLine="540"/>
      </w:pPr>
      <w:r w:rsidRPr="000A4304">
        <w:rPr>
          <w:rFonts w:cs="Times New Roman"/>
        </w:rPr>
        <w:t>5.2. Показателем результативности использования субсидий является ввод в эксплуатацию автомобильных дорог (</w:t>
      </w:r>
      <w:proofErr w:type="gramStart"/>
      <w:r w:rsidRPr="000A4304">
        <w:rPr>
          <w:rFonts w:cs="Times New Roman"/>
        </w:rPr>
        <w:t>км</w:t>
      </w:r>
      <w:proofErr w:type="gramEnd"/>
      <w:r w:rsidRPr="000A4304">
        <w:rPr>
          <w:rFonts w:cs="Times New Roman"/>
        </w:rPr>
        <w:t>). Конкретные показатели результативн</w:t>
      </w:r>
      <w:r w:rsidRPr="000A4304">
        <w:rPr>
          <w:rFonts w:cs="Times New Roman"/>
        </w:rPr>
        <w:t>о</w:t>
      </w:r>
      <w:r w:rsidRPr="000A4304">
        <w:rPr>
          <w:rFonts w:cs="Times New Roman"/>
        </w:rPr>
        <w:lastRenderedPageBreak/>
        <w:t>сти использования субсидий устанавливаются уполномоченным органом при з</w:t>
      </w:r>
      <w:r w:rsidRPr="000A4304">
        <w:rPr>
          <w:rFonts w:cs="Times New Roman"/>
        </w:rPr>
        <w:t>а</w:t>
      </w:r>
      <w:r w:rsidRPr="000A4304">
        <w:rPr>
          <w:rFonts w:cs="Times New Roman"/>
        </w:rPr>
        <w:t>ключении соглашений с администрациями муниципальных образований Вор</w:t>
      </w:r>
      <w:r w:rsidRPr="000A4304">
        <w:rPr>
          <w:rFonts w:cs="Times New Roman"/>
        </w:rPr>
        <w:t>о</w:t>
      </w:r>
      <w:r w:rsidRPr="000A4304">
        <w:rPr>
          <w:rFonts w:cs="Times New Roman"/>
        </w:rPr>
        <w:t>нежской области о предоставлении субсидии.</w:t>
      </w:r>
    </w:p>
    <w:p w:rsidR="000A4304" w:rsidRPr="000A4304" w:rsidRDefault="000A4304" w:rsidP="000A4304">
      <w:pPr>
        <w:spacing w:line="280" w:lineRule="atLeast"/>
      </w:pPr>
    </w:p>
    <w:p w:rsidR="000A4304" w:rsidRPr="000A4304" w:rsidRDefault="000A4304" w:rsidP="000A4304">
      <w:pPr>
        <w:spacing w:line="280" w:lineRule="atLeast"/>
        <w:jc w:val="center"/>
        <w:outlineLvl w:val="1"/>
      </w:pPr>
      <w:r w:rsidRPr="000A4304">
        <w:rPr>
          <w:rFonts w:cs="Times New Roman"/>
          <w:b/>
        </w:rPr>
        <w:t xml:space="preserve">6. Основания и порядок применения мер </w:t>
      </w:r>
      <w:proofErr w:type="gramStart"/>
      <w:r w:rsidRPr="000A4304">
        <w:rPr>
          <w:rFonts w:cs="Times New Roman"/>
          <w:b/>
        </w:rPr>
        <w:t>финансовой</w:t>
      </w:r>
      <w:proofErr w:type="gramEnd"/>
    </w:p>
    <w:p w:rsidR="000A4304" w:rsidRPr="000A4304" w:rsidRDefault="000A4304" w:rsidP="000A4304">
      <w:pPr>
        <w:spacing w:line="280" w:lineRule="atLeast"/>
        <w:jc w:val="center"/>
      </w:pPr>
      <w:r w:rsidRPr="000A4304">
        <w:rPr>
          <w:rFonts w:cs="Times New Roman"/>
          <w:b/>
        </w:rPr>
        <w:t>ответственности муниципального образования</w:t>
      </w:r>
    </w:p>
    <w:p w:rsidR="000A4304" w:rsidRPr="000A4304" w:rsidRDefault="000A4304" w:rsidP="000A4304">
      <w:pPr>
        <w:spacing w:line="280" w:lineRule="atLeast"/>
      </w:pPr>
    </w:p>
    <w:p w:rsidR="000A4304" w:rsidRPr="000A4304" w:rsidRDefault="000A4304" w:rsidP="000A4304">
      <w:pPr>
        <w:spacing w:line="280" w:lineRule="atLeast"/>
        <w:ind w:firstLine="540"/>
      </w:pPr>
      <w:r w:rsidRPr="000A4304">
        <w:rPr>
          <w:rFonts w:cs="Times New Roman"/>
        </w:rPr>
        <w:t xml:space="preserve">6.1. </w:t>
      </w:r>
      <w:proofErr w:type="gramStart"/>
      <w:r w:rsidRPr="000A4304">
        <w:rPr>
          <w:rFonts w:cs="Times New Roman"/>
        </w:rPr>
        <w:t>Контроль за</w:t>
      </w:r>
      <w:proofErr w:type="gramEnd"/>
      <w:r w:rsidRPr="000A4304">
        <w:rPr>
          <w:rFonts w:cs="Times New Roman"/>
        </w:rPr>
        <w:t xml:space="preserve"> целевым использованием субсидий осуществляется уполн</w:t>
      </w:r>
      <w:r w:rsidRPr="000A4304">
        <w:rPr>
          <w:rFonts w:cs="Times New Roman"/>
        </w:rPr>
        <w:t>о</w:t>
      </w:r>
      <w:r w:rsidRPr="000A4304">
        <w:rPr>
          <w:rFonts w:cs="Times New Roman"/>
        </w:rPr>
        <w:t>моченным органом.</w:t>
      </w:r>
    </w:p>
    <w:p w:rsidR="000A4304" w:rsidRPr="000A4304" w:rsidRDefault="000A4304" w:rsidP="000A4304">
      <w:pPr>
        <w:spacing w:line="280" w:lineRule="atLeast"/>
        <w:ind w:firstLine="540"/>
      </w:pPr>
      <w:r w:rsidRPr="000A4304">
        <w:rPr>
          <w:rFonts w:cs="Times New Roman"/>
        </w:rPr>
        <w:t>6.2.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w:t>
      </w:r>
      <w:r w:rsidRPr="000A4304">
        <w:rPr>
          <w:rFonts w:cs="Times New Roman"/>
        </w:rPr>
        <w:t>т</w:t>
      </w:r>
      <w:r w:rsidRPr="000A4304">
        <w:rPr>
          <w:rFonts w:cs="Times New Roman"/>
        </w:rPr>
        <w:t>вующим законодательством.</w:t>
      </w:r>
    </w:p>
    <w:p w:rsidR="000A4304" w:rsidRPr="000A4304" w:rsidRDefault="000A4304" w:rsidP="000A4304">
      <w:pPr>
        <w:spacing w:line="280" w:lineRule="atLeast"/>
        <w:ind w:firstLine="540"/>
      </w:pPr>
      <w:r w:rsidRPr="000A4304">
        <w:rPr>
          <w:rFonts w:cs="Times New Roman"/>
        </w:rPr>
        <w:t>6.3. Не использованный в текущем финансовом году остаток субсидии по</w:t>
      </w:r>
      <w:r w:rsidRPr="000A4304">
        <w:rPr>
          <w:rFonts w:cs="Times New Roman"/>
        </w:rPr>
        <w:t>д</w:t>
      </w:r>
      <w:r w:rsidRPr="000A4304">
        <w:rPr>
          <w:rFonts w:cs="Times New Roman"/>
        </w:rPr>
        <w:t xml:space="preserve">лежит возврату в областной бюджет в соответствии с </w:t>
      </w:r>
      <w:hyperlink r:id="rId94" w:history="1">
        <w:r w:rsidRPr="000A4304">
          <w:rPr>
            <w:rFonts w:cs="Times New Roman"/>
          </w:rPr>
          <w:t>пунктом 5 статьи 242</w:t>
        </w:r>
      </w:hyperlink>
      <w:r w:rsidRPr="000A4304">
        <w:rPr>
          <w:rFonts w:cs="Times New Roman"/>
        </w:rPr>
        <w:t xml:space="preserve"> Бю</w:t>
      </w:r>
      <w:r w:rsidRPr="000A4304">
        <w:rPr>
          <w:rFonts w:cs="Times New Roman"/>
        </w:rPr>
        <w:t>д</w:t>
      </w:r>
      <w:r w:rsidRPr="000A4304">
        <w:rPr>
          <w:rFonts w:cs="Times New Roman"/>
        </w:rPr>
        <w:t>жетного кодекса Российской Федерации и в порядке, установленном законом об областном бюджете на текущий год и плановый период.</w:t>
      </w:r>
    </w:p>
    <w:p w:rsidR="000A4304" w:rsidRPr="000A4304" w:rsidRDefault="000A4304" w:rsidP="000A4304">
      <w:pPr>
        <w:spacing w:line="280" w:lineRule="atLeast"/>
        <w:ind w:firstLine="540"/>
      </w:pPr>
      <w:r w:rsidRPr="000A4304">
        <w:rPr>
          <w:rFonts w:cs="Times New Roman"/>
        </w:rPr>
        <w:t xml:space="preserve">6.4. </w:t>
      </w:r>
      <w:proofErr w:type="gramStart"/>
      <w:r w:rsidRPr="000A4304">
        <w:rPr>
          <w:rFonts w:cs="Times New Roman"/>
        </w:rPr>
        <w:t>В случае если органом местного самоуправления по состоянию на 31 д</w:t>
      </w:r>
      <w:r w:rsidRPr="000A4304">
        <w:rPr>
          <w:rFonts w:cs="Times New Roman"/>
        </w:rPr>
        <w:t>е</w:t>
      </w:r>
      <w:r w:rsidRPr="000A4304">
        <w:rPr>
          <w:rFonts w:cs="Times New Roman"/>
        </w:rPr>
        <w:t>кабря года реализации мероприятия допущены нарушения обязательств, пред</w:t>
      </w:r>
      <w:r w:rsidRPr="000A4304">
        <w:rPr>
          <w:rFonts w:cs="Times New Roman"/>
        </w:rPr>
        <w:t>у</w:t>
      </w:r>
      <w:r w:rsidRPr="000A4304">
        <w:rPr>
          <w:rFonts w:cs="Times New Roman"/>
        </w:rPr>
        <w:t>смотренных Соглашением, и в срок до 1 февраля года, следующего за годом ре</w:t>
      </w:r>
      <w:r w:rsidRPr="000A4304">
        <w:rPr>
          <w:rFonts w:cs="Times New Roman"/>
        </w:rPr>
        <w:t>а</w:t>
      </w:r>
      <w:r w:rsidRPr="000A4304">
        <w:rPr>
          <w:rFonts w:cs="Times New Roman"/>
        </w:rPr>
        <w:t>лизации мероприятия, указанные нарушения не устранены, объем средств, по</w:t>
      </w:r>
      <w:r w:rsidRPr="000A4304">
        <w:rPr>
          <w:rFonts w:cs="Times New Roman"/>
        </w:rPr>
        <w:t>д</w:t>
      </w:r>
      <w:r w:rsidRPr="000A4304">
        <w:rPr>
          <w:rFonts w:cs="Times New Roman"/>
        </w:rPr>
        <w:t>лежащий возврату из бюджета муниципального образования в областной бюджет до 1 июня года, следующего за годом реализации мероприятия, рассчитывается в соответствии с Правилами.</w:t>
      </w:r>
      <w:proofErr w:type="gramEnd"/>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jc w:val="right"/>
        <w:outlineLvl w:val="1"/>
      </w:pPr>
      <w:r w:rsidRPr="00846F86">
        <w:rPr>
          <w:rFonts w:cs="Times New Roman"/>
        </w:rPr>
        <w:t xml:space="preserve">Приложение </w:t>
      </w:r>
      <w:r>
        <w:rPr>
          <w:rFonts w:cs="Times New Roman"/>
        </w:rPr>
        <w:t>№</w:t>
      </w:r>
      <w:r w:rsidRPr="00846F86">
        <w:rPr>
          <w:rFonts w:cs="Times New Roman"/>
        </w:rPr>
        <w:t xml:space="preserve"> 1</w:t>
      </w:r>
    </w:p>
    <w:p w:rsidR="00282DF9" w:rsidRPr="00846F86" w:rsidRDefault="00282DF9" w:rsidP="00282DF9">
      <w:pPr>
        <w:spacing w:line="280" w:lineRule="atLeast"/>
        <w:jc w:val="right"/>
      </w:pPr>
      <w:r w:rsidRPr="00846F86">
        <w:rPr>
          <w:rFonts w:cs="Times New Roman"/>
        </w:rPr>
        <w:t>к Порядку</w:t>
      </w:r>
    </w:p>
    <w:p w:rsidR="00282DF9" w:rsidRPr="00846F86" w:rsidRDefault="00282DF9" w:rsidP="00282DF9">
      <w:pPr>
        <w:spacing w:line="280" w:lineRule="atLeast"/>
        <w:jc w:val="right"/>
      </w:pPr>
      <w:r w:rsidRPr="00846F86">
        <w:rPr>
          <w:rFonts w:cs="Times New Roman"/>
        </w:rPr>
        <w:t>предоставления и распределения субсидий</w:t>
      </w:r>
    </w:p>
    <w:p w:rsidR="00282DF9" w:rsidRPr="00846F86" w:rsidRDefault="00282DF9" w:rsidP="00282DF9">
      <w:pPr>
        <w:spacing w:line="280" w:lineRule="atLeast"/>
        <w:jc w:val="right"/>
      </w:pPr>
      <w:r w:rsidRPr="00846F86">
        <w:rPr>
          <w:rFonts w:cs="Times New Roman"/>
        </w:rPr>
        <w:t>из областного бюджета бюджетам</w:t>
      </w:r>
    </w:p>
    <w:p w:rsidR="00282DF9" w:rsidRPr="00846F86" w:rsidRDefault="00282DF9" w:rsidP="00282DF9">
      <w:pPr>
        <w:spacing w:line="280" w:lineRule="atLeast"/>
        <w:jc w:val="right"/>
      </w:pPr>
      <w:r w:rsidRPr="00846F86">
        <w:rPr>
          <w:rFonts w:cs="Times New Roman"/>
        </w:rPr>
        <w:t>муниципальных образований Воронежской области</w:t>
      </w:r>
    </w:p>
    <w:p w:rsidR="00282DF9" w:rsidRPr="00846F86" w:rsidRDefault="00282DF9" w:rsidP="00282DF9">
      <w:pPr>
        <w:spacing w:line="280" w:lineRule="atLeast"/>
        <w:jc w:val="right"/>
      </w:pPr>
      <w:r w:rsidRPr="00846F86">
        <w:rPr>
          <w:rFonts w:cs="Times New Roman"/>
        </w:rPr>
        <w:t>на развитие транспортной инфраструктуры</w:t>
      </w:r>
    </w:p>
    <w:p w:rsidR="00282DF9" w:rsidRPr="00846F86" w:rsidRDefault="00282DF9" w:rsidP="00282DF9">
      <w:pPr>
        <w:spacing w:line="280" w:lineRule="atLeast"/>
        <w:jc w:val="right"/>
      </w:pPr>
      <w:r w:rsidRPr="00846F86">
        <w:rPr>
          <w:rFonts w:cs="Times New Roman"/>
        </w:rPr>
        <w:t>на сельских территориях</w:t>
      </w:r>
    </w:p>
    <w:tbl>
      <w:tblPr>
        <w:tblW w:w="10814"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1134"/>
        <w:gridCol w:w="1247"/>
        <w:gridCol w:w="752"/>
        <w:gridCol w:w="340"/>
        <w:gridCol w:w="495"/>
        <w:gridCol w:w="907"/>
        <w:gridCol w:w="129"/>
        <w:gridCol w:w="340"/>
        <w:gridCol w:w="495"/>
        <w:gridCol w:w="1191"/>
        <w:gridCol w:w="454"/>
        <w:gridCol w:w="737"/>
        <w:gridCol w:w="354"/>
        <w:gridCol w:w="383"/>
        <w:gridCol w:w="624"/>
        <w:gridCol w:w="737"/>
      </w:tblGrid>
      <w:tr w:rsidR="00282DF9" w:rsidRPr="00846F86" w:rsidTr="00282DF9">
        <w:tc>
          <w:tcPr>
            <w:tcW w:w="10814" w:type="dxa"/>
            <w:gridSpan w:val="17"/>
            <w:tcBorders>
              <w:top w:val="nil"/>
              <w:left w:val="nil"/>
              <w:right w:val="nil"/>
            </w:tcBorders>
          </w:tcPr>
          <w:p w:rsidR="00282DF9" w:rsidRPr="00846F86" w:rsidRDefault="00282DF9" w:rsidP="00282DF9">
            <w:pPr>
              <w:spacing w:line="280" w:lineRule="atLeast"/>
              <w:jc w:val="center"/>
            </w:pPr>
            <w:bookmarkStart w:id="8" w:name="P259"/>
            <w:bookmarkEnd w:id="8"/>
            <w:r w:rsidRPr="00846F86">
              <w:rPr>
                <w:rFonts w:cs="Times New Roman"/>
              </w:rPr>
              <w:t>Заявка</w:t>
            </w:r>
          </w:p>
          <w:p w:rsidR="00282DF9" w:rsidRPr="00846F86" w:rsidRDefault="00282DF9" w:rsidP="00282DF9">
            <w:pPr>
              <w:spacing w:line="280" w:lineRule="atLeast"/>
              <w:jc w:val="center"/>
            </w:pPr>
            <w:r w:rsidRPr="00846F86">
              <w:rPr>
                <w:rFonts w:cs="Times New Roman"/>
              </w:rPr>
              <w:t>____________________________________________________________</w:t>
            </w:r>
          </w:p>
          <w:p w:rsidR="00282DF9" w:rsidRPr="00846F86" w:rsidRDefault="00282DF9" w:rsidP="00282DF9">
            <w:pPr>
              <w:spacing w:line="280" w:lineRule="atLeast"/>
              <w:jc w:val="center"/>
            </w:pPr>
            <w:r w:rsidRPr="00846F86">
              <w:rPr>
                <w:rFonts w:cs="Times New Roman"/>
              </w:rPr>
              <w:t>(наименование муниципального района)</w:t>
            </w:r>
          </w:p>
          <w:p w:rsidR="00282DF9" w:rsidRPr="00846F86" w:rsidRDefault="00282DF9" w:rsidP="00282DF9">
            <w:pPr>
              <w:spacing w:line="280" w:lineRule="atLeast"/>
              <w:jc w:val="center"/>
            </w:pPr>
            <w:r w:rsidRPr="00846F86">
              <w:rPr>
                <w:rFonts w:cs="Times New Roman"/>
              </w:rPr>
              <w:t xml:space="preserve">на предоставление </w:t>
            </w:r>
            <w:proofErr w:type="gramStart"/>
            <w:r w:rsidRPr="00846F86">
              <w:rPr>
                <w:rFonts w:cs="Times New Roman"/>
              </w:rPr>
              <w:t>субсидий</w:t>
            </w:r>
            <w:proofErr w:type="gramEnd"/>
            <w:r w:rsidRPr="00846F86">
              <w:rPr>
                <w:rFonts w:cs="Times New Roman"/>
              </w:rPr>
              <w:t xml:space="preserve"> на развитие транспортной инфраструктуры на сельских территориях в рамках подпрограммы 19 </w:t>
            </w:r>
            <w:r w:rsidR="00C04A62">
              <w:rPr>
                <w:rFonts w:cs="Times New Roman"/>
              </w:rPr>
              <w:t>«</w:t>
            </w:r>
            <w:r w:rsidRPr="00846F86">
              <w:rPr>
                <w:rFonts w:cs="Times New Roman"/>
              </w:rPr>
              <w:t>Комплексное развитие сельских территорий Воронежской области</w:t>
            </w:r>
            <w:r w:rsidR="00C04A62">
              <w:rPr>
                <w:rFonts w:cs="Times New Roman"/>
              </w:rPr>
              <w:t>»</w:t>
            </w:r>
            <w:r w:rsidRPr="00846F86">
              <w:rPr>
                <w:rFonts w:cs="Times New Roman"/>
              </w:rPr>
              <w:t xml:space="preserve"> государственной программы Воронежской области </w:t>
            </w:r>
            <w:r w:rsidR="00C04A62">
              <w:rPr>
                <w:rFonts w:cs="Times New Roman"/>
              </w:rPr>
              <w:t>«</w:t>
            </w:r>
            <w:r w:rsidRPr="00846F86">
              <w:rPr>
                <w:rFonts w:cs="Times New Roman"/>
              </w:rPr>
              <w:t>Развитие сельского хозяйства, производства пищевых продуктов и инфраструктуры агропрод</w:t>
            </w:r>
            <w:r w:rsidRPr="00846F86">
              <w:rPr>
                <w:rFonts w:cs="Times New Roman"/>
              </w:rPr>
              <w:t>о</w:t>
            </w:r>
            <w:r w:rsidRPr="00846F86">
              <w:rPr>
                <w:rFonts w:cs="Times New Roman"/>
              </w:rPr>
              <w:t>вольственного рынка</w:t>
            </w:r>
            <w:r w:rsidR="00C04A62">
              <w:rPr>
                <w:rFonts w:cs="Times New Roman"/>
              </w:rPr>
              <w:t>»</w:t>
            </w:r>
            <w:r w:rsidRPr="00846F86">
              <w:rPr>
                <w:rFonts w:cs="Times New Roman"/>
              </w:rPr>
              <w:t xml:space="preserve"> на _________ год</w:t>
            </w:r>
          </w:p>
        </w:tc>
      </w:tr>
      <w:tr w:rsidR="00282DF9" w:rsidRPr="00846F86" w:rsidTr="00282DF9">
        <w:tblPrEx>
          <w:tblBorders>
            <w:left w:val="single" w:sz="4" w:space="0" w:color="auto"/>
            <w:right w:val="single" w:sz="4" w:space="0" w:color="auto"/>
          </w:tblBorders>
        </w:tblPrEx>
        <w:tc>
          <w:tcPr>
            <w:tcW w:w="495" w:type="dxa"/>
            <w:vMerge w:val="restart"/>
          </w:tcPr>
          <w:p w:rsidR="00282DF9" w:rsidRPr="00846F86" w:rsidRDefault="00282DF9" w:rsidP="00282DF9">
            <w:pPr>
              <w:spacing w:line="280" w:lineRule="atLeast"/>
              <w:jc w:val="center"/>
            </w:pPr>
            <w:r>
              <w:rPr>
                <w:rFonts w:cs="Times New Roman"/>
              </w:rPr>
              <w:lastRenderedPageBreak/>
              <w:t>№</w:t>
            </w:r>
            <w:r w:rsidRPr="00846F86">
              <w:rPr>
                <w:rFonts w:cs="Times New Roman"/>
              </w:rPr>
              <w:t xml:space="preserve"> </w:t>
            </w:r>
            <w:proofErr w:type="spellStart"/>
            <w:proofErr w:type="gramStart"/>
            <w:r w:rsidRPr="00846F86">
              <w:rPr>
                <w:rFonts w:cs="Times New Roman"/>
              </w:rPr>
              <w:t>п</w:t>
            </w:r>
            <w:proofErr w:type="spellEnd"/>
            <w:proofErr w:type="gramEnd"/>
            <w:r w:rsidRPr="00846F86">
              <w:rPr>
                <w:rFonts w:cs="Times New Roman"/>
              </w:rPr>
              <w:t>/</w:t>
            </w:r>
            <w:proofErr w:type="spellStart"/>
            <w:r w:rsidRPr="00846F86">
              <w:rPr>
                <w:rFonts w:cs="Times New Roman"/>
              </w:rPr>
              <w:t>п</w:t>
            </w:r>
            <w:proofErr w:type="spellEnd"/>
          </w:p>
        </w:tc>
        <w:tc>
          <w:tcPr>
            <w:tcW w:w="1134" w:type="dxa"/>
            <w:vMerge w:val="restart"/>
          </w:tcPr>
          <w:p w:rsidR="00282DF9" w:rsidRPr="00846F86" w:rsidRDefault="00282DF9" w:rsidP="00282DF9">
            <w:pPr>
              <w:spacing w:line="280" w:lineRule="atLeast"/>
              <w:jc w:val="center"/>
            </w:pPr>
            <w:r w:rsidRPr="00846F86">
              <w:rPr>
                <w:rFonts w:cs="Times New Roman"/>
              </w:rPr>
              <w:t>Наим</w:t>
            </w:r>
            <w:r w:rsidRPr="00846F86">
              <w:rPr>
                <w:rFonts w:cs="Times New Roman"/>
              </w:rPr>
              <w:t>е</w:t>
            </w:r>
            <w:r w:rsidRPr="00846F86">
              <w:rPr>
                <w:rFonts w:cs="Times New Roman"/>
              </w:rPr>
              <w:t>нования объе</w:t>
            </w:r>
            <w:r w:rsidRPr="00846F86">
              <w:rPr>
                <w:rFonts w:cs="Times New Roman"/>
              </w:rPr>
              <w:t>к</w:t>
            </w:r>
            <w:r w:rsidRPr="00846F86">
              <w:rPr>
                <w:rFonts w:cs="Times New Roman"/>
              </w:rPr>
              <w:t>тов, м</w:t>
            </w:r>
            <w:r w:rsidRPr="00846F86">
              <w:rPr>
                <w:rFonts w:cs="Times New Roman"/>
              </w:rPr>
              <w:t>е</w:t>
            </w:r>
            <w:r w:rsidRPr="00846F86">
              <w:rPr>
                <w:rFonts w:cs="Times New Roman"/>
              </w:rPr>
              <w:t>ропри</w:t>
            </w:r>
            <w:r w:rsidRPr="00846F86">
              <w:rPr>
                <w:rFonts w:cs="Times New Roman"/>
              </w:rPr>
              <w:t>я</w:t>
            </w:r>
            <w:r w:rsidRPr="00846F86">
              <w:rPr>
                <w:rFonts w:cs="Times New Roman"/>
              </w:rPr>
              <w:t>тий</w:t>
            </w:r>
          </w:p>
        </w:tc>
        <w:tc>
          <w:tcPr>
            <w:tcW w:w="1247" w:type="dxa"/>
            <w:vMerge w:val="restart"/>
          </w:tcPr>
          <w:p w:rsidR="00282DF9" w:rsidRPr="00846F86" w:rsidRDefault="00282DF9" w:rsidP="00282DF9">
            <w:pPr>
              <w:spacing w:line="280" w:lineRule="atLeast"/>
              <w:jc w:val="center"/>
            </w:pPr>
            <w:r w:rsidRPr="00846F86">
              <w:rPr>
                <w:rFonts w:cs="Times New Roman"/>
              </w:rPr>
              <w:t>Мун</w:t>
            </w:r>
            <w:r w:rsidRPr="00846F86">
              <w:rPr>
                <w:rFonts w:cs="Times New Roman"/>
              </w:rPr>
              <w:t>и</w:t>
            </w:r>
            <w:r w:rsidRPr="00846F86">
              <w:rPr>
                <w:rFonts w:cs="Times New Roman"/>
              </w:rPr>
              <w:t>ципал</w:t>
            </w:r>
            <w:r w:rsidRPr="00846F86">
              <w:rPr>
                <w:rFonts w:cs="Times New Roman"/>
              </w:rPr>
              <w:t>ь</w:t>
            </w:r>
            <w:r w:rsidRPr="00846F86">
              <w:rPr>
                <w:rFonts w:cs="Times New Roman"/>
              </w:rPr>
              <w:t>ная пр</w:t>
            </w:r>
            <w:r w:rsidRPr="00846F86">
              <w:rPr>
                <w:rFonts w:cs="Times New Roman"/>
              </w:rPr>
              <w:t>о</w:t>
            </w:r>
            <w:r w:rsidRPr="00846F86">
              <w:rPr>
                <w:rFonts w:cs="Times New Roman"/>
              </w:rPr>
              <w:t>грамма (наим</w:t>
            </w:r>
            <w:r w:rsidRPr="00846F86">
              <w:rPr>
                <w:rFonts w:cs="Times New Roman"/>
              </w:rPr>
              <w:t>е</w:t>
            </w:r>
            <w:r w:rsidRPr="00846F86">
              <w:rPr>
                <w:rFonts w:cs="Times New Roman"/>
              </w:rPr>
              <w:t>нование и дата утве</w:t>
            </w:r>
            <w:r w:rsidRPr="00846F86">
              <w:rPr>
                <w:rFonts w:cs="Times New Roman"/>
              </w:rPr>
              <w:t>р</w:t>
            </w:r>
            <w:r w:rsidRPr="00846F86">
              <w:rPr>
                <w:rFonts w:cs="Times New Roman"/>
              </w:rPr>
              <w:t>ждения)</w:t>
            </w:r>
          </w:p>
        </w:tc>
        <w:tc>
          <w:tcPr>
            <w:tcW w:w="1587" w:type="dxa"/>
            <w:gridSpan w:val="3"/>
            <w:vMerge w:val="restart"/>
          </w:tcPr>
          <w:p w:rsidR="00282DF9" w:rsidRPr="00846F86" w:rsidRDefault="00282DF9" w:rsidP="00282DF9">
            <w:pPr>
              <w:spacing w:line="280" w:lineRule="atLeast"/>
              <w:jc w:val="center"/>
            </w:pPr>
            <w:r w:rsidRPr="00846F86">
              <w:rPr>
                <w:rFonts w:cs="Times New Roman"/>
              </w:rPr>
              <w:t>Дата и н</w:t>
            </w:r>
            <w:r w:rsidRPr="00846F86">
              <w:rPr>
                <w:rFonts w:cs="Times New Roman"/>
              </w:rPr>
              <w:t>о</w:t>
            </w:r>
            <w:r w:rsidRPr="00846F86">
              <w:rPr>
                <w:rFonts w:cs="Times New Roman"/>
              </w:rPr>
              <w:t>мер пол</w:t>
            </w:r>
            <w:r w:rsidRPr="00846F86">
              <w:rPr>
                <w:rFonts w:cs="Times New Roman"/>
              </w:rPr>
              <w:t>о</w:t>
            </w:r>
            <w:r w:rsidRPr="00846F86">
              <w:rPr>
                <w:rFonts w:cs="Times New Roman"/>
              </w:rPr>
              <w:t>жительного заключения государс</w:t>
            </w:r>
            <w:r w:rsidRPr="00846F86">
              <w:rPr>
                <w:rFonts w:cs="Times New Roman"/>
              </w:rPr>
              <w:t>т</w:t>
            </w:r>
            <w:r w:rsidRPr="00846F86">
              <w:rPr>
                <w:rFonts w:cs="Times New Roman"/>
              </w:rPr>
              <w:t>венной эк</w:t>
            </w:r>
            <w:r w:rsidRPr="00846F86">
              <w:rPr>
                <w:rFonts w:cs="Times New Roman"/>
              </w:rPr>
              <w:t>с</w:t>
            </w:r>
            <w:r w:rsidRPr="00846F86">
              <w:rPr>
                <w:rFonts w:cs="Times New Roman"/>
              </w:rPr>
              <w:t>пертизы, правового акта об у</w:t>
            </w:r>
            <w:r w:rsidRPr="00846F86">
              <w:rPr>
                <w:rFonts w:cs="Times New Roman"/>
              </w:rPr>
              <w:t>т</w:t>
            </w:r>
            <w:r w:rsidRPr="00846F86">
              <w:rPr>
                <w:rFonts w:cs="Times New Roman"/>
              </w:rPr>
              <w:t>верждении проектной документ</w:t>
            </w:r>
            <w:r w:rsidRPr="00846F86">
              <w:rPr>
                <w:rFonts w:cs="Times New Roman"/>
              </w:rPr>
              <w:t>а</w:t>
            </w:r>
            <w:r w:rsidRPr="00846F86">
              <w:rPr>
                <w:rFonts w:cs="Times New Roman"/>
              </w:rPr>
              <w:t>ции</w:t>
            </w:r>
          </w:p>
        </w:tc>
        <w:tc>
          <w:tcPr>
            <w:tcW w:w="907" w:type="dxa"/>
            <w:vMerge w:val="restart"/>
          </w:tcPr>
          <w:p w:rsidR="00282DF9" w:rsidRPr="00846F86" w:rsidRDefault="00282DF9" w:rsidP="00282DF9">
            <w:pPr>
              <w:spacing w:line="280" w:lineRule="atLeast"/>
              <w:jc w:val="center"/>
            </w:pPr>
            <w:r w:rsidRPr="00846F86">
              <w:rPr>
                <w:rFonts w:cs="Times New Roman"/>
              </w:rPr>
              <w:t>Мо</w:t>
            </w:r>
            <w:r w:rsidRPr="00846F86">
              <w:rPr>
                <w:rFonts w:cs="Times New Roman"/>
              </w:rPr>
              <w:t>щ</w:t>
            </w:r>
            <w:r w:rsidRPr="00846F86">
              <w:rPr>
                <w:rFonts w:cs="Times New Roman"/>
              </w:rPr>
              <w:t xml:space="preserve">ность, </w:t>
            </w:r>
            <w:proofErr w:type="gramStart"/>
            <w:r w:rsidRPr="00846F86">
              <w:rPr>
                <w:rFonts w:cs="Times New Roman"/>
              </w:rPr>
              <w:t>км</w:t>
            </w:r>
            <w:proofErr w:type="gramEnd"/>
            <w:r w:rsidRPr="00846F86">
              <w:rPr>
                <w:rFonts w:cs="Times New Roman"/>
              </w:rPr>
              <w:t>/</w:t>
            </w:r>
            <w:proofErr w:type="spellStart"/>
            <w:r w:rsidRPr="00846F86">
              <w:rPr>
                <w:rFonts w:cs="Times New Roman"/>
              </w:rPr>
              <w:t>пог</w:t>
            </w:r>
            <w:proofErr w:type="spellEnd"/>
            <w:r w:rsidRPr="00846F86">
              <w:rPr>
                <w:rFonts w:cs="Times New Roman"/>
              </w:rPr>
              <w:t>. м</w:t>
            </w:r>
          </w:p>
        </w:tc>
        <w:tc>
          <w:tcPr>
            <w:tcW w:w="964" w:type="dxa"/>
            <w:gridSpan w:val="3"/>
            <w:vMerge w:val="restart"/>
          </w:tcPr>
          <w:p w:rsidR="00282DF9" w:rsidRPr="00846F86" w:rsidRDefault="00282DF9" w:rsidP="00282DF9">
            <w:pPr>
              <w:spacing w:line="280" w:lineRule="atLeast"/>
              <w:jc w:val="center"/>
            </w:pPr>
            <w:r w:rsidRPr="00846F86">
              <w:rPr>
                <w:rFonts w:cs="Times New Roman"/>
              </w:rPr>
              <w:t>Сто</w:t>
            </w:r>
            <w:r w:rsidRPr="00846F86">
              <w:rPr>
                <w:rFonts w:cs="Times New Roman"/>
              </w:rPr>
              <w:t>и</w:t>
            </w:r>
            <w:r w:rsidRPr="00846F86">
              <w:rPr>
                <w:rFonts w:cs="Times New Roman"/>
              </w:rPr>
              <w:t>мость объе</w:t>
            </w:r>
            <w:r w:rsidRPr="00846F86">
              <w:rPr>
                <w:rFonts w:cs="Times New Roman"/>
              </w:rPr>
              <w:t>к</w:t>
            </w:r>
            <w:r w:rsidRPr="00846F86">
              <w:rPr>
                <w:rFonts w:cs="Times New Roman"/>
              </w:rPr>
              <w:t>та в ценах соо</w:t>
            </w:r>
            <w:r w:rsidRPr="00846F86">
              <w:rPr>
                <w:rFonts w:cs="Times New Roman"/>
              </w:rPr>
              <w:t>т</w:t>
            </w:r>
            <w:r w:rsidRPr="00846F86">
              <w:rPr>
                <w:rFonts w:cs="Times New Roman"/>
              </w:rPr>
              <w:t>ветс</w:t>
            </w:r>
            <w:r w:rsidRPr="00846F86">
              <w:rPr>
                <w:rFonts w:cs="Times New Roman"/>
              </w:rPr>
              <w:t>т</w:t>
            </w:r>
            <w:r w:rsidRPr="00846F86">
              <w:rPr>
                <w:rFonts w:cs="Times New Roman"/>
              </w:rPr>
              <w:t>ву</w:t>
            </w:r>
            <w:r w:rsidRPr="00846F86">
              <w:rPr>
                <w:rFonts w:cs="Times New Roman"/>
              </w:rPr>
              <w:t>ю</w:t>
            </w:r>
            <w:r w:rsidRPr="00846F86">
              <w:rPr>
                <w:rFonts w:cs="Times New Roman"/>
              </w:rPr>
              <w:t>щих лет, тыс. руб.</w:t>
            </w:r>
          </w:p>
        </w:tc>
        <w:tc>
          <w:tcPr>
            <w:tcW w:w="1191" w:type="dxa"/>
            <w:vMerge w:val="restart"/>
          </w:tcPr>
          <w:p w:rsidR="00282DF9" w:rsidRPr="00846F86" w:rsidRDefault="00282DF9" w:rsidP="00282DF9">
            <w:pPr>
              <w:spacing w:line="280" w:lineRule="atLeast"/>
              <w:jc w:val="center"/>
            </w:pPr>
            <w:r w:rsidRPr="00846F86">
              <w:rPr>
                <w:rFonts w:cs="Times New Roman"/>
              </w:rPr>
              <w:t>Подл</w:t>
            </w:r>
            <w:r w:rsidRPr="00846F86">
              <w:rPr>
                <w:rFonts w:cs="Times New Roman"/>
              </w:rPr>
              <w:t>е</w:t>
            </w:r>
            <w:r w:rsidRPr="00846F86">
              <w:rPr>
                <w:rFonts w:cs="Times New Roman"/>
              </w:rPr>
              <w:t>жит в</w:t>
            </w:r>
            <w:r w:rsidRPr="00846F86">
              <w:rPr>
                <w:rFonts w:cs="Times New Roman"/>
              </w:rPr>
              <w:t>ы</w:t>
            </w:r>
            <w:r w:rsidRPr="00846F86">
              <w:rPr>
                <w:rFonts w:cs="Times New Roman"/>
              </w:rPr>
              <w:t>полн</w:t>
            </w:r>
            <w:r w:rsidRPr="00846F86">
              <w:rPr>
                <w:rFonts w:cs="Times New Roman"/>
              </w:rPr>
              <w:t>е</w:t>
            </w:r>
            <w:r w:rsidRPr="00846F86">
              <w:rPr>
                <w:rFonts w:cs="Times New Roman"/>
              </w:rPr>
              <w:t>нию до конца стро</w:t>
            </w:r>
            <w:r w:rsidRPr="00846F86">
              <w:rPr>
                <w:rFonts w:cs="Times New Roman"/>
              </w:rPr>
              <w:t>и</w:t>
            </w:r>
            <w:r w:rsidRPr="00846F86">
              <w:rPr>
                <w:rFonts w:cs="Times New Roman"/>
              </w:rPr>
              <w:t>тельства в ценах соотве</w:t>
            </w:r>
            <w:r w:rsidRPr="00846F86">
              <w:rPr>
                <w:rFonts w:cs="Times New Roman"/>
              </w:rPr>
              <w:t>т</w:t>
            </w:r>
            <w:r w:rsidRPr="00846F86">
              <w:rPr>
                <w:rFonts w:cs="Times New Roman"/>
              </w:rPr>
              <w:t>ству</w:t>
            </w:r>
            <w:r w:rsidRPr="00846F86">
              <w:rPr>
                <w:rFonts w:cs="Times New Roman"/>
              </w:rPr>
              <w:t>ю</w:t>
            </w:r>
            <w:r w:rsidRPr="00846F86">
              <w:rPr>
                <w:rFonts w:cs="Times New Roman"/>
              </w:rPr>
              <w:t>щих лет, тыс. руб.</w:t>
            </w:r>
          </w:p>
        </w:tc>
        <w:tc>
          <w:tcPr>
            <w:tcW w:w="3289" w:type="dxa"/>
            <w:gridSpan w:val="6"/>
          </w:tcPr>
          <w:p w:rsidR="00282DF9" w:rsidRPr="00846F86" w:rsidRDefault="00282DF9" w:rsidP="00282DF9">
            <w:pPr>
              <w:spacing w:line="280" w:lineRule="atLeast"/>
              <w:jc w:val="center"/>
            </w:pPr>
            <w:r w:rsidRPr="00846F86">
              <w:rPr>
                <w:rFonts w:cs="Times New Roman"/>
              </w:rPr>
              <w:t>Объемы финансирования на ____________ год, тыс. руб.</w:t>
            </w:r>
          </w:p>
        </w:tc>
      </w:tr>
      <w:tr w:rsidR="00282DF9" w:rsidRPr="00846F86" w:rsidTr="00282DF9">
        <w:tblPrEx>
          <w:tblBorders>
            <w:left w:val="single" w:sz="4" w:space="0" w:color="auto"/>
            <w:right w:val="single" w:sz="4" w:space="0" w:color="auto"/>
          </w:tblBorders>
        </w:tblPrEx>
        <w:tc>
          <w:tcPr>
            <w:tcW w:w="495" w:type="dxa"/>
            <w:vMerge/>
          </w:tcPr>
          <w:p w:rsidR="00282DF9" w:rsidRPr="00846F86" w:rsidRDefault="00282DF9" w:rsidP="00282DF9"/>
        </w:tc>
        <w:tc>
          <w:tcPr>
            <w:tcW w:w="1134" w:type="dxa"/>
            <w:vMerge/>
          </w:tcPr>
          <w:p w:rsidR="00282DF9" w:rsidRPr="00846F86" w:rsidRDefault="00282DF9" w:rsidP="00282DF9"/>
        </w:tc>
        <w:tc>
          <w:tcPr>
            <w:tcW w:w="1247" w:type="dxa"/>
            <w:vMerge/>
          </w:tcPr>
          <w:p w:rsidR="00282DF9" w:rsidRPr="00846F86" w:rsidRDefault="00282DF9" w:rsidP="00282DF9"/>
        </w:tc>
        <w:tc>
          <w:tcPr>
            <w:tcW w:w="1587" w:type="dxa"/>
            <w:gridSpan w:val="3"/>
            <w:vMerge/>
          </w:tcPr>
          <w:p w:rsidR="00282DF9" w:rsidRPr="00846F86" w:rsidRDefault="00282DF9" w:rsidP="00282DF9"/>
        </w:tc>
        <w:tc>
          <w:tcPr>
            <w:tcW w:w="907" w:type="dxa"/>
            <w:vMerge/>
          </w:tcPr>
          <w:p w:rsidR="00282DF9" w:rsidRPr="00846F86" w:rsidRDefault="00282DF9" w:rsidP="00282DF9"/>
        </w:tc>
        <w:tc>
          <w:tcPr>
            <w:tcW w:w="964" w:type="dxa"/>
            <w:gridSpan w:val="3"/>
            <w:vMerge/>
          </w:tcPr>
          <w:p w:rsidR="00282DF9" w:rsidRPr="00846F86" w:rsidRDefault="00282DF9" w:rsidP="00282DF9"/>
        </w:tc>
        <w:tc>
          <w:tcPr>
            <w:tcW w:w="1191" w:type="dxa"/>
            <w:vMerge/>
          </w:tcPr>
          <w:p w:rsidR="00282DF9" w:rsidRPr="00846F86" w:rsidRDefault="00282DF9" w:rsidP="00282DF9"/>
        </w:tc>
        <w:tc>
          <w:tcPr>
            <w:tcW w:w="454" w:type="dxa"/>
            <w:vMerge w:val="restart"/>
          </w:tcPr>
          <w:p w:rsidR="00282DF9" w:rsidRPr="00846F86" w:rsidRDefault="00282DF9" w:rsidP="00282DF9">
            <w:pPr>
              <w:spacing w:line="280" w:lineRule="atLeast"/>
              <w:jc w:val="center"/>
            </w:pPr>
            <w:r w:rsidRPr="00846F86">
              <w:rPr>
                <w:rFonts w:cs="Times New Roman"/>
              </w:rPr>
              <w:t>всего</w:t>
            </w:r>
          </w:p>
        </w:tc>
        <w:tc>
          <w:tcPr>
            <w:tcW w:w="2835" w:type="dxa"/>
            <w:gridSpan w:val="5"/>
          </w:tcPr>
          <w:p w:rsidR="00282DF9" w:rsidRPr="00846F86" w:rsidRDefault="00282DF9" w:rsidP="00282DF9">
            <w:pPr>
              <w:spacing w:line="280" w:lineRule="atLeast"/>
              <w:jc w:val="center"/>
            </w:pPr>
            <w:r w:rsidRPr="00846F86">
              <w:rPr>
                <w:rFonts w:cs="Times New Roman"/>
              </w:rPr>
              <w:t>в том числе</w:t>
            </w:r>
          </w:p>
        </w:tc>
      </w:tr>
      <w:tr w:rsidR="00282DF9" w:rsidRPr="00846F86" w:rsidTr="00282DF9">
        <w:tblPrEx>
          <w:tblBorders>
            <w:left w:val="single" w:sz="4" w:space="0" w:color="auto"/>
            <w:right w:val="single" w:sz="4" w:space="0" w:color="auto"/>
          </w:tblBorders>
        </w:tblPrEx>
        <w:tc>
          <w:tcPr>
            <w:tcW w:w="495" w:type="dxa"/>
            <w:vMerge/>
          </w:tcPr>
          <w:p w:rsidR="00282DF9" w:rsidRPr="00846F86" w:rsidRDefault="00282DF9" w:rsidP="00282DF9"/>
        </w:tc>
        <w:tc>
          <w:tcPr>
            <w:tcW w:w="1134" w:type="dxa"/>
            <w:vMerge/>
          </w:tcPr>
          <w:p w:rsidR="00282DF9" w:rsidRPr="00846F86" w:rsidRDefault="00282DF9" w:rsidP="00282DF9"/>
        </w:tc>
        <w:tc>
          <w:tcPr>
            <w:tcW w:w="1247" w:type="dxa"/>
            <w:vMerge/>
          </w:tcPr>
          <w:p w:rsidR="00282DF9" w:rsidRPr="00846F86" w:rsidRDefault="00282DF9" w:rsidP="00282DF9"/>
        </w:tc>
        <w:tc>
          <w:tcPr>
            <w:tcW w:w="1587" w:type="dxa"/>
            <w:gridSpan w:val="3"/>
            <w:vMerge/>
          </w:tcPr>
          <w:p w:rsidR="00282DF9" w:rsidRPr="00846F86" w:rsidRDefault="00282DF9" w:rsidP="00282DF9"/>
        </w:tc>
        <w:tc>
          <w:tcPr>
            <w:tcW w:w="907" w:type="dxa"/>
            <w:vMerge/>
          </w:tcPr>
          <w:p w:rsidR="00282DF9" w:rsidRPr="00846F86" w:rsidRDefault="00282DF9" w:rsidP="00282DF9"/>
        </w:tc>
        <w:tc>
          <w:tcPr>
            <w:tcW w:w="964" w:type="dxa"/>
            <w:gridSpan w:val="3"/>
            <w:vMerge/>
          </w:tcPr>
          <w:p w:rsidR="00282DF9" w:rsidRPr="00846F86" w:rsidRDefault="00282DF9" w:rsidP="00282DF9"/>
        </w:tc>
        <w:tc>
          <w:tcPr>
            <w:tcW w:w="1191" w:type="dxa"/>
            <w:vMerge/>
          </w:tcPr>
          <w:p w:rsidR="00282DF9" w:rsidRPr="00846F86" w:rsidRDefault="00282DF9" w:rsidP="00282DF9"/>
        </w:tc>
        <w:tc>
          <w:tcPr>
            <w:tcW w:w="454" w:type="dxa"/>
            <w:vMerge/>
          </w:tcPr>
          <w:p w:rsidR="00282DF9" w:rsidRPr="00846F86" w:rsidRDefault="00282DF9" w:rsidP="00282DF9"/>
        </w:tc>
        <w:tc>
          <w:tcPr>
            <w:tcW w:w="737" w:type="dxa"/>
          </w:tcPr>
          <w:p w:rsidR="00282DF9" w:rsidRPr="00846F86" w:rsidRDefault="00282DF9" w:rsidP="00282DF9">
            <w:pPr>
              <w:spacing w:line="280" w:lineRule="atLeast"/>
              <w:jc w:val="center"/>
            </w:pPr>
            <w:r w:rsidRPr="00846F86">
              <w:rPr>
                <w:rFonts w:cs="Times New Roman"/>
              </w:rPr>
              <w:t>ф</w:t>
            </w:r>
            <w:r w:rsidRPr="00846F86">
              <w:rPr>
                <w:rFonts w:cs="Times New Roman"/>
              </w:rPr>
              <w:t>е</w:t>
            </w:r>
            <w:r w:rsidRPr="00846F86">
              <w:rPr>
                <w:rFonts w:cs="Times New Roman"/>
              </w:rPr>
              <w:t>д</w:t>
            </w:r>
            <w:r w:rsidRPr="00846F86">
              <w:rPr>
                <w:rFonts w:cs="Times New Roman"/>
              </w:rPr>
              <w:t>е</w:t>
            </w:r>
            <w:r w:rsidRPr="00846F86">
              <w:rPr>
                <w:rFonts w:cs="Times New Roman"/>
              </w:rPr>
              <w:t>ральный бюджет</w:t>
            </w:r>
          </w:p>
        </w:tc>
        <w:tc>
          <w:tcPr>
            <w:tcW w:w="737" w:type="dxa"/>
            <w:gridSpan w:val="2"/>
          </w:tcPr>
          <w:p w:rsidR="00282DF9" w:rsidRPr="00846F86" w:rsidRDefault="00282DF9" w:rsidP="00282DF9">
            <w:pPr>
              <w:spacing w:line="280" w:lineRule="atLeast"/>
              <w:jc w:val="center"/>
            </w:pPr>
            <w:r w:rsidRPr="00846F86">
              <w:rPr>
                <w:rFonts w:cs="Times New Roman"/>
              </w:rPr>
              <w:t>о</w:t>
            </w:r>
            <w:r w:rsidRPr="00846F86">
              <w:rPr>
                <w:rFonts w:cs="Times New Roman"/>
              </w:rPr>
              <w:t>б</w:t>
            </w:r>
            <w:r w:rsidRPr="00846F86">
              <w:rPr>
                <w:rFonts w:cs="Times New Roman"/>
              </w:rPr>
              <w:t>л</w:t>
            </w:r>
            <w:r w:rsidRPr="00846F86">
              <w:rPr>
                <w:rFonts w:cs="Times New Roman"/>
              </w:rPr>
              <w:t>а</w:t>
            </w:r>
            <w:r w:rsidRPr="00846F86">
              <w:rPr>
                <w:rFonts w:cs="Times New Roman"/>
              </w:rPr>
              <w:t>стной бюджет</w:t>
            </w:r>
          </w:p>
        </w:tc>
        <w:tc>
          <w:tcPr>
            <w:tcW w:w="624" w:type="dxa"/>
          </w:tcPr>
          <w:p w:rsidR="00282DF9" w:rsidRPr="00846F86" w:rsidRDefault="00282DF9" w:rsidP="00282DF9">
            <w:pPr>
              <w:spacing w:line="280" w:lineRule="atLeast"/>
              <w:jc w:val="center"/>
            </w:pPr>
            <w:r w:rsidRPr="00846F86">
              <w:rPr>
                <w:rFonts w:cs="Times New Roman"/>
              </w:rPr>
              <w:t>м</w:t>
            </w:r>
            <w:r w:rsidRPr="00846F86">
              <w:rPr>
                <w:rFonts w:cs="Times New Roman"/>
              </w:rPr>
              <w:t>е</w:t>
            </w:r>
            <w:r w:rsidRPr="00846F86">
              <w:rPr>
                <w:rFonts w:cs="Times New Roman"/>
              </w:rPr>
              <w:t>стный бюджет *</w:t>
            </w:r>
          </w:p>
        </w:tc>
        <w:tc>
          <w:tcPr>
            <w:tcW w:w="737" w:type="dxa"/>
          </w:tcPr>
          <w:p w:rsidR="00282DF9" w:rsidRPr="00846F86" w:rsidRDefault="00282DF9" w:rsidP="00282DF9">
            <w:pPr>
              <w:spacing w:line="280" w:lineRule="atLeast"/>
              <w:jc w:val="center"/>
            </w:pPr>
            <w:r w:rsidRPr="00846F86">
              <w:rPr>
                <w:rFonts w:cs="Times New Roman"/>
              </w:rPr>
              <w:t>вн</w:t>
            </w:r>
            <w:r w:rsidRPr="00846F86">
              <w:rPr>
                <w:rFonts w:cs="Times New Roman"/>
              </w:rPr>
              <w:t>е</w:t>
            </w:r>
            <w:r w:rsidRPr="00846F86">
              <w:rPr>
                <w:rFonts w:cs="Times New Roman"/>
              </w:rPr>
              <w:t>бюдже</w:t>
            </w:r>
            <w:r w:rsidRPr="00846F86">
              <w:rPr>
                <w:rFonts w:cs="Times New Roman"/>
              </w:rPr>
              <w:t>т</w:t>
            </w:r>
            <w:r w:rsidRPr="00846F86">
              <w:rPr>
                <w:rFonts w:cs="Times New Roman"/>
              </w:rPr>
              <w:t>ные и</w:t>
            </w:r>
            <w:r w:rsidRPr="00846F86">
              <w:rPr>
                <w:rFonts w:cs="Times New Roman"/>
              </w:rPr>
              <w:t>с</w:t>
            </w:r>
            <w:r w:rsidRPr="00846F86">
              <w:rPr>
                <w:rFonts w:cs="Times New Roman"/>
              </w:rPr>
              <w:t>то</w:t>
            </w:r>
            <w:r w:rsidRPr="00846F86">
              <w:rPr>
                <w:rFonts w:cs="Times New Roman"/>
              </w:rPr>
              <w:t>ч</w:t>
            </w:r>
            <w:r w:rsidRPr="00846F86">
              <w:rPr>
                <w:rFonts w:cs="Times New Roman"/>
              </w:rPr>
              <w:t>ники</w:t>
            </w:r>
          </w:p>
        </w:tc>
      </w:tr>
      <w:tr w:rsidR="00282DF9" w:rsidRPr="00846F86" w:rsidTr="00282DF9">
        <w:tblPrEx>
          <w:tblBorders>
            <w:left w:val="single" w:sz="4" w:space="0" w:color="auto"/>
            <w:right w:val="single" w:sz="4" w:space="0" w:color="auto"/>
          </w:tblBorders>
        </w:tblPrEx>
        <w:tc>
          <w:tcPr>
            <w:tcW w:w="495" w:type="dxa"/>
          </w:tcPr>
          <w:p w:rsidR="00282DF9" w:rsidRPr="00846F86" w:rsidRDefault="00282DF9" w:rsidP="00282DF9">
            <w:pPr>
              <w:spacing w:line="280" w:lineRule="atLeast"/>
              <w:jc w:val="center"/>
            </w:pPr>
            <w:r w:rsidRPr="00846F86">
              <w:rPr>
                <w:rFonts w:cs="Times New Roman"/>
              </w:rPr>
              <w:t>1</w:t>
            </w:r>
          </w:p>
        </w:tc>
        <w:tc>
          <w:tcPr>
            <w:tcW w:w="1134" w:type="dxa"/>
          </w:tcPr>
          <w:p w:rsidR="00282DF9" w:rsidRPr="00846F86" w:rsidRDefault="00282DF9" w:rsidP="00282DF9">
            <w:pPr>
              <w:spacing w:line="280" w:lineRule="atLeast"/>
              <w:jc w:val="center"/>
            </w:pPr>
            <w:r w:rsidRPr="00846F86">
              <w:rPr>
                <w:rFonts w:cs="Times New Roman"/>
              </w:rPr>
              <w:t>2</w:t>
            </w:r>
          </w:p>
        </w:tc>
        <w:tc>
          <w:tcPr>
            <w:tcW w:w="1247" w:type="dxa"/>
          </w:tcPr>
          <w:p w:rsidR="00282DF9" w:rsidRPr="00846F86" w:rsidRDefault="00282DF9" w:rsidP="00282DF9">
            <w:pPr>
              <w:spacing w:line="280" w:lineRule="atLeast"/>
              <w:jc w:val="center"/>
            </w:pPr>
            <w:r w:rsidRPr="00846F86">
              <w:rPr>
                <w:rFonts w:cs="Times New Roman"/>
              </w:rPr>
              <w:t>3</w:t>
            </w:r>
          </w:p>
        </w:tc>
        <w:tc>
          <w:tcPr>
            <w:tcW w:w="1587" w:type="dxa"/>
            <w:gridSpan w:val="3"/>
          </w:tcPr>
          <w:p w:rsidR="00282DF9" w:rsidRPr="00846F86" w:rsidRDefault="00282DF9" w:rsidP="00282DF9">
            <w:pPr>
              <w:spacing w:line="280" w:lineRule="atLeast"/>
              <w:jc w:val="center"/>
            </w:pPr>
            <w:r w:rsidRPr="00846F86">
              <w:rPr>
                <w:rFonts w:cs="Times New Roman"/>
              </w:rPr>
              <w:t>4</w:t>
            </w:r>
          </w:p>
        </w:tc>
        <w:tc>
          <w:tcPr>
            <w:tcW w:w="907" w:type="dxa"/>
          </w:tcPr>
          <w:p w:rsidR="00282DF9" w:rsidRPr="00846F86" w:rsidRDefault="00282DF9" w:rsidP="00282DF9">
            <w:pPr>
              <w:spacing w:line="280" w:lineRule="atLeast"/>
              <w:jc w:val="center"/>
            </w:pPr>
            <w:r w:rsidRPr="00846F86">
              <w:rPr>
                <w:rFonts w:cs="Times New Roman"/>
              </w:rPr>
              <w:t>5</w:t>
            </w:r>
          </w:p>
        </w:tc>
        <w:tc>
          <w:tcPr>
            <w:tcW w:w="964" w:type="dxa"/>
            <w:gridSpan w:val="3"/>
          </w:tcPr>
          <w:p w:rsidR="00282DF9" w:rsidRPr="00846F86" w:rsidRDefault="00282DF9" w:rsidP="00282DF9">
            <w:pPr>
              <w:spacing w:line="280" w:lineRule="atLeast"/>
              <w:jc w:val="center"/>
            </w:pPr>
            <w:r w:rsidRPr="00846F86">
              <w:rPr>
                <w:rFonts w:cs="Times New Roman"/>
              </w:rPr>
              <w:t>6</w:t>
            </w:r>
          </w:p>
        </w:tc>
        <w:tc>
          <w:tcPr>
            <w:tcW w:w="1191" w:type="dxa"/>
          </w:tcPr>
          <w:p w:rsidR="00282DF9" w:rsidRPr="00846F86" w:rsidRDefault="00282DF9" w:rsidP="00282DF9">
            <w:pPr>
              <w:spacing w:line="280" w:lineRule="atLeast"/>
              <w:jc w:val="center"/>
            </w:pPr>
            <w:r w:rsidRPr="00846F86">
              <w:rPr>
                <w:rFonts w:cs="Times New Roman"/>
              </w:rPr>
              <w:t>7</w:t>
            </w:r>
          </w:p>
        </w:tc>
        <w:tc>
          <w:tcPr>
            <w:tcW w:w="454" w:type="dxa"/>
          </w:tcPr>
          <w:p w:rsidR="00282DF9" w:rsidRPr="00846F86" w:rsidRDefault="00282DF9" w:rsidP="00282DF9">
            <w:pPr>
              <w:spacing w:line="280" w:lineRule="atLeast"/>
              <w:jc w:val="center"/>
            </w:pPr>
            <w:r w:rsidRPr="00846F86">
              <w:rPr>
                <w:rFonts w:cs="Times New Roman"/>
              </w:rPr>
              <w:t>8</w:t>
            </w:r>
          </w:p>
        </w:tc>
        <w:tc>
          <w:tcPr>
            <w:tcW w:w="737" w:type="dxa"/>
          </w:tcPr>
          <w:p w:rsidR="00282DF9" w:rsidRPr="00846F86" w:rsidRDefault="00282DF9" w:rsidP="00282DF9">
            <w:pPr>
              <w:spacing w:line="280" w:lineRule="atLeast"/>
              <w:jc w:val="center"/>
            </w:pPr>
            <w:r w:rsidRPr="00846F86">
              <w:rPr>
                <w:rFonts w:cs="Times New Roman"/>
              </w:rPr>
              <w:t>9</w:t>
            </w:r>
          </w:p>
        </w:tc>
        <w:tc>
          <w:tcPr>
            <w:tcW w:w="737" w:type="dxa"/>
            <w:gridSpan w:val="2"/>
          </w:tcPr>
          <w:p w:rsidR="00282DF9" w:rsidRPr="00846F86" w:rsidRDefault="00282DF9" w:rsidP="00282DF9">
            <w:pPr>
              <w:spacing w:line="280" w:lineRule="atLeast"/>
              <w:jc w:val="center"/>
            </w:pPr>
            <w:r w:rsidRPr="00846F86">
              <w:rPr>
                <w:rFonts w:cs="Times New Roman"/>
              </w:rPr>
              <w:t>10</w:t>
            </w:r>
          </w:p>
        </w:tc>
        <w:tc>
          <w:tcPr>
            <w:tcW w:w="624" w:type="dxa"/>
          </w:tcPr>
          <w:p w:rsidR="00282DF9" w:rsidRPr="00846F86" w:rsidRDefault="00282DF9" w:rsidP="00282DF9">
            <w:pPr>
              <w:spacing w:line="280" w:lineRule="atLeast"/>
              <w:jc w:val="center"/>
            </w:pPr>
            <w:r w:rsidRPr="00846F86">
              <w:rPr>
                <w:rFonts w:cs="Times New Roman"/>
              </w:rPr>
              <w:t>11</w:t>
            </w:r>
          </w:p>
        </w:tc>
        <w:tc>
          <w:tcPr>
            <w:tcW w:w="737" w:type="dxa"/>
          </w:tcPr>
          <w:p w:rsidR="00282DF9" w:rsidRPr="00846F86" w:rsidRDefault="00282DF9" w:rsidP="00282DF9">
            <w:pPr>
              <w:spacing w:line="280" w:lineRule="atLeast"/>
              <w:jc w:val="center"/>
            </w:pPr>
            <w:r w:rsidRPr="00846F86">
              <w:rPr>
                <w:rFonts w:cs="Times New Roman"/>
              </w:rPr>
              <w:t>12</w:t>
            </w:r>
          </w:p>
        </w:tc>
      </w:tr>
      <w:tr w:rsidR="00282DF9" w:rsidRPr="00846F86" w:rsidTr="00282DF9">
        <w:tblPrEx>
          <w:tblBorders>
            <w:left w:val="single" w:sz="4" w:space="0" w:color="auto"/>
            <w:right w:val="single" w:sz="4" w:space="0" w:color="auto"/>
          </w:tblBorders>
        </w:tblPrEx>
        <w:tc>
          <w:tcPr>
            <w:tcW w:w="495" w:type="dxa"/>
          </w:tcPr>
          <w:p w:rsidR="00282DF9" w:rsidRPr="00846F86" w:rsidRDefault="00282DF9" w:rsidP="00282DF9">
            <w:pPr>
              <w:spacing w:line="280" w:lineRule="atLeast"/>
            </w:pPr>
          </w:p>
        </w:tc>
        <w:tc>
          <w:tcPr>
            <w:tcW w:w="1134" w:type="dxa"/>
          </w:tcPr>
          <w:p w:rsidR="00282DF9" w:rsidRPr="00846F86" w:rsidRDefault="00282DF9" w:rsidP="00282DF9">
            <w:pPr>
              <w:spacing w:line="280" w:lineRule="atLeast"/>
            </w:pPr>
          </w:p>
        </w:tc>
        <w:tc>
          <w:tcPr>
            <w:tcW w:w="1247" w:type="dxa"/>
          </w:tcPr>
          <w:p w:rsidR="00282DF9" w:rsidRPr="00846F86" w:rsidRDefault="00282DF9" w:rsidP="00282DF9">
            <w:pPr>
              <w:spacing w:line="280" w:lineRule="atLeast"/>
            </w:pPr>
          </w:p>
        </w:tc>
        <w:tc>
          <w:tcPr>
            <w:tcW w:w="1587" w:type="dxa"/>
            <w:gridSpan w:val="3"/>
          </w:tcPr>
          <w:p w:rsidR="00282DF9" w:rsidRPr="00846F86" w:rsidRDefault="00282DF9" w:rsidP="00282DF9">
            <w:pPr>
              <w:spacing w:line="280" w:lineRule="atLeast"/>
            </w:pPr>
          </w:p>
        </w:tc>
        <w:tc>
          <w:tcPr>
            <w:tcW w:w="907" w:type="dxa"/>
          </w:tcPr>
          <w:p w:rsidR="00282DF9" w:rsidRPr="00846F86" w:rsidRDefault="00282DF9" w:rsidP="00282DF9">
            <w:pPr>
              <w:spacing w:line="280" w:lineRule="atLeast"/>
            </w:pPr>
          </w:p>
        </w:tc>
        <w:tc>
          <w:tcPr>
            <w:tcW w:w="964" w:type="dxa"/>
            <w:gridSpan w:val="3"/>
          </w:tcPr>
          <w:p w:rsidR="00282DF9" w:rsidRPr="00846F86" w:rsidRDefault="00282DF9" w:rsidP="00282DF9">
            <w:pPr>
              <w:spacing w:line="280" w:lineRule="atLeast"/>
            </w:pPr>
          </w:p>
        </w:tc>
        <w:tc>
          <w:tcPr>
            <w:tcW w:w="1191" w:type="dxa"/>
          </w:tcPr>
          <w:p w:rsidR="00282DF9" w:rsidRPr="00846F86" w:rsidRDefault="00282DF9" w:rsidP="00282DF9">
            <w:pPr>
              <w:spacing w:line="280" w:lineRule="atLeast"/>
            </w:pPr>
          </w:p>
        </w:tc>
        <w:tc>
          <w:tcPr>
            <w:tcW w:w="454" w:type="dxa"/>
          </w:tcPr>
          <w:p w:rsidR="00282DF9" w:rsidRPr="00846F86" w:rsidRDefault="00282DF9" w:rsidP="00282DF9">
            <w:pPr>
              <w:spacing w:line="280" w:lineRule="atLeast"/>
            </w:pPr>
          </w:p>
        </w:tc>
        <w:tc>
          <w:tcPr>
            <w:tcW w:w="737" w:type="dxa"/>
          </w:tcPr>
          <w:p w:rsidR="00282DF9" w:rsidRPr="00846F86" w:rsidRDefault="00282DF9" w:rsidP="00282DF9">
            <w:pPr>
              <w:spacing w:line="280" w:lineRule="atLeast"/>
            </w:pPr>
          </w:p>
        </w:tc>
        <w:tc>
          <w:tcPr>
            <w:tcW w:w="737" w:type="dxa"/>
            <w:gridSpan w:val="2"/>
          </w:tcPr>
          <w:p w:rsidR="00282DF9" w:rsidRPr="00846F86" w:rsidRDefault="00282DF9" w:rsidP="00282DF9">
            <w:pPr>
              <w:spacing w:line="280" w:lineRule="atLeast"/>
            </w:pPr>
          </w:p>
        </w:tc>
        <w:tc>
          <w:tcPr>
            <w:tcW w:w="624" w:type="dxa"/>
          </w:tcPr>
          <w:p w:rsidR="00282DF9" w:rsidRPr="00846F86" w:rsidRDefault="00282DF9" w:rsidP="00282DF9">
            <w:pPr>
              <w:spacing w:line="280" w:lineRule="atLeast"/>
            </w:pPr>
          </w:p>
        </w:tc>
        <w:tc>
          <w:tcPr>
            <w:tcW w:w="737" w:type="dxa"/>
          </w:tcPr>
          <w:p w:rsidR="00282DF9" w:rsidRPr="00846F86" w:rsidRDefault="00282DF9" w:rsidP="00282DF9">
            <w:pPr>
              <w:spacing w:line="280" w:lineRule="atLeast"/>
            </w:pPr>
          </w:p>
        </w:tc>
      </w:tr>
      <w:tr w:rsidR="00282DF9" w:rsidRPr="00846F86" w:rsidTr="00282DF9">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744" w:type="dxa"/>
        </w:trPr>
        <w:tc>
          <w:tcPr>
            <w:tcW w:w="9070" w:type="dxa"/>
            <w:gridSpan w:val="14"/>
            <w:tcBorders>
              <w:top w:val="nil"/>
              <w:left w:val="nil"/>
              <w:bottom w:val="nil"/>
              <w:right w:val="nil"/>
            </w:tcBorders>
          </w:tcPr>
          <w:p w:rsidR="00282DF9" w:rsidRPr="00846F86" w:rsidRDefault="00282DF9" w:rsidP="00282DF9">
            <w:pPr>
              <w:spacing w:line="280" w:lineRule="atLeast"/>
            </w:pPr>
            <w:r w:rsidRPr="00846F86">
              <w:rPr>
                <w:rFonts w:cs="Times New Roman"/>
              </w:rPr>
              <w:t>* Размер долевого участия ______________________________________________</w:t>
            </w:r>
          </w:p>
          <w:p w:rsidR="00282DF9" w:rsidRPr="00846F86" w:rsidRDefault="00282DF9" w:rsidP="00282DF9">
            <w:pPr>
              <w:spacing w:line="280" w:lineRule="atLeast"/>
              <w:jc w:val="center"/>
            </w:pPr>
            <w:r w:rsidRPr="00846F86">
              <w:rPr>
                <w:rFonts w:cs="Times New Roman"/>
              </w:rPr>
              <w:t>(наименование муниципального района)</w:t>
            </w:r>
          </w:p>
          <w:p w:rsidR="00282DF9" w:rsidRPr="00846F86" w:rsidRDefault="00282DF9" w:rsidP="00282DF9">
            <w:pPr>
              <w:spacing w:line="280" w:lineRule="atLeast"/>
            </w:pPr>
            <w:r w:rsidRPr="00846F86">
              <w:rPr>
                <w:rFonts w:cs="Times New Roman"/>
              </w:rPr>
              <w:t xml:space="preserve">в объеме ___% </w:t>
            </w:r>
            <w:proofErr w:type="gramStart"/>
            <w:r w:rsidRPr="00846F86">
              <w:rPr>
                <w:rFonts w:cs="Times New Roman"/>
              </w:rPr>
              <w:t>предусмотрен</w:t>
            </w:r>
            <w:proofErr w:type="gramEnd"/>
            <w:r w:rsidRPr="00846F86">
              <w:rPr>
                <w:rFonts w:cs="Times New Roman"/>
              </w:rPr>
              <w:t xml:space="preserve"> в расходах по статье ________________ бюджета муниципального образования.</w:t>
            </w:r>
          </w:p>
        </w:tc>
      </w:tr>
      <w:tr w:rsidR="00282DF9" w:rsidRPr="00846F86" w:rsidTr="00282DF9">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744" w:type="dxa"/>
        </w:trPr>
        <w:tc>
          <w:tcPr>
            <w:tcW w:w="3628" w:type="dxa"/>
            <w:gridSpan w:val="4"/>
            <w:tcBorders>
              <w:top w:val="nil"/>
              <w:left w:val="nil"/>
              <w:bottom w:val="nil"/>
              <w:right w:val="nil"/>
            </w:tcBorders>
          </w:tcPr>
          <w:p w:rsidR="00282DF9" w:rsidRPr="00846F86" w:rsidRDefault="00282DF9" w:rsidP="00282DF9">
            <w:pPr>
              <w:spacing w:line="280" w:lineRule="atLeast"/>
            </w:pPr>
            <w:r w:rsidRPr="00846F86">
              <w:rPr>
                <w:rFonts w:cs="Times New Roman"/>
              </w:rPr>
              <w:t>Глава (глава администрации)</w:t>
            </w:r>
          </w:p>
          <w:p w:rsidR="00282DF9" w:rsidRPr="00846F86" w:rsidRDefault="00282DF9" w:rsidP="00282DF9">
            <w:pPr>
              <w:spacing w:line="280" w:lineRule="atLeast"/>
            </w:pPr>
            <w:r w:rsidRPr="00846F86">
              <w:rPr>
                <w:rFonts w:cs="Times New Roman"/>
              </w:rPr>
              <w:t>муниципального образов</w:t>
            </w:r>
            <w:r w:rsidRPr="00846F86">
              <w:rPr>
                <w:rFonts w:cs="Times New Roman"/>
              </w:rPr>
              <w:t>а</w:t>
            </w:r>
            <w:r w:rsidRPr="00846F86">
              <w:rPr>
                <w:rFonts w:cs="Times New Roman"/>
              </w:rPr>
              <w:t>ния</w:t>
            </w:r>
            <w:r>
              <w:rPr>
                <w:rFonts w:cs="Times New Roman"/>
              </w:rPr>
              <w:t xml:space="preserve"> </w:t>
            </w:r>
          </w:p>
          <w:p w:rsidR="00282DF9" w:rsidRPr="00846F86" w:rsidRDefault="00282DF9" w:rsidP="00282DF9">
            <w:pPr>
              <w:spacing w:line="280" w:lineRule="atLeast"/>
            </w:pPr>
            <w:r w:rsidRPr="00846F86">
              <w:rPr>
                <w:rFonts w:cs="Times New Roman"/>
              </w:rPr>
              <w:t>Воронежской области</w:t>
            </w:r>
          </w:p>
        </w:tc>
        <w:tc>
          <w:tcPr>
            <w:tcW w:w="340" w:type="dxa"/>
            <w:tcBorders>
              <w:top w:val="nil"/>
              <w:left w:val="nil"/>
              <w:bottom w:val="nil"/>
              <w:right w:val="nil"/>
            </w:tcBorders>
          </w:tcPr>
          <w:p w:rsidR="00282DF9" w:rsidRPr="00846F86" w:rsidRDefault="00282DF9" w:rsidP="00282DF9">
            <w:pPr>
              <w:spacing w:line="280" w:lineRule="atLeast"/>
            </w:pPr>
          </w:p>
        </w:tc>
        <w:tc>
          <w:tcPr>
            <w:tcW w:w="1531" w:type="dxa"/>
            <w:gridSpan w:val="3"/>
            <w:tcBorders>
              <w:top w:val="nil"/>
              <w:left w:val="nil"/>
              <w:bottom w:val="single" w:sz="4" w:space="0" w:color="auto"/>
              <w:right w:val="nil"/>
            </w:tcBorders>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3231" w:type="dxa"/>
            <w:gridSpan w:val="5"/>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744" w:type="dxa"/>
        </w:trPr>
        <w:tc>
          <w:tcPr>
            <w:tcW w:w="3628" w:type="dxa"/>
            <w:gridSpan w:val="4"/>
            <w:tcBorders>
              <w:top w:val="nil"/>
              <w:left w:val="nil"/>
              <w:bottom w:val="nil"/>
              <w:right w:val="nil"/>
            </w:tcBorders>
          </w:tcPr>
          <w:p w:rsidR="00282DF9" w:rsidRPr="00846F86" w:rsidRDefault="00282DF9" w:rsidP="00282DF9">
            <w:pPr>
              <w:spacing w:line="280" w:lineRule="atLeast"/>
              <w:jc w:val="center"/>
            </w:pPr>
            <w:r w:rsidRPr="00846F86">
              <w:rPr>
                <w:rFonts w:cs="Times New Roman"/>
              </w:rPr>
              <w:t>м.п.</w:t>
            </w:r>
          </w:p>
        </w:tc>
        <w:tc>
          <w:tcPr>
            <w:tcW w:w="340" w:type="dxa"/>
            <w:tcBorders>
              <w:top w:val="nil"/>
              <w:left w:val="nil"/>
              <w:bottom w:val="nil"/>
              <w:right w:val="nil"/>
            </w:tcBorders>
          </w:tcPr>
          <w:p w:rsidR="00282DF9" w:rsidRPr="00846F86" w:rsidRDefault="00282DF9" w:rsidP="00282DF9">
            <w:pPr>
              <w:spacing w:line="280" w:lineRule="atLeast"/>
            </w:pPr>
          </w:p>
        </w:tc>
        <w:tc>
          <w:tcPr>
            <w:tcW w:w="1531" w:type="dxa"/>
            <w:gridSpan w:val="3"/>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(подпись)</w:t>
            </w:r>
          </w:p>
        </w:tc>
        <w:tc>
          <w:tcPr>
            <w:tcW w:w="340" w:type="dxa"/>
            <w:tcBorders>
              <w:top w:val="nil"/>
              <w:left w:val="nil"/>
              <w:bottom w:val="nil"/>
              <w:right w:val="nil"/>
            </w:tcBorders>
          </w:tcPr>
          <w:p w:rsidR="00282DF9" w:rsidRPr="00846F86" w:rsidRDefault="00282DF9" w:rsidP="00282DF9">
            <w:pPr>
              <w:spacing w:line="280" w:lineRule="atLeast"/>
            </w:pPr>
          </w:p>
        </w:tc>
        <w:tc>
          <w:tcPr>
            <w:tcW w:w="3231" w:type="dxa"/>
            <w:gridSpan w:val="5"/>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(расшифровка подписи)</w:t>
            </w:r>
          </w:p>
        </w:tc>
      </w:tr>
    </w:tbl>
    <w:p w:rsidR="00282DF9" w:rsidRPr="00846F86" w:rsidRDefault="00282DF9" w:rsidP="00282DF9">
      <w:pPr>
        <w:spacing w:line="280" w:lineRule="atLeast"/>
        <w:jc w:val="right"/>
        <w:outlineLvl w:val="1"/>
      </w:pPr>
      <w:r w:rsidRPr="00846F86">
        <w:rPr>
          <w:rFonts w:cs="Times New Roman"/>
        </w:rPr>
        <w:t xml:space="preserve">Приложение </w:t>
      </w:r>
      <w:r>
        <w:rPr>
          <w:rFonts w:cs="Times New Roman"/>
        </w:rPr>
        <w:t>№</w:t>
      </w:r>
      <w:r w:rsidRPr="00846F86">
        <w:rPr>
          <w:rFonts w:cs="Times New Roman"/>
        </w:rPr>
        <w:t xml:space="preserve"> 2</w:t>
      </w:r>
    </w:p>
    <w:p w:rsidR="00282DF9" w:rsidRPr="00846F86" w:rsidRDefault="00282DF9" w:rsidP="00282DF9">
      <w:pPr>
        <w:spacing w:line="280" w:lineRule="atLeast"/>
        <w:jc w:val="right"/>
      </w:pPr>
      <w:r w:rsidRPr="00846F86">
        <w:rPr>
          <w:rFonts w:cs="Times New Roman"/>
        </w:rPr>
        <w:t>к Порядку</w:t>
      </w:r>
    </w:p>
    <w:p w:rsidR="00282DF9" w:rsidRPr="00846F86" w:rsidRDefault="00282DF9" w:rsidP="00282DF9">
      <w:pPr>
        <w:spacing w:line="280" w:lineRule="atLeast"/>
        <w:jc w:val="right"/>
      </w:pPr>
      <w:r w:rsidRPr="00846F86">
        <w:rPr>
          <w:rFonts w:cs="Times New Roman"/>
        </w:rPr>
        <w:t>предоставления и распределения субсидий</w:t>
      </w:r>
    </w:p>
    <w:p w:rsidR="00282DF9" w:rsidRPr="00846F86" w:rsidRDefault="00282DF9" w:rsidP="00282DF9">
      <w:pPr>
        <w:spacing w:line="280" w:lineRule="atLeast"/>
        <w:jc w:val="right"/>
      </w:pPr>
      <w:r w:rsidRPr="00846F86">
        <w:rPr>
          <w:rFonts w:cs="Times New Roman"/>
        </w:rPr>
        <w:t>из областного бюджета бюджетам</w:t>
      </w:r>
    </w:p>
    <w:p w:rsidR="00282DF9" w:rsidRPr="00846F86" w:rsidRDefault="00282DF9" w:rsidP="00282DF9">
      <w:pPr>
        <w:spacing w:line="280" w:lineRule="atLeast"/>
        <w:jc w:val="right"/>
      </w:pPr>
      <w:r w:rsidRPr="00846F86">
        <w:rPr>
          <w:rFonts w:cs="Times New Roman"/>
        </w:rPr>
        <w:t>муниципальных образований Воронежской области</w:t>
      </w:r>
    </w:p>
    <w:p w:rsidR="00282DF9" w:rsidRPr="00846F86" w:rsidRDefault="00282DF9" w:rsidP="00282DF9">
      <w:pPr>
        <w:spacing w:line="280" w:lineRule="atLeast"/>
        <w:jc w:val="right"/>
      </w:pPr>
      <w:r w:rsidRPr="00846F86">
        <w:rPr>
          <w:rFonts w:cs="Times New Roman"/>
        </w:rPr>
        <w:t>на развитие транспортной инфраструктуры</w:t>
      </w:r>
    </w:p>
    <w:p w:rsidR="00282DF9" w:rsidRPr="00846F86" w:rsidRDefault="00282DF9" w:rsidP="00282DF9">
      <w:pPr>
        <w:spacing w:line="280" w:lineRule="atLeast"/>
        <w:jc w:val="right"/>
      </w:pPr>
      <w:r w:rsidRPr="00846F86">
        <w:rPr>
          <w:rFonts w:cs="Times New Roman"/>
        </w:rPr>
        <w:t>на сельских территориях</w:t>
      </w:r>
    </w:p>
    <w:p w:rsidR="00282DF9" w:rsidRPr="00846F86" w:rsidRDefault="00282DF9" w:rsidP="00282DF9">
      <w:pPr>
        <w:spacing w:line="280" w:lineRule="atLeast"/>
      </w:pPr>
    </w:p>
    <w:p w:rsidR="00282DF9" w:rsidRPr="00846F86" w:rsidRDefault="00282DF9" w:rsidP="00282DF9">
      <w:pPr>
        <w:spacing w:line="280" w:lineRule="atLeast"/>
        <w:jc w:val="center"/>
      </w:pPr>
      <w:bookmarkStart w:id="9" w:name="P331"/>
      <w:bookmarkEnd w:id="9"/>
      <w:r w:rsidRPr="00846F86">
        <w:rPr>
          <w:rFonts w:cs="Times New Roman"/>
        </w:rPr>
        <w:t>Информация</w:t>
      </w:r>
    </w:p>
    <w:p w:rsidR="00282DF9" w:rsidRPr="00846F86" w:rsidRDefault="00282DF9" w:rsidP="00282DF9">
      <w:pPr>
        <w:spacing w:line="280" w:lineRule="atLeast"/>
        <w:jc w:val="center"/>
      </w:pPr>
      <w:r w:rsidRPr="00846F86">
        <w:rPr>
          <w:rFonts w:cs="Times New Roman"/>
        </w:rPr>
        <w:t>о наличии инвестиционных проектов в сфере</w:t>
      </w:r>
    </w:p>
    <w:p w:rsidR="00282DF9" w:rsidRPr="00846F86" w:rsidRDefault="00282DF9" w:rsidP="00282DF9">
      <w:pPr>
        <w:spacing w:line="280" w:lineRule="atLeast"/>
        <w:jc w:val="center"/>
      </w:pPr>
      <w:r w:rsidRPr="00846F86">
        <w:rPr>
          <w:rFonts w:cs="Times New Roman"/>
        </w:rPr>
        <w:t>агропромышленного комплекса в сельской местности, где</w:t>
      </w:r>
    </w:p>
    <w:p w:rsidR="00282DF9" w:rsidRPr="00846F86" w:rsidRDefault="00282DF9" w:rsidP="00282DF9">
      <w:pPr>
        <w:spacing w:line="280" w:lineRule="atLeast"/>
        <w:jc w:val="center"/>
      </w:pPr>
      <w:r w:rsidRPr="00846F86">
        <w:rPr>
          <w:rFonts w:cs="Times New Roman"/>
        </w:rPr>
        <w:t>планируется реализация мероприятий муниципальной программы</w:t>
      </w:r>
    </w:p>
    <w:p w:rsidR="00282DF9" w:rsidRPr="00846F86" w:rsidRDefault="00282DF9" w:rsidP="00282DF9">
      <w:pPr>
        <w:spacing w:line="280" w:lineRule="atLeast"/>
        <w:jc w:val="center"/>
      </w:pPr>
      <w:r w:rsidRPr="00846F86">
        <w:rPr>
          <w:rFonts w:cs="Times New Roman"/>
        </w:rPr>
        <w:t>__________________________________________________________</w:t>
      </w:r>
    </w:p>
    <w:p w:rsidR="00282DF9" w:rsidRPr="00846F86" w:rsidRDefault="00282DF9" w:rsidP="00282DF9">
      <w:pPr>
        <w:spacing w:line="280" w:lineRule="atLeast"/>
        <w:jc w:val="center"/>
      </w:pPr>
      <w:r w:rsidRPr="00846F86">
        <w:rPr>
          <w:rFonts w:cs="Times New Roman"/>
        </w:rPr>
        <w:t>(наименование муниципального района Воронежской области)</w:t>
      </w:r>
    </w:p>
    <w:p w:rsidR="00282DF9" w:rsidRPr="00846F86" w:rsidRDefault="00282DF9" w:rsidP="00282DF9">
      <w:pPr>
        <w:spacing w:line="280" w:lineRule="atLeast"/>
        <w:jc w:val="center"/>
      </w:pPr>
      <w:r w:rsidRPr="00846F86">
        <w:rPr>
          <w:rFonts w:cs="Times New Roman"/>
        </w:rPr>
        <w:t xml:space="preserve">на ______ год </w:t>
      </w:r>
      <w:hyperlink w:anchor="P365" w:history="1">
        <w:r w:rsidRPr="00846F86">
          <w:rPr>
            <w:rFonts w:cs="Times New Roman"/>
          </w:rPr>
          <w:t>&lt;1&gt;</w:t>
        </w:r>
      </w:hyperlink>
    </w:p>
    <w:p w:rsidR="00282DF9" w:rsidRPr="00846F86" w:rsidRDefault="00282DF9" w:rsidP="00282DF9">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1644"/>
        <w:gridCol w:w="1312"/>
        <w:gridCol w:w="1240"/>
        <w:gridCol w:w="1253"/>
        <w:gridCol w:w="1531"/>
      </w:tblGrid>
      <w:tr w:rsidR="00282DF9" w:rsidRPr="00846F86" w:rsidTr="00282DF9">
        <w:tc>
          <w:tcPr>
            <w:tcW w:w="454" w:type="dxa"/>
            <w:vMerge w:val="restart"/>
          </w:tcPr>
          <w:p w:rsidR="00282DF9" w:rsidRPr="00846F86" w:rsidRDefault="00282DF9" w:rsidP="00282DF9">
            <w:pPr>
              <w:spacing w:line="280" w:lineRule="atLeast"/>
              <w:jc w:val="center"/>
            </w:pPr>
            <w:r>
              <w:rPr>
                <w:rFonts w:cs="Times New Roman"/>
              </w:rPr>
              <w:lastRenderedPageBreak/>
              <w:t>№</w:t>
            </w:r>
            <w:r w:rsidRPr="00846F86">
              <w:rPr>
                <w:rFonts w:cs="Times New Roman"/>
              </w:rPr>
              <w:t xml:space="preserve"> </w:t>
            </w:r>
            <w:proofErr w:type="spellStart"/>
            <w:proofErr w:type="gramStart"/>
            <w:r w:rsidRPr="00846F86">
              <w:rPr>
                <w:rFonts w:cs="Times New Roman"/>
              </w:rPr>
              <w:t>п</w:t>
            </w:r>
            <w:proofErr w:type="spellEnd"/>
            <w:proofErr w:type="gramEnd"/>
            <w:r w:rsidRPr="00846F86">
              <w:rPr>
                <w:rFonts w:cs="Times New Roman"/>
              </w:rPr>
              <w:t>/</w:t>
            </w:r>
            <w:proofErr w:type="spellStart"/>
            <w:r w:rsidRPr="00846F86">
              <w:rPr>
                <w:rFonts w:cs="Times New Roman"/>
              </w:rPr>
              <w:t>п</w:t>
            </w:r>
            <w:proofErr w:type="spellEnd"/>
          </w:p>
        </w:tc>
        <w:tc>
          <w:tcPr>
            <w:tcW w:w="1474" w:type="dxa"/>
            <w:vMerge w:val="restart"/>
          </w:tcPr>
          <w:p w:rsidR="00282DF9" w:rsidRPr="00846F86" w:rsidRDefault="00282DF9" w:rsidP="00282DF9">
            <w:pPr>
              <w:spacing w:line="280" w:lineRule="atLeast"/>
              <w:jc w:val="center"/>
            </w:pPr>
            <w:r w:rsidRPr="00846F86">
              <w:rPr>
                <w:rFonts w:cs="Times New Roman"/>
              </w:rPr>
              <w:t>Наимен</w:t>
            </w:r>
            <w:r w:rsidRPr="00846F86">
              <w:rPr>
                <w:rFonts w:cs="Times New Roman"/>
              </w:rPr>
              <w:t>о</w:t>
            </w:r>
            <w:r w:rsidRPr="00846F86">
              <w:rPr>
                <w:rFonts w:cs="Times New Roman"/>
              </w:rPr>
              <w:t>вание и</w:t>
            </w:r>
            <w:r w:rsidRPr="00846F86">
              <w:rPr>
                <w:rFonts w:cs="Times New Roman"/>
              </w:rPr>
              <w:t>н</w:t>
            </w:r>
            <w:r w:rsidRPr="00846F86">
              <w:rPr>
                <w:rFonts w:cs="Times New Roman"/>
              </w:rPr>
              <w:t>вестора</w:t>
            </w:r>
          </w:p>
        </w:tc>
        <w:tc>
          <w:tcPr>
            <w:tcW w:w="1644" w:type="dxa"/>
            <w:vMerge w:val="restart"/>
          </w:tcPr>
          <w:p w:rsidR="00282DF9" w:rsidRPr="00846F86" w:rsidRDefault="00282DF9" w:rsidP="00282DF9">
            <w:pPr>
              <w:spacing w:line="280" w:lineRule="atLeast"/>
              <w:jc w:val="center"/>
            </w:pPr>
            <w:r w:rsidRPr="00846F86">
              <w:rPr>
                <w:rFonts w:cs="Times New Roman"/>
              </w:rPr>
              <w:t>Наименов</w:t>
            </w:r>
            <w:r w:rsidRPr="00846F86">
              <w:rPr>
                <w:rFonts w:cs="Times New Roman"/>
              </w:rPr>
              <w:t>а</w:t>
            </w:r>
            <w:r w:rsidRPr="00846F86">
              <w:rPr>
                <w:rFonts w:cs="Times New Roman"/>
              </w:rPr>
              <w:t>ние инв</w:t>
            </w:r>
            <w:r w:rsidRPr="00846F86">
              <w:rPr>
                <w:rFonts w:cs="Times New Roman"/>
              </w:rPr>
              <w:t>е</w:t>
            </w:r>
            <w:r w:rsidRPr="00846F86">
              <w:rPr>
                <w:rFonts w:cs="Times New Roman"/>
              </w:rPr>
              <w:t>стиционн</w:t>
            </w:r>
            <w:r w:rsidRPr="00846F86">
              <w:rPr>
                <w:rFonts w:cs="Times New Roman"/>
              </w:rPr>
              <w:t>о</w:t>
            </w:r>
            <w:r w:rsidRPr="00846F86">
              <w:rPr>
                <w:rFonts w:cs="Times New Roman"/>
              </w:rPr>
              <w:t xml:space="preserve">го проекта, мощность </w:t>
            </w:r>
            <w:hyperlink w:anchor="P366" w:history="1">
              <w:r w:rsidRPr="00846F86">
                <w:rPr>
                  <w:rFonts w:cs="Times New Roman"/>
                </w:rPr>
                <w:t>&lt;2&gt;</w:t>
              </w:r>
            </w:hyperlink>
          </w:p>
        </w:tc>
        <w:tc>
          <w:tcPr>
            <w:tcW w:w="1312" w:type="dxa"/>
            <w:vMerge w:val="restart"/>
          </w:tcPr>
          <w:p w:rsidR="00282DF9" w:rsidRPr="00846F86" w:rsidRDefault="00282DF9" w:rsidP="00282DF9">
            <w:pPr>
              <w:spacing w:line="280" w:lineRule="atLeast"/>
              <w:jc w:val="center"/>
            </w:pPr>
            <w:r w:rsidRPr="00846F86">
              <w:rPr>
                <w:rFonts w:cs="Times New Roman"/>
              </w:rPr>
              <w:t>Срок реализ</w:t>
            </w:r>
            <w:r w:rsidRPr="00846F86">
              <w:rPr>
                <w:rFonts w:cs="Times New Roman"/>
              </w:rPr>
              <w:t>а</w:t>
            </w:r>
            <w:r w:rsidRPr="00846F86">
              <w:rPr>
                <w:rFonts w:cs="Times New Roman"/>
              </w:rPr>
              <w:t>ции пр</w:t>
            </w:r>
            <w:r w:rsidRPr="00846F86">
              <w:rPr>
                <w:rFonts w:cs="Times New Roman"/>
              </w:rPr>
              <w:t>о</w:t>
            </w:r>
            <w:r w:rsidRPr="00846F86">
              <w:rPr>
                <w:rFonts w:cs="Times New Roman"/>
              </w:rPr>
              <w:t>екта, г</w:t>
            </w:r>
            <w:r w:rsidRPr="00846F86">
              <w:rPr>
                <w:rFonts w:cs="Times New Roman"/>
              </w:rPr>
              <w:t>о</w:t>
            </w:r>
            <w:r w:rsidRPr="00846F86">
              <w:rPr>
                <w:rFonts w:cs="Times New Roman"/>
              </w:rPr>
              <w:t>ды</w:t>
            </w:r>
          </w:p>
        </w:tc>
        <w:tc>
          <w:tcPr>
            <w:tcW w:w="1240" w:type="dxa"/>
            <w:vMerge w:val="restart"/>
          </w:tcPr>
          <w:p w:rsidR="00282DF9" w:rsidRPr="00846F86" w:rsidRDefault="00282DF9" w:rsidP="00282DF9">
            <w:pPr>
              <w:spacing w:line="280" w:lineRule="atLeast"/>
              <w:jc w:val="center"/>
            </w:pPr>
            <w:r w:rsidRPr="00846F86">
              <w:rPr>
                <w:rFonts w:cs="Times New Roman"/>
              </w:rPr>
              <w:t>Сто</w:t>
            </w:r>
            <w:r w:rsidRPr="00846F86">
              <w:rPr>
                <w:rFonts w:cs="Times New Roman"/>
              </w:rPr>
              <w:t>и</w:t>
            </w:r>
            <w:r w:rsidRPr="00846F86">
              <w:rPr>
                <w:rFonts w:cs="Times New Roman"/>
              </w:rPr>
              <w:t xml:space="preserve">мость проекта, </w:t>
            </w:r>
            <w:proofErr w:type="spellStart"/>
            <w:proofErr w:type="gramStart"/>
            <w:r w:rsidRPr="00846F86">
              <w:rPr>
                <w:rFonts w:cs="Times New Roman"/>
              </w:rPr>
              <w:t>млн</w:t>
            </w:r>
            <w:proofErr w:type="spellEnd"/>
            <w:proofErr w:type="gramEnd"/>
            <w:r w:rsidRPr="00846F86">
              <w:rPr>
                <w:rFonts w:cs="Times New Roman"/>
              </w:rPr>
              <w:t xml:space="preserve"> руб.</w:t>
            </w:r>
          </w:p>
        </w:tc>
        <w:tc>
          <w:tcPr>
            <w:tcW w:w="2784" w:type="dxa"/>
            <w:gridSpan w:val="2"/>
          </w:tcPr>
          <w:p w:rsidR="00282DF9" w:rsidRPr="00846F86" w:rsidRDefault="00282DF9" w:rsidP="00282DF9">
            <w:pPr>
              <w:spacing w:line="280" w:lineRule="atLeast"/>
              <w:jc w:val="center"/>
            </w:pPr>
            <w:r w:rsidRPr="00846F86">
              <w:rPr>
                <w:rFonts w:cs="Times New Roman"/>
              </w:rPr>
              <w:t>Количество рабочих мест</w:t>
            </w:r>
          </w:p>
        </w:tc>
      </w:tr>
      <w:tr w:rsidR="00282DF9" w:rsidRPr="00846F86" w:rsidTr="00282DF9">
        <w:tc>
          <w:tcPr>
            <w:tcW w:w="454" w:type="dxa"/>
            <w:vMerge/>
          </w:tcPr>
          <w:p w:rsidR="00282DF9" w:rsidRPr="00846F86" w:rsidRDefault="00282DF9" w:rsidP="00282DF9"/>
        </w:tc>
        <w:tc>
          <w:tcPr>
            <w:tcW w:w="1474" w:type="dxa"/>
            <w:vMerge/>
          </w:tcPr>
          <w:p w:rsidR="00282DF9" w:rsidRPr="00846F86" w:rsidRDefault="00282DF9" w:rsidP="00282DF9"/>
        </w:tc>
        <w:tc>
          <w:tcPr>
            <w:tcW w:w="1644" w:type="dxa"/>
            <w:vMerge/>
          </w:tcPr>
          <w:p w:rsidR="00282DF9" w:rsidRPr="00846F86" w:rsidRDefault="00282DF9" w:rsidP="00282DF9"/>
        </w:tc>
        <w:tc>
          <w:tcPr>
            <w:tcW w:w="1312" w:type="dxa"/>
            <w:vMerge/>
          </w:tcPr>
          <w:p w:rsidR="00282DF9" w:rsidRPr="00846F86" w:rsidRDefault="00282DF9" w:rsidP="00282DF9"/>
        </w:tc>
        <w:tc>
          <w:tcPr>
            <w:tcW w:w="1240" w:type="dxa"/>
            <w:vMerge/>
          </w:tcPr>
          <w:p w:rsidR="00282DF9" w:rsidRPr="00846F86" w:rsidRDefault="00282DF9" w:rsidP="00282DF9"/>
        </w:tc>
        <w:tc>
          <w:tcPr>
            <w:tcW w:w="1253" w:type="dxa"/>
          </w:tcPr>
          <w:p w:rsidR="00282DF9" w:rsidRPr="00846F86" w:rsidRDefault="00282DF9" w:rsidP="00282DF9">
            <w:pPr>
              <w:spacing w:line="280" w:lineRule="atLeast"/>
              <w:jc w:val="center"/>
            </w:pPr>
            <w:proofErr w:type="gramStart"/>
            <w:r w:rsidRPr="00846F86">
              <w:rPr>
                <w:rFonts w:cs="Times New Roman"/>
              </w:rPr>
              <w:t>созда</w:t>
            </w:r>
            <w:r w:rsidRPr="00846F86">
              <w:rPr>
                <w:rFonts w:cs="Times New Roman"/>
              </w:rPr>
              <w:t>н</w:t>
            </w:r>
            <w:r w:rsidRPr="00846F86">
              <w:rPr>
                <w:rFonts w:cs="Times New Roman"/>
              </w:rPr>
              <w:t>ных</w:t>
            </w:r>
            <w:proofErr w:type="gramEnd"/>
          </w:p>
        </w:tc>
        <w:tc>
          <w:tcPr>
            <w:tcW w:w="1531" w:type="dxa"/>
          </w:tcPr>
          <w:p w:rsidR="00282DF9" w:rsidRPr="00846F86" w:rsidRDefault="00282DF9" w:rsidP="00282DF9">
            <w:pPr>
              <w:spacing w:line="280" w:lineRule="atLeast"/>
              <w:jc w:val="center"/>
            </w:pPr>
            <w:proofErr w:type="gramStart"/>
            <w:r w:rsidRPr="00846F86">
              <w:rPr>
                <w:rFonts w:cs="Times New Roman"/>
              </w:rPr>
              <w:t>планиру</w:t>
            </w:r>
            <w:r w:rsidRPr="00846F86">
              <w:rPr>
                <w:rFonts w:cs="Times New Roman"/>
              </w:rPr>
              <w:t>е</w:t>
            </w:r>
            <w:r w:rsidRPr="00846F86">
              <w:rPr>
                <w:rFonts w:cs="Times New Roman"/>
              </w:rPr>
              <w:t>мых</w:t>
            </w:r>
            <w:proofErr w:type="gramEnd"/>
            <w:r w:rsidRPr="00846F86">
              <w:rPr>
                <w:rFonts w:cs="Times New Roman"/>
              </w:rPr>
              <w:t xml:space="preserve"> к со</w:t>
            </w:r>
            <w:r w:rsidRPr="00846F86">
              <w:rPr>
                <w:rFonts w:cs="Times New Roman"/>
              </w:rPr>
              <w:t>з</w:t>
            </w:r>
            <w:r w:rsidRPr="00846F86">
              <w:rPr>
                <w:rFonts w:cs="Times New Roman"/>
              </w:rPr>
              <w:t>данию</w:t>
            </w:r>
          </w:p>
        </w:tc>
      </w:tr>
      <w:tr w:rsidR="00282DF9" w:rsidRPr="00846F86" w:rsidTr="00282DF9">
        <w:tc>
          <w:tcPr>
            <w:tcW w:w="8908" w:type="dxa"/>
            <w:gridSpan w:val="7"/>
          </w:tcPr>
          <w:p w:rsidR="00282DF9" w:rsidRPr="00846F86" w:rsidRDefault="00282DF9" w:rsidP="00282DF9">
            <w:pPr>
              <w:spacing w:line="280" w:lineRule="atLeast"/>
              <w:jc w:val="center"/>
            </w:pPr>
            <w:r w:rsidRPr="00846F86">
              <w:rPr>
                <w:rFonts w:cs="Times New Roman"/>
              </w:rPr>
              <w:t>____________________________________________________________</w:t>
            </w:r>
          </w:p>
          <w:p w:rsidR="00282DF9" w:rsidRPr="00846F86" w:rsidRDefault="00282DF9" w:rsidP="00282DF9">
            <w:pPr>
              <w:spacing w:line="280" w:lineRule="atLeast"/>
              <w:jc w:val="center"/>
            </w:pPr>
            <w:r w:rsidRPr="00846F86">
              <w:rPr>
                <w:rFonts w:cs="Times New Roman"/>
              </w:rPr>
              <w:t>(наименование поселения)</w:t>
            </w:r>
          </w:p>
        </w:tc>
      </w:tr>
      <w:tr w:rsidR="00282DF9" w:rsidRPr="00846F86" w:rsidTr="00282DF9">
        <w:tc>
          <w:tcPr>
            <w:tcW w:w="454" w:type="dxa"/>
          </w:tcPr>
          <w:p w:rsidR="00282DF9" w:rsidRPr="00846F86" w:rsidRDefault="00282DF9" w:rsidP="00282DF9">
            <w:pPr>
              <w:spacing w:line="280" w:lineRule="atLeast"/>
            </w:pPr>
          </w:p>
        </w:tc>
        <w:tc>
          <w:tcPr>
            <w:tcW w:w="1474" w:type="dxa"/>
          </w:tcPr>
          <w:p w:rsidR="00282DF9" w:rsidRPr="00846F86" w:rsidRDefault="00282DF9" w:rsidP="00282DF9">
            <w:pPr>
              <w:spacing w:line="280" w:lineRule="atLeast"/>
            </w:pPr>
          </w:p>
        </w:tc>
        <w:tc>
          <w:tcPr>
            <w:tcW w:w="1644" w:type="dxa"/>
          </w:tcPr>
          <w:p w:rsidR="00282DF9" w:rsidRPr="00846F86" w:rsidRDefault="00282DF9" w:rsidP="00282DF9">
            <w:pPr>
              <w:spacing w:line="280" w:lineRule="atLeast"/>
            </w:pPr>
          </w:p>
        </w:tc>
        <w:tc>
          <w:tcPr>
            <w:tcW w:w="1312" w:type="dxa"/>
          </w:tcPr>
          <w:p w:rsidR="00282DF9" w:rsidRPr="00846F86" w:rsidRDefault="00282DF9" w:rsidP="00282DF9">
            <w:pPr>
              <w:spacing w:line="280" w:lineRule="atLeast"/>
            </w:pPr>
          </w:p>
        </w:tc>
        <w:tc>
          <w:tcPr>
            <w:tcW w:w="1240" w:type="dxa"/>
          </w:tcPr>
          <w:p w:rsidR="00282DF9" w:rsidRPr="00846F86" w:rsidRDefault="00282DF9" w:rsidP="00282DF9">
            <w:pPr>
              <w:spacing w:line="280" w:lineRule="atLeast"/>
            </w:pPr>
          </w:p>
        </w:tc>
        <w:tc>
          <w:tcPr>
            <w:tcW w:w="1253" w:type="dxa"/>
          </w:tcPr>
          <w:p w:rsidR="00282DF9" w:rsidRPr="00846F86" w:rsidRDefault="00282DF9" w:rsidP="00282DF9">
            <w:pPr>
              <w:spacing w:line="280" w:lineRule="atLeast"/>
            </w:pPr>
          </w:p>
        </w:tc>
        <w:tc>
          <w:tcPr>
            <w:tcW w:w="1531" w:type="dxa"/>
          </w:tcPr>
          <w:p w:rsidR="00282DF9" w:rsidRPr="00846F86" w:rsidRDefault="00282DF9" w:rsidP="00282DF9">
            <w:pPr>
              <w:spacing w:line="280" w:lineRule="atLeast"/>
            </w:pPr>
          </w:p>
        </w:tc>
      </w:tr>
      <w:tr w:rsidR="00282DF9" w:rsidRPr="00846F86" w:rsidTr="00282DF9">
        <w:tc>
          <w:tcPr>
            <w:tcW w:w="454" w:type="dxa"/>
          </w:tcPr>
          <w:p w:rsidR="00282DF9" w:rsidRPr="00846F86" w:rsidRDefault="00282DF9" w:rsidP="00282DF9">
            <w:pPr>
              <w:spacing w:line="280" w:lineRule="atLeast"/>
            </w:pPr>
          </w:p>
        </w:tc>
        <w:tc>
          <w:tcPr>
            <w:tcW w:w="1474" w:type="dxa"/>
          </w:tcPr>
          <w:p w:rsidR="00282DF9" w:rsidRPr="00846F86" w:rsidRDefault="00282DF9" w:rsidP="00282DF9">
            <w:pPr>
              <w:spacing w:line="280" w:lineRule="atLeast"/>
            </w:pPr>
            <w:r w:rsidRPr="00846F86">
              <w:rPr>
                <w:rFonts w:cs="Times New Roman"/>
              </w:rPr>
              <w:t>Всего по району</w:t>
            </w:r>
          </w:p>
        </w:tc>
        <w:tc>
          <w:tcPr>
            <w:tcW w:w="1644" w:type="dxa"/>
          </w:tcPr>
          <w:p w:rsidR="00282DF9" w:rsidRPr="00846F86" w:rsidRDefault="00282DF9" w:rsidP="00282DF9">
            <w:pPr>
              <w:spacing w:line="280" w:lineRule="atLeast"/>
              <w:jc w:val="center"/>
            </w:pPr>
            <w:proofErr w:type="spellStart"/>
            <w:r w:rsidRPr="00846F86">
              <w:rPr>
                <w:rFonts w:cs="Times New Roman"/>
              </w:rPr>
              <w:t>x</w:t>
            </w:r>
            <w:proofErr w:type="spellEnd"/>
          </w:p>
        </w:tc>
        <w:tc>
          <w:tcPr>
            <w:tcW w:w="1312" w:type="dxa"/>
          </w:tcPr>
          <w:p w:rsidR="00282DF9" w:rsidRPr="00846F86" w:rsidRDefault="00282DF9" w:rsidP="00282DF9">
            <w:pPr>
              <w:spacing w:line="280" w:lineRule="atLeast"/>
              <w:jc w:val="center"/>
            </w:pPr>
            <w:proofErr w:type="spellStart"/>
            <w:r w:rsidRPr="00846F86">
              <w:rPr>
                <w:rFonts w:cs="Times New Roman"/>
              </w:rPr>
              <w:t>x</w:t>
            </w:r>
            <w:proofErr w:type="spellEnd"/>
          </w:p>
        </w:tc>
        <w:tc>
          <w:tcPr>
            <w:tcW w:w="1240" w:type="dxa"/>
          </w:tcPr>
          <w:p w:rsidR="00282DF9" w:rsidRPr="00846F86" w:rsidRDefault="00282DF9" w:rsidP="00282DF9">
            <w:pPr>
              <w:spacing w:line="280" w:lineRule="atLeast"/>
            </w:pPr>
          </w:p>
        </w:tc>
        <w:tc>
          <w:tcPr>
            <w:tcW w:w="1253" w:type="dxa"/>
          </w:tcPr>
          <w:p w:rsidR="00282DF9" w:rsidRPr="00846F86" w:rsidRDefault="00282DF9" w:rsidP="00282DF9">
            <w:pPr>
              <w:spacing w:line="280" w:lineRule="atLeast"/>
            </w:pPr>
          </w:p>
        </w:tc>
        <w:tc>
          <w:tcPr>
            <w:tcW w:w="1531" w:type="dxa"/>
          </w:tcPr>
          <w:p w:rsidR="00282DF9" w:rsidRPr="00846F86" w:rsidRDefault="00282DF9" w:rsidP="00282DF9">
            <w:pPr>
              <w:spacing w:line="280" w:lineRule="atLeast"/>
            </w:pPr>
          </w:p>
        </w:tc>
      </w:tr>
    </w:tbl>
    <w:p w:rsidR="00282DF9" w:rsidRPr="00846F86" w:rsidRDefault="00282DF9" w:rsidP="00282DF9">
      <w:pPr>
        <w:spacing w:line="280" w:lineRule="atLeast"/>
        <w:ind w:firstLine="540"/>
      </w:pPr>
      <w:bookmarkStart w:id="10" w:name="P365"/>
      <w:bookmarkEnd w:id="10"/>
      <w:r w:rsidRPr="00846F86">
        <w:rPr>
          <w:rFonts w:cs="Times New Roman"/>
        </w:rPr>
        <w:t>&lt;1&gt; Информация представляется на три года - очередной финансовый год и плановый период (отдельно на каждый год).</w:t>
      </w:r>
    </w:p>
    <w:p w:rsidR="00282DF9" w:rsidRPr="00846F86" w:rsidRDefault="00282DF9" w:rsidP="00282DF9">
      <w:pPr>
        <w:spacing w:line="280" w:lineRule="atLeast"/>
        <w:ind w:firstLine="540"/>
      </w:pPr>
      <w:bookmarkStart w:id="11" w:name="P366"/>
      <w:bookmarkEnd w:id="11"/>
      <w:r w:rsidRPr="00846F86">
        <w:rPr>
          <w:rFonts w:cs="Times New Roman"/>
        </w:rPr>
        <w:t>&lt;2</w:t>
      </w:r>
      <w:proofErr w:type="gramStart"/>
      <w:r w:rsidRPr="00846F86">
        <w:rPr>
          <w:rFonts w:cs="Times New Roman"/>
        </w:rPr>
        <w:t>&gt; У</w:t>
      </w:r>
      <w:proofErr w:type="gramEnd"/>
      <w:r w:rsidRPr="00846F86">
        <w:rPr>
          <w:rFonts w:cs="Times New Roman"/>
        </w:rPr>
        <w:t>казываются проекты, реализованные в течение трех лет, предшеству</w:t>
      </w:r>
      <w:r w:rsidRPr="00846F86">
        <w:rPr>
          <w:rFonts w:cs="Times New Roman"/>
        </w:rPr>
        <w:t>ю</w:t>
      </w:r>
      <w:r w:rsidRPr="00846F86">
        <w:rPr>
          <w:rFonts w:cs="Times New Roman"/>
        </w:rPr>
        <w:t>щих году представления информации, находящиеся на стадии реализации или подготовки к реализации в течение двух лет, следующих за годом представления информации.</w:t>
      </w:r>
    </w:p>
    <w:p w:rsidR="00282DF9" w:rsidRPr="00846F86" w:rsidRDefault="00282DF9" w:rsidP="00282DF9">
      <w:pPr>
        <w:spacing w:line="280" w:lineRule="atLeast"/>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340"/>
        <w:gridCol w:w="1701"/>
        <w:gridCol w:w="340"/>
        <w:gridCol w:w="2948"/>
      </w:tblGrid>
      <w:tr w:rsidR="00282DF9" w:rsidRPr="00846F86" w:rsidTr="00282DF9">
        <w:tc>
          <w:tcPr>
            <w:tcW w:w="3685" w:type="dxa"/>
            <w:tcBorders>
              <w:top w:val="nil"/>
              <w:left w:val="nil"/>
              <w:bottom w:val="nil"/>
              <w:right w:val="nil"/>
            </w:tcBorders>
          </w:tcPr>
          <w:p w:rsidR="00282DF9" w:rsidRPr="00846F86" w:rsidRDefault="00282DF9" w:rsidP="00282DF9">
            <w:pPr>
              <w:spacing w:line="280" w:lineRule="atLeast"/>
            </w:pPr>
            <w:r w:rsidRPr="00846F86">
              <w:rPr>
                <w:rFonts w:cs="Times New Roman"/>
              </w:rPr>
              <w:t>Глава (глава администрации)</w:t>
            </w:r>
          </w:p>
          <w:p w:rsidR="00282DF9" w:rsidRPr="00846F86" w:rsidRDefault="00282DF9" w:rsidP="00282DF9">
            <w:pPr>
              <w:spacing w:line="280" w:lineRule="atLeast"/>
            </w:pPr>
            <w:r w:rsidRPr="00846F86">
              <w:rPr>
                <w:rFonts w:cs="Times New Roman"/>
              </w:rPr>
              <w:t>муниципального образования</w:t>
            </w:r>
          </w:p>
          <w:p w:rsidR="00282DF9" w:rsidRPr="00846F86" w:rsidRDefault="00282DF9" w:rsidP="00282DF9">
            <w:pPr>
              <w:spacing w:line="280" w:lineRule="atLeast"/>
            </w:pPr>
            <w:r w:rsidRPr="00846F86">
              <w:rPr>
                <w:rFonts w:cs="Times New Roman"/>
              </w:rPr>
              <w:t>Воронежской области</w:t>
            </w:r>
          </w:p>
        </w:tc>
        <w:tc>
          <w:tcPr>
            <w:tcW w:w="340" w:type="dxa"/>
            <w:vMerge w:val="restart"/>
            <w:tcBorders>
              <w:top w:val="nil"/>
              <w:left w:val="nil"/>
              <w:bottom w:val="nil"/>
              <w:right w:val="nil"/>
            </w:tcBorders>
          </w:tcPr>
          <w:p w:rsidR="00282DF9" w:rsidRPr="00846F86" w:rsidRDefault="00282DF9" w:rsidP="00282DF9">
            <w:pPr>
              <w:spacing w:line="280" w:lineRule="atLeast"/>
            </w:pPr>
          </w:p>
        </w:tc>
        <w:tc>
          <w:tcPr>
            <w:tcW w:w="1701" w:type="dxa"/>
            <w:tcBorders>
              <w:top w:val="nil"/>
              <w:left w:val="nil"/>
              <w:bottom w:val="single" w:sz="4" w:space="0" w:color="auto"/>
              <w:right w:val="nil"/>
            </w:tcBorders>
          </w:tcPr>
          <w:p w:rsidR="00282DF9" w:rsidRPr="00846F86" w:rsidRDefault="00282DF9" w:rsidP="00282DF9">
            <w:pPr>
              <w:spacing w:line="280" w:lineRule="atLeast"/>
            </w:pPr>
          </w:p>
        </w:tc>
        <w:tc>
          <w:tcPr>
            <w:tcW w:w="340" w:type="dxa"/>
            <w:vMerge w:val="restart"/>
            <w:tcBorders>
              <w:top w:val="nil"/>
              <w:left w:val="nil"/>
              <w:bottom w:val="nil"/>
              <w:right w:val="nil"/>
            </w:tcBorders>
          </w:tcPr>
          <w:p w:rsidR="00282DF9" w:rsidRPr="00846F86" w:rsidRDefault="00282DF9" w:rsidP="00282DF9">
            <w:pPr>
              <w:spacing w:line="280" w:lineRule="atLeast"/>
            </w:pPr>
          </w:p>
        </w:tc>
        <w:tc>
          <w:tcPr>
            <w:tcW w:w="2948" w:type="dxa"/>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none" w:sz="0" w:space="0" w:color="auto"/>
          </w:tblBorders>
        </w:tblPrEx>
        <w:tc>
          <w:tcPr>
            <w:tcW w:w="3685" w:type="dxa"/>
            <w:tcBorders>
              <w:top w:val="nil"/>
              <w:left w:val="nil"/>
              <w:bottom w:val="nil"/>
              <w:right w:val="nil"/>
            </w:tcBorders>
          </w:tcPr>
          <w:p w:rsidR="00282DF9" w:rsidRPr="00846F86" w:rsidRDefault="00282DF9" w:rsidP="00282DF9">
            <w:pPr>
              <w:spacing w:line="280" w:lineRule="atLeast"/>
            </w:pPr>
          </w:p>
        </w:tc>
        <w:tc>
          <w:tcPr>
            <w:tcW w:w="340" w:type="dxa"/>
            <w:vMerge/>
            <w:tcBorders>
              <w:top w:val="nil"/>
              <w:left w:val="nil"/>
              <w:bottom w:val="nil"/>
              <w:right w:val="nil"/>
            </w:tcBorders>
          </w:tcPr>
          <w:p w:rsidR="00282DF9" w:rsidRPr="00846F86" w:rsidRDefault="00282DF9" w:rsidP="00282DF9"/>
        </w:tc>
        <w:tc>
          <w:tcPr>
            <w:tcW w:w="1701"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(подпись)</w:t>
            </w:r>
          </w:p>
        </w:tc>
        <w:tc>
          <w:tcPr>
            <w:tcW w:w="340" w:type="dxa"/>
            <w:vMerge/>
            <w:tcBorders>
              <w:top w:val="nil"/>
              <w:left w:val="nil"/>
              <w:bottom w:val="nil"/>
              <w:right w:val="nil"/>
            </w:tcBorders>
          </w:tcPr>
          <w:p w:rsidR="00282DF9" w:rsidRPr="00846F86" w:rsidRDefault="00282DF9" w:rsidP="00282DF9"/>
        </w:tc>
        <w:tc>
          <w:tcPr>
            <w:tcW w:w="2948"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(расшифровка подп</w:t>
            </w:r>
            <w:r w:rsidRPr="00846F86">
              <w:rPr>
                <w:rFonts w:cs="Times New Roman"/>
              </w:rPr>
              <w:t>и</w:t>
            </w:r>
            <w:r w:rsidRPr="00846F86">
              <w:rPr>
                <w:rFonts w:cs="Times New Roman"/>
              </w:rPr>
              <w:t>си)</w:t>
            </w:r>
          </w:p>
        </w:tc>
      </w:tr>
      <w:tr w:rsidR="00282DF9" w:rsidRPr="00846F86" w:rsidTr="00282DF9">
        <w:tblPrEx>
          <w:tblBorders>
            <w:insideH w:val="none" w:sz="0" w:space="0" w:color="auto"/>
          </w:tblBorders>
        </w:tblPrEx>
        <w:tc>
          <w:tcPr>
            <w:tcW w:w="3685" w:type="dxa"/>
            <w:tcBorders>
              <w:top w:val="nil"/>
              <w:left w:val="nil"/>
              <w:bottom w:val="single" w:sz="4" w:space="0" w:color="auto"/>
              <w:right w:val="nil"/>
            </w:tcBorders>
          </w:tcPr>
          <w:p w:rsidR="00282DF9" w:rsidRPr="00846F86" w:rsidRDefault="00282DF9" w:rsidP="00282DF9">
            <w:pPr>
              <w:spacing w:line="280" w:lineRule="atLeast"/>
            </w:pPr>
            <w:r w:rsidRPr="00846F86">
              <w:rPr>
                <w:rFonts w:cs="Times New Roman"/>
              </w:rPr>
              <w:t>Исполнитель</w:t>
            </w:r>
          </w:p>
        </w:tc>
        <w:tc>
          <w:tcPr>
            <w:tcW w:w="340" w:type="dxa"/>
            <w:vMerge w:val="restart"/>
            <w:tcBorders>
              <w:top w:val="nil"/>
              <w:left w:val="nil"/>
              <w:bottom w:val="nil"/>
              <w:right w:val="nil"/>
            </w:tcBorders>
          </w:tcPr>
          <w:p w:rsidR="00282DF9" w:rsidRPr="00846F86" w:rsidRDefault="00282DF9" w:rsidP="00282DF9">
            <w:pPr>
              <w:spacing w:line="280" w:lineRule="atLeast"/>
            </w:pPr>
          </w:p>
        </w:tc>
        <w:tc>
          <w:tcPr>
            <w:tcW w:w="1701" w:type="dxa"/>
            <w:tcBorders>
              <w:top w:val="nil"/>
              <w:left w:val="nil"/>
              <w:bottom w:val="single" w:sz="4" w:space="0" w:color="auto"/>
              <w:right w:val="nil"/>
            </w:tcBorders>
          </w:tcPr>
          <w:p w:rsidR="00282DF9" w:rsidRPr="00846F86" w:rsidRDefault="00282DF9" w:rsidP="00282DF9">
            <w:pPr>
              <w:spacing w:line="280" w:lineRule="atLeast"/>
            </w:pPr>
          </w:p>
        </w:tc>
        <w:tc>
          <w:tcPr>
            <w:tcW w:w="340" w:type="dxa"/>
            <w:vMerge w:val="restart"/>
            <w:tcBorders>
              <w:top w:val="nil"/>
              <w:left w:val="nil"/>
              <w:bottom w:val="nil"/>
              <w:right w:val="nil"/>
            </w:tcBorders>
          </w:tcPr>
          <w:p w:rsidR="00282DF9" w:rsidRPr="00846F86" w:rsidRDefault="00282DF9" w:rsidP="00282DF9">
            <w:pPr>
              <w:spacing w:line="280" w:lineRule="atLeast"/>
            </w:pPr>
          </w:p>
        </w:tc>
        <w:tc>
          <w:tcPr>
            <w:tcW w:w="2948" w:type="dxa"/>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c>
          <w:tcPr>
            <w:tcW w:w="3685" w:type="dxa"/>
            <w:tcBorders>
              <w:top w:val="single" w:sz="4" w:space="0" w:color="auto"/>
              <w:left w:val="nil"/>
              <w:bottom w:val="nil"/>
              <w:right w:val="nil"/>
            </w:tcBorders>
          </w:tcPr>
          <w:p w:rsidR="00282DF9" w:rsidRPr="00846F86" w:rsidRDefault="00282DF9" w:rsidP="00282DF9">
            <w:pPr>
              <w:spacing w:line="280" w:lineRule="atLeast"/>
            </w:pPr>
            <w:r w:rsidRPr="00846F86">
              <w:rPr>
                <w:rFonts w:cs="Times New Roman"/>
              </w:rPr>
              <w:t>(должность, контактный т</w:t>
            </w:r>
            <w:r w:rsidRPr="00846F86">
              <w:rPr>
                <w:rFonts w:cs="Times New Roman"/>
              </w:rPr>
              <w:t>е</w:t>
            </w:r>
            <w:r w:rsidRPr="00846F86">
              <w:rPr>
                <w:rFonts w:cs="Times New Roman"/>
              </w:rPr>
              <w:t>лефон)</w:t>
            </w:r>
          </w:p>
        </w:tc>
        <w:tc>
          <w:tcPr>
            <w:tcW w:w="340" w:type="dxa"/>
            <w:vMerge/>
            <w:tcBorders>
              <w:top w:val="nil"/>
              <w:left w:val="nil"/>
              <w:bottom w:val="nil"/>
              <w:right w:val="nil"/>
            </w:tcBorders>
          </w:tcPr>
          <w:p w:rsidR="00282DF9" w:rsidRPr="00846F86" w:rsidRDefault="00282DF9" w:rsidP="00282DF9"/>
        </w:tc>
        <w:tc>
          <w:tcPr>
            <w:tcW w:w="1701"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(подпись)</w:t>
            </w:r>
          </w:p>
        </w:tc>
        <w:tc>
          <w:tcPr>
            <w:tcW w:w="340" w:type="dxa"/>
            <w:vMerge/>
            <w:tcBorders>
              <w:top w:val="nil"/>
              <w:left w:val="nil"/>
              <w:bottom w:val="nil"/>
              <w:right w:val="nil"/>
            </w:tcBorders>
          </w:tcPr>
          <w:p w:rsidR="00282DF9" w:rsidRPr="00846F86" w:rsidRDefault="00282DF9" w:rsidP="00282DF9"/>
        </w:tc>
        <w:tc>
          <w:tcPr>
            <w:tcW w:w="2948"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(расшифровка подп</w:t>
            </w:r>
            <w:r w:rsidRPr="00846F86">
              <w:rPr>
                <w:rFonts w:cs="Times New Roman"/>
              </w:rPr>
              <w:t>и</w:t>
            </w:r>
            <w:r w:rsidRPr="00846F86">
              <w:rPr>
                <w:rFonts w:cs="Times New Roman"/>
              </w:rPr>
              <w:t>си)</w:t>
            </w:r>
          </w:p>
        </w:tc>
      </w:tr>
    </w:tbl>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jc w:val="right"/>
        <w:outlineLvl w:val="0"/>
      </w:pPr>
      <w:r w:rsidRPr="00846F86">
        <w:rPr>
          <w:rFonts w:cs="Times New Roman"/>
        </w:rPr>
        <w:t xml:space="preserve">Приложение </w:t>
      </w:r>
      <w:r>
        <w:rPr>
          <w:rFonts w:cs="Times New Roman"/>
        </w:rPr>
        <w:t>№</w:t>
      </w:r>
      <w:r w:rsidRPr="00846F86">
        <w:rPr>
          <w:rFonts w:cs="Times New Roman"/>
        </w:rPr>
        <w:t xml:space="preserve"> 10</w:t>
      </w:r>
    </w:p>
    <w:p w:rsidR="00282DF9" w:rsidRPr="00846F86" w:rsidRDefault="00282DF9" w:rsidP="00282DF9">
      <w:pPr>
        <w:spacing w:line="280" w:lineRule="atLeast"/>
        <w:jc w:val="right"/>
      </w:pPr>
      <w:r w:rsidRPr="00846F86">
        <w:rPr>
          <w:rFonts w:cs="Times New Roman"/>
        </w:rPr>
        <w:t>к государственной программе</w:t>
      </w:r>
    </w:p>
    <w:p w:rsidR="00282DF9" w:rsidRPr="00846F86" w:rsidRDefault="00282DF9" w:rsidP="00282DF9">
      <w:pPr>
        <w:spacing w:line="280" w:lineRule="atLeast"/>
        <w:jc w:val="right"/>
      </w:pPr>
      <w:r w:rsidRPr="00846F86">
        <w:rPr>
          <w:rFonts w:cs="Times New Roman"/>
        </w:rPr>
        <w:t>Воронежской области</w:t>
      </w:r>
    </w:p>
    <w:p w:rsidR="00282DF9" w:rsidRPr="00846F86" w:rsidRDefault="00C04A62" w:rsidP="00282DF9">
      <w:pPr>
        <w:spacing w:line="280" w:lineRule="atLeast"/>
        <w:jc w:val="right"/>
      </w:pPr>
      <w:r>
        <w:rPr>
          <w:rFonts w:cs="Times New Roman"/>
        </w:rPr>
        <w:t>«</w:t>
      </w:r>
      <w:r w:rsidR="00282DF9" w:rsidRPr="00846F86">
        <w:rPr>
          <w:rFonts w:cs="Times New Roman"/>
        </w:rPr>
        <w:t>Развитие сельского хозяйства,</w:t>
      </w:r>
    </w:p>
    <w:p w:rsidR="00282DF9" w:rsidRPr="00846F86" w:rsidRDefault="00282DF9" w:rsidP="00282DF9">
      <w:pPr>
        <w:spacing w:line="280" w:lineRule="atLeast"/>
        <w:jc w:val="right"/>
      </w:pPr>
      <w:r w:rsidRPr="00846F86">
        <w:rPr>
          <w:rFonts w:cs="Times New Roman"/>
        </w:rPr>
        <w:t>производства пищевых продуктов и</w:t>
      </w:r>
    </w:p>
    <w:p w:rsidR="00282DF9" w:rsidRPr="00846F86" w:rsidRDefault="00282DF9" w:rsidP="00282DF9">
      <w:pPr>
        <w:spacing w:line="280" w:lineRule="atLeast"/>
        <w:jc w:val="right"/>
      </w:pPr>
      <w:r w:rsidRPr="00846F86">
        <w:rPr>
          <w:rFonts w:cs="Times New Roman"/>
        </w:rPr>
        <w:t>инфраструктуры агропродовольственного рынка</w:t>
      </w:r>
      <w:r w:rsidR="00C04A62">
        <w:rPr>
          <w:rFonts w:cs="Times New Roman"/>
        </w:rPr>
        <w:t>»</w:t>
      </w:r>
    </w:p>
    <w:p w:rsidR="00282DF9" w:rsidRPr="00846F86" w:rsidRDefault="00282DF9" w:rsidP="00282DF9">
      <w:pPr>
        <w:spacing w:line="280" w:lineRule="atLeast"/>
      </w:pPr>
    </w:p>
    <w:p w:rsidR="00282DF9" w:rsidRPr="00846F86" w:rsidRDefault="00282DF9" w:rsidP="00282DF9">
      <w:pPr>
        <w:spacing w:line="280" w:lineRule="atLeast"/>
        <w:jc w:val="center"/>
      </w:pPr>
      <w:r w:rsidRPr="00846F86">
        <w:rPr>
          <w:rFonts w:cs="Times New Roman"/>
        </w:rPr>
        <w:t>Порядок</w:t>
      </w:r>
    </w:p>
    <w:p w:rsidR="00282DF9" w:rsidRPr="00846F86" w:rsidRDefault="00282DF9" w:rsidP="00282DF9">
      <w:pPr>
        <w:spacing w:line="280" w:lineRule="atLeast"/>
        <w:jc w:val="center"/>
      </w:pPr>
      <w:r w:rsidRPr="00846F86">
        <w:rPr>
          <w:rFonts w:cs="Times New Roman"/>
        </w:rPr>
        <w:lastRenderedPageBreak/>
        <w:t>предоставления и распределения субсидий</w:t>
      </w:r>
    </w:p>
    <w:p w:rsidR="00282DF9" w:rsidRPr="00846F86" w:rsidRDefault="00282DF9" w:rsidP="00282DF9">
      <w:pPr>
        <w:spacing w:line="280" w:lineRule="atLeast"/>
        <w:jc w:val="center"/>
      </w:pPr>
      <w:r w:rsidRPr="00846F86">
        <w:rPr>
          <w:rFonts w:cs="Times New Roman"/>
        </w:rPr>
        <w:t>из областного бюджета бюджетам муниципальных образований</w:t>
      </w:r>
    </w:p>
    <w:p w:rsidR="00282DF9" w:rsidRPr="00846F86" w:rsidRDefault="00282DF9" w:rsidP="00282DF9">
      <w:pPr>
        <w:spacing w:line="280" w:lineRule="atLeast"/>
        <w:jc w:val="center"/>
      </w:pPr>
      <w:r w:rsidRPr="00846F86">
        <w:rPr>
          <w:rFonts w:cs="Times New Roman"/>
        </w:rPr>
        <w:t>Воронежской области на благоустройство сельских территорий</w:t>
      </w:r>
    </w:p>
    <w:p w:rsidR="00282DF9" w:rsidRPr="00846F86" w:rsidRDefault="00282DF9" w:rsidP="00282DF9">
      <w:pPr>
        <w:spacing w:line="280" w:lineRule="atLeast"/>
      </w:pPr>
    </w:p>
    <w:p w:rsidR="00282DF9" w:rsidRPr="00846F86" w:rsidRDefault="00282DF9" w:rsidP="00282DF9">
      <w:pPr>
        <w:spacing w:line="280" w:lineRule="atLeast"/>
        <w:ind w:firstLine="540"/>
      </w:pPr>
      <w:proofErr w:type="gramStart"/>
      <w:r w:rsidRPr="00846F86">
        <w:rPr>
          <w:rFonts w:cs="Times New Roman"/>
        </w:rPr>
        <w:t>Настоящий Порядок предоставления и распределения субсидий из областн</w:t>
      </w:r>
      <w:r w:rsidRPr="00846F86">
        <w:rPr>
          <w:rFonts w:cs="Times New Roman"/>
        </w:rPr>
        <w:t>о</w:t>
      </w:r>
      <w:r w:rsidRPr="00846F86">
        <w:rPr>
          <w:rFonts w:cs="Times New Roman"/>
        </w:rPr>
        <w:t>го бюджета бюджетам муниципальных образований Воронежской области на бл</w:t>
      </w:r>
      <w:r w:rsidRPr="00846F86">
        <w:rPr>
          <w:rFonts w:cs="Times New Roman"/>
        </w:rPr>
        <w:t>а</w:t>
      </w:r>
      <w:r w:rsidRPr="00846F86">
        <w:rPr>
          <w:rFonts w:cs="Times New Roman"/>
        </w:rPr>
        <w:t>гоустройство сельских территорий (далее - Порядок), разработанный в рамках г</w:t>
      </w:r>
      <w:r w:rsidRPr="00846F86">
        <w:rPr>
          <w:rFonts w:cs="Times New Roman"/>
        </w:rPr>
        <w:t>о</w:t>
      </w:r>
      <w:r w:rsidRPr="00846F86">
        <w:rPr>
          <w:rFonts w:cs="Times New Roman"/>
        </w:rPr>
        <w:t>сударственной</w:t>
      </w:r>
      <w:r>
        <w:rPr>
          <w:rFonts w:cs="Times New Roman"/>
        </w:rPr>
        <w:t xml:space="preserve"> программы Воронежской области </w:t>
      </w:r>
      <w:r w:rsidR="00C04A62">
        <w:rPr>
          <w:rFonts w:cs="Times New Roman"/>
        </w:rPr>
        <w:t>«</w:t>
      </w:r>
      <w:r w:rsidRPr="00846F86">
        <w:rPr>
          <w:rFonts w:cs="Times New Roman"/>
        </w:rPr>
        <w:t>Развитие сельского хозяйства, производства пищевых продуктов и инфраструктуры агропродовольственного рынка</w:t>
      </w:r>
      <w:r w:rsidR="00C04A62">
        <w:rPr>
          <w:rFonts w:cs="Times New Roman"/>
        </w:rPr>
        <w:t>»</w:t>
      </w:r>
      <w:r w:rsidRPr="00846F86">
        <w:rPr>
          <w:rFonts w:cs="Times New Roman"/>
        </w:rPr>
        <w:t>, устанавливает целевое назначение субсидий, условия предоставления субсидий, критерии отбора муниципальных образований для предоставления су</w:t>
      </w:r>
      <w:r w:rsidRPr="00846F86">
        <w:rPr>
          <w:rFonts w:cs="Times New Roman"/>
        </w:rPr>
        <w:t>б</w:t>
      </w:r>
      <w:r w:rsidRPr="00846F86">
        <w:rPr>
          <w:rFonts w:cs="Times New Roman"/>
        </w:rPr>
        <w:t>сидий, методику распределения субсидий между бюджетами муниципальных о</w:t>
      </w:r>
      <w:r w:rsidRPr="00846F86">
        <w:rPr>
          <w:rFonts w:cs="Times New Roman"/>
        </w:rPr>
        <w:t>б</w:t>
      </w:r>
      <w:r w:rsidRPr="00846F86">
        <w:rPr>
          <w:rFonts w:cs="Times New Roman"/>
        </w:rPr>
        <w:t>разований, порядок оценки</w:t>
      </w:r>
      <w:proofErr w:type="gramEnd"/>
      <w:r w:rsidRPr="00846F86">
        <w:rPr>
          <w:rFonts w:cs="Times New Roman"/>
        </w:rPr>
        <w:t xml:space="preserve"> эффективности использования субсидий, основания и порядок применения мер финансовой ответственности муниципального образов</w:t>
      </w:r>
      <w:r w:rsidRPr="00846F86">
        <w:rPr>
          <w:rFonts w:cs="Times New Roman"/>
        </w:rPr>
        <w:t>а</w:t>
      </w:r>
      <w:r w:rsidRPr="00846F86">
        <w:rPr>
          <w:rFonts w:cs="Times New Roman"/>
        </w:rPr>
        <w:t>ния.</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bookmarkStart w:id="12" w:name="P405"/>
      <w:bookmarkEnd w:id="12"/>
      <w:r w:rsidRPr="00846F86">
        <w:rPr>
          <w:rFonts w:cs="Times New Roman"/>
        </w:rPr>
        <w:t>1. Целевое назначение субсидий</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 xml:space="preserve">1.1. Субсидии предоставляются в целях </w:t>
      </w:r>
      <w:proofErr w:type="spellStart"/>
      <w:r w:rsidRPr="00846F86">
        <w:rPr>
          <w:rFonts w:cs="Times New Roman"/>
        </w:rPr>
        <w:t>софинансирования</w:t>
      </w:r>
      <w:proofErr w:type="spellEnd"/>
      <w:r w:rsidRPr="00846F86">
        <w:rPr>
          <w:rFonts w:cs="Times New Roman"/>
        </w:rPr>
        <w:t xml:space="preserve"> расходных обяз</w:t>
      </w:r>
      <w:r w:rsidRPr="00846F86">
        <w:rPr>
          <w:rFonts w:cs="Times New Roman"/>
        </w:rPr>
        <w:t>а</w:t>
      </w:r>
      <w:r w:rsidRPr="00846F86">
        <w:rPr>
          <w:rFonts w:cs="Times New Roman"/>
        </w:rPr>
        <w:t>тельств муниципальных образований Воронежской области (далее - муниципал</w:t>
      </w:r>
      <w:r w:rsidRPr="00846F86">
        <w:rPr>
          <w:rFonts w:cs="Times New Roman"/>
        </w:rPr>
        <w:t>ь</w:t>
      </w:r>
      <w:r w:rsidRPr="00846F86">
        <w:rPr>
          <w:rFonts w:cs="Times New Roman"/>
        </w:rPr>
        <w:t>ные образования),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мероприятие) по следующим направлениям:</w:t>
      </w:r>
    </w:p>
    <w:p w:rsidR="00282DF9" w:rsidRPr="00846F86" w:rsidRDefault="00282DF9" w:rsidP="00282DF9">
      <w:pPr>
        <w:spacing w:line="280" w:lineRule="atLeast"/>
        <w:ind w:firstLine="540"/>
      </w:pPr>
      <w:r w:rsidRPr="00846F86">
        <w:rPr>
          <w:rFonts w:cs="Times New Roman"/>
        </w:rPr>
        <w:t>а) создание и обустройство зон отдыха, спортивных и детских игровых пл</w:t>
      </w:r>
      <w:r w:rsidRPr="00846F86">
        <w:rPr>
          <w:rFonts w:cs="Times New Roman"/>
        </w:rPr>
        <w:t>о</w:t>
      </w:r>
      <w:r w:rsidRPr="00846F86">
        <w:rPr>
          <w:rFonts w:cs="Times New Roman"/>
        </w:rPr>
        <w:t>щадок, площадок для занятия адаптивной физической культурой и адаптивным спортом для лиц с ограниченными возможностями здоровья;</w:t>
      </w:r>
    </w:p>
    <w:p w:rsidR="00282DF9" w:rsidRPr="00846F86" w:rsidRDefault="00282DF9" w:rsidP="00282DF9">
      <w:pPr>
        <w:spacing w:line="280" w:lineRule="atLeast"/>
        <w:ind w:firstLine="540"/>
      </w:pPr>
      <w:r w:rsidRPr="00846F86">
        <w:rPr>
          <w:rFonts w:cs="Times New Roman"/>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282DF9" w:rsidRPr="00846F86" w:rsidRDefault="00282DF9" w:rsidP="00282DF9">
      <w:pPr>
        <w:spacing w:line="280" w:lineRule="atLeast"/>
        <w:ind w:firstLine="540"/>
      </w:pPr>
      <w:r w:rsidRPr="00846F86">
        <w:rPr>
          <w:rFonts w:cs="Times New Roman"/>
        </w:rPr>
        <w:t>в) организация пешеходных коммуникаций, в том числе тротуаров, аллей, в</w:t>
      </w:r>
      <w:r w:rsidRPr="00846F86">
        <w:rPr>
          <w:rFonts w:cs="Times New Roman"/>
        </w:rPr>
        <w:t>е</w:t>
      </w:r>
      <w:r w:rsidRPr="00846F86">
        <w:rPr>
          <w:rFonts w:cs="Times New Roman"/>
        </w:rPr>
        <w:t>лосипедных дорожек, тропинок;</w:t>
      </w:r>
    </w:p>
    <w:p w:rsidR="00282DF9" w:rsidRPr="00846F86" w:rsidRDefault="00282DF9" w:rsidP="00282DF9">
      <w:pPr>
        <w:spacing w:line="280" w:lineRule="atLeast"/>
        <w:ind w:firstLine="540"/>
      </w:pPr>
      <w:r w:rsidRPr="00846F86">
        <w:rPr>
          <w:rFonts w:cs="Times New Roman"/>
        </w:rPr>
        <w:t>г) создание и обустройство мест автомобильных и велосипедных парковок;</w:t>
      </w:r>
    </w:p>
    <w:p w:rsidR="00282DF9" w:rsidRPr="00846F86" w:rsidRDefault="00282DF9" w:rsidP="00282DF9">
      <w:pPr>
        <w:spacing w:line="280" w:lineRule="atLeast"/>
        <w:ind w:firstLine="540"/>
      </w:pPr>
      <w:proofErr w:type="spellStart"/>
      <w:r w:rsidRPr="00846F86">
        <w:rPr>
          <w:rFonts w:cs="Times New Roman"/>
        </w:rPr>
        <w:t>д</w:t>
      </w:r>
      <w:proofErr w:type="spellEnd"/>
      <w:r w:rsidRPr="00846F86">
        <w:rPr>
          <w:rFonts w:cs="Times New Roman"/>
        </w:rPr>
        <w:t>) ремонтно-восстановительные работы улично-дорожной сети и дворовых проездов;</w:t>
      </w:r>
    </w:p>
    <w:p w:rsidR="00282DF9" w:rsidRPr="00846F86" w:rsidRDefault="00282DF9" w:rsidP="00282DF9">
      <w:pPr>
        <w:spacing w:line="280" w:lineRule="atLeast"/>
        <w:ind w:firstLine="540"/>
      </w:pPr>
      <w:r w:rsidRPr="00846F86">
        <w:rPr>
          <w:rFonts w:cs="Times New Roman"/>
        </w:rPr>
        <w:t>е) организация оформления фасадов (внешнего вида) зданий (администр</w:t>
      </w:r>
      <w:r w:rsidRPr="00846F86">
        <w:rPr>
          <w:rFonts w:cs="Times New Roman"/>
        </w:rPr>
        <w:t>а</w:t>
      </w:r>
      <w:r w:rsidRPr="00846F86">
        <w:rPr>
          <w:rFonts w:cs="Times New Roman"/>
        </w:rPr>
        <w:t>тивных зданий, объектов социальной сферы, объектов инфраструктуры и др.), н</w:t>
      </w:r>
      <w:r w:rsidRPr="00846F86">
        <w:rPr>
          <w:rFonts w:cs="Times New Roman"/>
        </w:rPr>
        <w:t>а</w:t>
      </w:r>
      <w:r w:rsidRPr="00846F86">
        <w:rPr>
          <w:rFonts w:cs="Times New Roman"/>
        </w:rPr>
        <w:t>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282DF9" w:rsidRPr="00846F86" w:rsidRDefault="00282DF9" w:rsidP="00282DF9">
      <w:pPr>
        <w:spacing w:line="280" w:lineRule="atLeast"/>
        <w:ind w:firstLine="540"/>
      </w:pPr>
      <w:r w:rsidRPr="00846F86">
        <w:rPr>
          <w:rFonts w:cs="Times New Roman"/>
        </w:rPr>
        <w:t>ж) обустройство территории в целях обеспечения беспрепятственного пер</w:t>
      </w:r>
      <w:r w:rsidRPr="00846F86">
        <w:rPr>
          <w:rFonts w:cs="Times New Roman"/>
        </w:rPr>
        <w:t>е</w:t>
      </w:r>
      <w:r w:rsidRPr="00846F86">
        <w:rPr>
          <w:rFonts w:cs="Times New Roman"/>
        </w:rPr>
        <w:t xml:space="preserve">движения инвалидов и других </w:t>
      </w:r>
      <w:proofErr w:type="spellStart"/>
      <w:r w:rsidRPr="00846F86">
        <w:rPr>
          <w:rFonts w:cs="Times New Roman"/>
        </w:rPr>
        <w:t>маломобильных</w:t>
      </w:r>
      <w:proofErr w:type="spellEnd"/>
      <w:r w:rsidRPr="00846F86">
        <w:rPr>
          <w:rFonts w:cs="Times New Roman"/>
        </w:rPr>
        <w:t xml:space="preserve"> групп населения;</w:t>
      </w:r>
    </w:p>
    <w:p w:rsidR="00282DF9" w:rsidRPr="00846F86" w:rsidRDefault="00282DF9" w:rsidP="00282DF9">
      <w:pPr>
        <w:spacing w:line="280" w:lineRule="atLeast"/>
        <w:ind w:firstLine="540"/>
      </w:pPr>
      <w:proofErr w:type="spellStart"/>
      <w:r w:rsidRPr="00846F86">
        <w:rPr>
          <w:rFonts w:cs="Times New Roman"/>
        </w:rPr>
        <w:t>з</w:t>
      </w:r>
      <w:proofErr w:type="spellEnd"/>
      <w:r w:rsidRPr="00846F86">
        <w:rPr>
          <w:rFonts w:cs="Times New Roman"/>
        </w:rPr>
        <w:t>) организация ливневых стоков;</w:t>
      </w:r>
    </w:p>
    <w:p w:rsidR="00282DF9" w:rsidRPr="00846F86" w:rsidRDefault="00282DF9" w:rsidP="00282DF9">
      <w:pPr>
        <w:spacing w:line="280" w:lineRule="atLeast"/>
        <w:ind w:firstLine="540"/>
      </w:pPr>
      <w:r w:rsidRPr="00846F86">
        <w:rPr>
          <w:rFonts w:cs="Times New Roman"/>
        </w:rPr>
        <w:t>и) обустройство общественных колодцев и водоразборных колонок;</w:t>
      </w:r>
    </w:p>
    <w:p w:rsidR="00282DF9" w:rsidRPr="00846F86" w:rsidRDefault="00282DF9" w:rsidP="00282DF9">
      <w:pPr>
        <w:spacing w:line="280" w:lineRule="atLeast"/>
        <w:ind w:firstLine="540"/>
      </w:pPr>
      <w:r w:rsidRPr="00846F86">
        <w:rPr>
          <w:rFonts w:cs="Times New Roman"/>
        </w:rPr>
        <w:t>к) обустройство площадок накопления твердых коммунальных отходов;</w:t>
      </w:r>
    </w:p>
    <w:p w:rsidR="00282DF9" w:rsidRPr="00846F86" w:rsidRDefault="00282DF9" w:rsidP="00282DF9">
      <w:pPr>
        <w:spacing w:line="280" w:lineRule="atLeast"/>
        <w:ind w:firstLine="540"/>
      </w:pPr>
      <w:r w:rsidRPr="00846F86">
        <w:rPr>
          <w:rFonts w:cs="Times New Roman"/>
        </w:rPr>
        <w:lastRenderedPageBreak/>
        <w:t>л) сохранение и восстановление природных ландшафтов и историко-культурных памятников.</w:t>
      </w:r>
    </w:p>
    <w:p w:rsidR="00282DF9" w:rsidRPr="00846F86" w:rsidRDefault="00282DF9" w:rsidP="00282DF9">
      <w:pPr>
        <w:spacing w:line="280" w:lineRule="atLeast"/>
        <w:ind w:firstLine="540"/>
      </w:pPr>
      <w:r w:rsidRPr="00846F86">
        <w:rPr>
          <w:rFonts w:cs="Times New Roman"/>
        </w:rPr>
        <w:t>Элементы благоустройства и виды работ, включаемые в Проекты, утвержд</w:t>
      </w:r>
      <w:r w:rsidRPr="00846F86">
        <w:rPr>
          <w:rFonts w:cs="Times New Roman"/>
        </w:rPr>
        <w:t>а</w:t>
      </w:r>
      <w:r w:rsidRPr="00846F86">
        <w:rPr>
          <w:rFonts w:cs="Times New Roman"/>
        </w:rPr>
        <w:t>ются приказом департамента аграрной политики Воронежской области.</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r w:rsidRPr="00846F86">
        <w:rPr>
          <w:rFonts w:cs="Times New Roman"/>
        </w:rPr>
        <w:t>2. Условия предоставления субсидий</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Условиями предоставления субсидий являются:</w:t>
      </w:r>
    </w:p>
    <w:p w:rsidR="00282DF9" w:rsidRPr="00846F86" w:rsidRDefault="00282DF9" w:rsidP="00282DF9">
      <w:pPr>
        <w:spacing w:line="280" w:lineRule="atLeast"/>
        <w:ind w:firstLine="540"/>
      </w:pPr>
      <w:r w:rsidRPr="00846F86">
        <w:rPr>
          <w:rFonts w:cs="Times New Roman"/>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sidRPr="00846F86">
        <w:rPr>
          <w:rFonts w:cs="Times New Roman"/>
        </w:rPr>
        <w:t>софинансирование</w:t>
      </w:r>
      <w:proofErr w:type="spellEnd"/>
      <w:r w:rsidRPr="00846F86">
        <w:rPr>
          <w:rFonts w:cs="Times New Roman"/>
        </w:rPr>
        <w:t xml:space="preserve"> которого осущ</w:t>
      </w:r>
      <w:r w:rsidRPr="00846F86">
        <w:rPr>
          <w:rFonts w:cs="Times New Roman"/>
        </w:rPr>
        <w:t>е</w:t>
      </w:r>
      <w:r w:rsidRPr="00846F86">
        <w:rPr>
          <w:rFonts w:cs="Times New Roman"/>
        </w:rPr>
        <w:t>ствляется из областного бюджета, в объеме, необходимом для его исполнения, включая размер планируемой к предоставлению из областного бюджета субс</w:t>
      </w:r>
      <w:r w:rsidRPr="00846F86">
        <w:rPr>
          <w:rFonts w:cs="Times New Roman"/>
        </w:rPr>
        <w:t>и</w:t>
      </w:r>
      <w:r w:rsidRPr="00846F86">
        <w:rPr>
          <w:rFonts w:cs="Times New Roman"/>
        </w:rPr>
        <w:t>дии;</w:t>
      </w:r>
    </w:p>
    <w:p w:rsidR="00282DF9" w:rsidRPr="00846F86" w:rsidRDefault="00282DF9" w:rsidP="00282DF9">
      <w:pPr>
        <w:spacing w:line="280" w:lineRule="atLeast"/>
        <w:ind w:firstLine="540"/>
      </w:pPr>
      <w:r w:rsidRPr="00846F86">
        <w:rPr>
          <w:rFonts w:cs="Times New Roman"/>
        </w:rPr>
        <w:t xml:space="preserve">б) заключение соглашения о предоставлении субсидии в соответствии с </w:t>
      </w:r>
      <w:hyperlink r:id="rId95" w:history="1">
        <w:r w:rsidRPr="00846F86">
          <w:rPr>
            <w:rFonts w:cs="Times New Roman"/>
          </w:rPr>
          <w:t>пунктом 9</w:t>
        </w:r>
      </w:hyperlink>
      <w:r w:rsidRPr="00846F86">
        <w:rPr>
          <w:rFonts w:cs="Times New Roman"/>
        </w:rPr>
        <w:t xml:space="preserve"> Правил, устанавливающих общие требования к формированию, пр</w:t>
      </w:r>
      <w:r w:rsidRPr="00846F86">
        <w:rPr>
          <w:rFonts w:cs="Times New Roman"/>
        </w:rPr>
        <w:t>е</w:t>
      </w:r>
      <w:r w:rsidRPr="00846F86">
        <w:rPr>
          <w:rFonts w:cs="Times New Roman"/>
        </w:rPr>
        <w:t xml:space="preserve">доставлению и распределению </w:t>
      </w:r>
      <w:proofErr w:type="gramStart"/>
      <w:r w:rsidRPr="00846F86">
        <w:rPr>
          <w:rFonts w:cs="Times New Roman"/>
        </w:rPr>
        <w:t>субсидий</w:t>
      </w:r>
      <w:proofErr w:type="gramEnd"/>
      <w:r w:rsidRPr="00846F86">
        <w:rPr>
          <w:rFonts w:cs="Times New Roman"/>
        </w:rPr>
        <w:t xml:space="preserve"> местным бюджетам из областного бю</w:t>
      </w:r>
      <w:r w:rsidRPr="00846F86">
        <w:rPr>
          <w:rFonts w:cs="Times New Roman"/>
        </w:rPr>
        <w:t>д</w:t>
      </w:r>
      <w:r w:rsidRPr="00846F86">
        <w:rPr>
          <w:rFonts w:cs="Times New Roman"/>
        </w:rPr>
        <w:t>жета, утвержденных постановлением правительства Воронежской об</w:t>
      </w:r>
      <w:r>
        <w:rPr>
          <w:rFonts w:cs="Times New Roman"/>
        </w:rPr>
        <w:t xml:space="preserve">ласти от 08.11.2019 № 1083 </w:t>
      </w:r>
      <w:r w:rsidR="00C04A62">
        <w:rPr>
          <w:rFonts w:cs="Times New Roman"/>
        </w:rPr>
        <w:t>«</w:t>
      </w:r>
      <w:r w:rsidRPr="00846F86">
        <w:rPr>
          <w:rFonts w:cs="Times New Roman"/>
        </w:rPr>
        <w:t>Об утверждении Правил, устанавливающих общие требов</w:t>
      </w:r>
      <w:r w:rsidRPr="00846F86">
        <w:rPr>
          <w:rFonts w:cs="Times New Roman"/>
        </w:rPr>
        <w:t>а</w:t>
      </w:r>
      <w:r w:rsidRPr="00846F86">
        <w:rPr>
          <w:rFonts w:cs="Times New Roman"/>
        </w:rPr>
        <w:t>ния к формированию, предоставлению и распределению субсидий местным бю</w:t>
      </w:r>
      <w:r w:rsidRPr="00846F86">
        <w:rPr>
          <w:rFonts w:cs="Times New Roman"/>
        </w:rPr>
        <w:t>д</w:t>
      </w:r>
      <w:r w:rsidRPr="00846F86">
        <w:rPr>
          <w:rFonts w:cs="Times New Roman"/>
        </w:rPr>
        <w:t>жетам из областного бюджета</w:t>
      </w:r>
      <w:r w:rsidR="00C04A62">
        <w:rPr>
          <w:rFonts w:cs="Times New Roman"/>
        </w:rPr>
        <w:t>»</w:t>
      </w:r>
      <w:r w:rsidRPr="00846F86">
        <w:rPr>
          <w:rFonts w:cs="Times New Roman"/>
        </w:rPr>
        <w:t xml:space="preserve"> (далее - Правила).</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r w:rsidRPr="00846F86">
        <w:rPr>
          <w:rFonts w:cs="Times New Roman"/>
        </w:rPr>
        <w:t>3. Критерии отбора муниципальных образований</w:t>
      </w:r>
    </w:p>
    <w:p w:rsidR="00282DF9" w:rsidRPr="00846F86" w:rsidRDefault="00282DF9" w:rsidP="00282DF9">
      <w:pPr>
        <w:spacing w:line="280" w:lineRule="atLeast"/>
        <w:jc w:val="center"/>
      </w:pPr>
      <w:r w:rsidRPr="00846F86">
        <w:rPr>
          <w:rFonts w:cs="Times New Roman"/>
        </w:rPr>
        <w:t>для предоставления субсидий</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3.1. Критериями отбора муниципальных образований для предоставления субсидий являются:</w:t>
      </w:r>
    </w:p>
    <w:p w:rsidR="00282DF9" w:rsidRPr="00846F86" w:rsidRDefault="00282DF9" w:rsidP="00282DF9">
      <w:pPr>
        <w:spacing w:line="280" w:lineRule="atLeast"/>
        <w:ind w:firstLine="540"/>
      </w:pPr>
      <w:r w:rsidRPr="00846F86">
        <w:rPr>
          <w:rFonts w:cs="Times New Roman"/>
        </w:rPr>
        <w:t>а) наличие муниципальных программ комплексного развития сельских те</w:t>
      </w:r>
      <w:r w:rsidRPr="00846F86">
        <w:rPr>
          <w:rFonts w:cs="Times New Roman"/>
        </w:rPr>
        <w:t>р</w:t>
      </w:r>
      <w:r w:rsidRPr="00846F86">
        <w:rPr>
          <w:rFonts w:cs="Times New Roman"/>
        </w:rPr>
        <w:t>риторий, предусматривающих мероприятие;</w:t>
      </w:r>
    </w:p>
    <w:p w:rsidR="00282DF9" w:rsidRPr="00846F86" w:rsidRDefault="00282DF9" w:rsidP="00282DF9">
      <w:pPr>
        <w:spacing w:line="280" w:lineRule="atLeast"/>
        <w:ind w:firstLine="540"/>
      </w:pPr>
      <w:r w:rsidRPr="00846F86">
        <w:rPr>
          <w:rFonts w:cs="Times New Roman"/>
        </w:rPr>
        <w:t>б) привлечение для реализации Проекта средств внебюджетных источников (обязательный вклад граждан и (или) юридических лиц (индивидуальных пре</w:t>
      </w:r>
      <w:r w:rsidRPr="00846F86">
        <w:rPr>
          <w:rFonts w:cs="Times New Roman"/>
        </w:rPr>
        <w:t>д</w:t>
      </w:r>
      <w:r w:rsidRPr="00846F86">
        <w:rPr>
          <w:rFonts w:cs="Times New Roman"/>
        </w:rPr>
        <w:t>принимателей) в различных формах, в том числе в форме денежных средств, тр</w:t>
      </w:r>
      <w:r w:rsidRPr="00846F86">
        <w:rPr>
          <w:rFonts w:cs="Times New Roman"/>
        </w:rPr>
        <w:t>у</w:t>
      </w:r>
      <w:r w:rsidRPr="00846F86">
        <w:rPr>
          <w:rFonts w:cs="Times New Roman"/>
        </w:rPr>
        <w:t>дового участия, предоставления помещений и технических средств).</w:t>
      </w:r>
    </w:p>
    <w:p w:rsidR="00282DF9" w:rsidRPr="00846F86" w:rsidRDefault="00282DF9" w:rsidP="00282DF9">
      <w:pPr>
        <w:spacing w:line="280" w:lineRule="atLeast"/>
        <w:ind w:firstLine="540"/>
      </w:pPr>
      <w:bookmarkStart w:id="13" w:name="P433"/>
      <w:bookmarkEnd w:id="13"/>
      <w:r w:rsidRPr="00846F86">
        <w:rPr>
          <w:rFonts w:cs="Times New Roman"/>
        </w:rPr>
        <w:t xml:space="preserve">3.2. </w:t>
      </w:r>
      <w:proofErr w:type="gramStart"/>
      <w:r w:rsidRPr="00846F86">
        <w:rPr>
          <w:rFonts w:cs="Times New Roman"/>
        </w:rPr>
        <w:t xml:space="preserve">Для получения субсидий на очередной финансовый год администрации муниципальных образований предоставляют в департамент аграрной политики Воронежской области (далее - департамент) до 1 июня текущего года </w:t>
      </w:r>
      <w:hyperlink w:anchor="P503" w:history="1">
        <w:r w:rsidRPr="00846F86">
          <w:rPr>
            <w:rFonts w:cs="Times New Roman"/>
          </w:rPr>
          <w:t>заявки</w:t>
        </w:r>
      </w:hyperlink>
      <w:r w:rsidRPr="00846F86">
        <w:rPr>
          <w:rFonts w:cs="Times New Roman"/>
        </w:rPr>
        <w:t xml:space="preserve"> на предоставление субсидий из областного бюджета бюджетам муниципальных о</w:t>
      </w:r>
      <w:r w:rsidRPr="00846F86">
        <w:rPr>
          <w:rFonts w:cs="Times New Roman"/>
        </w:rPr>
        <w:t>б</w:t>
      </w:r>
      <w:r w:rsidRPr="00846F86">
        <w:rPr>
          <w:rFonts w:cs="Times New Roman"/>
        </w:rPr>
        <w:t xml:space="preserve">разований на реализацию мероприятий по благоустройству сельских территорий (далее - заявка) по форме согласно приложению </w:t>
      </w:r>
      <w:r>
        <w:rPr>
          <w:rFonts w:cs="Times New Roman"/>
        </w:rPr>
        <w:t>№</w:t>
      </w:r>
      <w:r w:rsidRPr="00846F86">
        <w:rPr>
          <w:rFonts w:cs="Times New Roman"/>
        </w:rPr>
        <w:t xml:space="preserve"> 1 к настоящему Порядку с приложением следующих документов:</w:t>
      </w:r>
      <w:proofErr w:type="gramEnd"/>
    </w:p>
    <w:p w:rsidR="00282DF9" w:rsidRPr="00846F86" w:rsidRDefault="00282DF9" w:rsidP="00282DF9">
      <w:pPr>
        <w:spacing w:line="280" w:lineRule="atLeast"/>
        <w:ind w:firstLine="540"/>
      </w:pPr>
      <w:r w:rsidRPr="00846F86">
        <w:rPr>
          <w:rFonts w:cs="Times New Roman"/>
        </w:rPr>
        <w:t xml:space="preserve">а) </w:t>
      </w:r>
      <w:hyperlink w:anchor="P549" w:history="1">
        <w:r w:rsidRPr="00846F86">
          <w:rPr>
            <w:rFonts w:cs="Times New Roman"/>
          </w:rPr>
          <w:t>перечня</w:t>
        </w:r>
      </w:hyperlink>
      <w:r w:rsidRPr="00846F86">
        <w:rPr>
          <w:rFonts w:cs="Times New Roman"/>
        </w:rPr>
        <w:t xml:space="preserve"> проектов по благоустройству сельских территорий по форме с</w:t>
      </w:r>
      <w:r w:rsidRPr="00846F86">
        <w:rPr>
          <w:rFonts w:cs="Times New Roman"/>
        </w:rPr>
        <w:t>о</w:t>
      </w:r>
      <w:r w:rsidRPr="00846F86">
        <w:rPr>
          <w:rFonts w:cs="Times New Roman"/>
        </w:rPr>
        <w:t xml:space="preserve">гласно приложению </w:t>
      </w:r>
      <w:r>
        <w:rPr>
          <w:rFonts w:cs="Times New Roman"/>
        </w:rPr>
        <w:t>№</w:t>
      </w:r>
      <w:r w:rsidRPr="00846F86">
        <w:rPr>
          <w:rFonts w:cs="Times New Roman"/>
        </w:rPr>
        <w:t xml:space="preserve"> 2 к настоящему Порядку;</w:t>
      </w:r>
    </w:p>
    <w:p w:rsidR="00282DF9" w:rsidRPr="00846F86" w:rsidRDefault="00282DF9" w:rsidP="00282DF9">
      <w:pPr>
        <w:spacing w:line="280" w:lineRule="atLeast"/>
        <w:ind w:firstLine="540"/>
      </w:pPr>
      <w:r w:rsidRPr="00846F86">
        <w:rPr>
          <w:rFonts w:cs="Times New Roman"/>
        </w:rPr>
        <w:t xml:space="preserve">б) </w:t>
      </w:r>
      <w:hyperlink w:anchor="P641" w:history="1">
        <w:r w:rsidRPr="00846F86">
          <w:rPr>
            <w:rFonts w:cs="Times New Roman"/>
          </w:rPr>
          <w:t>паспорта</w:t>
        </w:r>
      </w:hyperlink>
      <w:r w:rsidRPr="00846F86">
        <w:rPr>
          <w:rFonts w:cs="Times New Roman"/>
        </w:rPr>
        <w:t xml:space="preserve"> общественно значимого проекта по благоустройству по форме согласно приложению </w:t>
      </w:r>
      <w:r>
        <w:rPr>
          <w:rFonts w:cs="Times New Roman"/>
        </w:rPr>
        <w:t>№</w:t>
      </w:r>
      <w:r w:rsidRPr="00846F86">
        <w:rPr>
          <w:rFonts w:cs="Times New Roman"/>
        </w:rPr>
        <w:t xml:space="preserve"> 3 к настоящему Порядку;</w:t>
      </w:r>
    </w:p>
    <w:p w:rsidR="00282DF9" w:rsidRPr="00846F86" w:rsidRDefault="00282DF9" w:rsidP="00282DF9">
      <w:pPr>
        <w:spacing w:line="280" w:lineRule="atLeast"/>
        <w:ind w:firstLine="540"/>
      </w:pPr>
      <w:r w:rsidRPr="00846F86">
        <w:rPr>
          <w:rFonts w:cs="Times New Roman"/>
        </w:rPr>
        <w:lastRenderedPageBreak/>
        <w:t>в) проектной документации, и (или) сводного сметного расчета, и (или) л</w:t>
      </w:r>
      <w:r w:rsidRPr="00846F86">
        <w:rPr>
          <w:rFonts w:cs="Times New Roman"/>
        </w:rPr>
        <w:t>о</w:t>
      </w:r>
      <w:r w:rsidRPr="00846F86">
        <w:rPr>
          <w:rFonts w:cs="Times New Roman"/>
        </w:rPr>
        <w:t>кальной сметы на реализацию Проекта, сметной документации, прошедшей пр</w:t>
      </w:r>
      <w:r w:rsidRPr="00846F86">
        <w:rPr>
          <w:rFonts w:cs="Times New Roman"/>
        </w:rPr>
        <w:t>о</w:t>
      </w:r>
      <w:r w:rsidRPr="00846F86">
        <w:rPr>
          <w:rFonts w:cs="Times New Roman"/>
        </w:rPr>
        <w:t>верку на предмет достоверности и обоснованности применения сметных норм</w:t>
      </w:r>
      <w:r w:rsidRPr="00846F86">
        <w:rPr>
          <w:rFonts w:cs="Times New Roman"/>
        </w:rPr>
        <w:t>а</w:t>
      </w:r>
      <w:r w:rsidRPr="00846F86">
        <w:rPr>
          <w:rFonts w:cs="Times New Roman"/>
        </w:rPr>
        <w:t>тивов;</w:t>
      </w:r>
    </w:p>
    <w:p w:rsidR="00282DF9" w:rsidRPr="00846F86" w:rsidRDefault="00282DF9" w:rsidP="00282DF9">
      <w:pPr>
        <w:spacing w:line="280" w:lineRule="atLeast"/>
        <w:ind w:firstLine="540"/>
      </w:pPr>
      <w:r w:rsidRPr="00846F86">
        <w:rPr>
          <w:rFonts w:cs="Times New Roman"/>
        </w:rPr>
        <w:t>г) протокола собрания граждан, подтверждающего наличие инициативы гр</w:t>
      </w:r>
      <w:r w:rsidRPr="00846F86">
        <w:rPr>
          <w:rFonts w:cs="Times New Roman"/>
        </w:rPr>
        <w:t>а</w:t>
      </w:r>
      <w:r w:rsidRPr="00846F86">
        <w:rPr>
          <w:rFonts w:cs="Times New Roman"/>
        </w:rPr>
        <w:t>ждан, проживающих на сельских территориях, направленной на реализацию м</w:t>
      </w:r>
      <w:r w:rsidRPr="00846F86">
        <w:rPr>
          <w:rFonts w:cs="Times New Roman"/>
        </w:rPr>
        <w:t>е</w:t>
      </w:r>
      <w:r w:rsidRPr="00846F86">
        <w:rPr>
          <w:rFonts w:cs="Times New Roman"/>
        </w:rPr>
        <w:t>роприятий по Проекту;</w:t>
      </w:r>
    </w:p>
    <w:p w:rsidR="00282DF9" w:rsidRPr="00846F86" w:rsidRDefault="00282DF9" w:rsidP="00282DF9">
      <w:pPr>
        <w:spacing w:line="280" w:lineRule="atLeast"/>
        <w:ind w:firstLine="540"/>
      </w:pPr>
      <w:proofErr w:type="spellStart"/>
      <w:r w:rsidRPr="00846F86">
        <w:rPr>
          <w:rFonts w:cs="Times New Roman"/>
        </w:rPr>
        <w:t>д</w:t>
      </w:r>
      <w:proofErr w:type="spellEnd"/>
      <w:r w:rsidRPr="00846F86">
        <w:rPr>
          <w:rFonts w:cs="Times New Roman"/>
        </w:rPr>
        <w:t>) гарантийного письма о привлечении внебюджетных источников или копии договора, заключенного благотворителем и администрацией муниципального о</w:t>
      </w:r>
      <w:r w:rsidRPr="00846F86">
        <w:rPr>
          <w:rFonts w:cs="Times New Roman"/>
        </w:rPr>
        <w:t>б</w:t>
      </w:r>
      <w:r w:rsidRPr="00846F86">
        <w:rPr>
          <w:rFonts w:cs="Times New Roman"/>
        </w:rPr>
        <w:t xml:space="preserve">разования, о намерении благотворителя </w:t>
      </w:r>
      <w:proofErr w:type="spellStart"/>
      <w:r w:rsidRPr="00846F86">
        <w:rPr>
          <w:rFonts w:cs="Times New Roman"/>
        </w:rPr>
        <w:t>софинансировать</w:t>
      </w:r>
      <w:proofErr w:type="spellEnd"/>
      <w:r w:rsidRPr="00846F86">
        <w:rPr>
          <w:rFonts w:cs="Times New Roman"/>
        </w:rPr>
        <w:t xml:space="preserve"> Проект с указанием г</w:t>
      </w:r>
      <w:r w:rsidRPr="00846F86">
        <w:rPr>
          <w:rFonts w:cs="Times New Roman"/>
        </w:rPr>
        <w:t>о</w:t>
      </w:r>
      <w:r w:rsidRPr="00846F86">
        <w:rPr>
          <w:rFonts w:cs="Times New Roman"/>
        </w:rPr>
        <w:t xml:space="preserve">да и размера </w:t>
      </w:r>
      <w:proofErr w:type="spellStart"/>
      <w:r w:rsidRPr="00846F86">
        <w:rPr>
          <w:rFonts w:cs="Times New Roman"/>
        </w:rPr>
        <w:t>софинансирования</w:t>
      </w:r>
      <w:proofErr w:type="spellEnd"/>
      <w:r w:rsidRPr="00846F86">
        <w:rPr>
          <w:rFonts w:cs="Times New Roman"/>
        </w:rPr>
        <w:t xml:space="preserve"> Проекта;</w:t>
      </w:r>
    </w:p>
    <w:p w:rsidR="00282DF9" w:rsidRPr="00846F86" w:rsidRDefault="00282DF9" w:rsidP="00282DF9">
      <w:pPr>
        <w:spacing w:line="280" w:lineRule="atLeast"/>
        <w:ind w:firstLine="540"/>
      </w:pPr>
      <w:r w:rsidRPr="00846F86">
        <w:rPr>
          <w:rFonts w:cs="Times New Roman"/>
        </w:rPr>
        <w:t>е) копий документов, подтверждающих нахождение земельного участка, на котором планируется обустройство объекта, в муниципальной собственности или постоянном (бессрочном) пользовании органов местного самоуправления мун</w:t>
      </w:r>
      <w:r w:rsidRPr="00846F86">
        <w:rPr>
          <w:rFonts w:cs="Times New Roman"/>
        </w:rPr>
        <w:t>и</w:t>
      </w:r>
      <w:r w:rsidRPr="00846F86">
        <w:rPr>
          <w:rFonts w:cs="Times New Roman"/>
        </w:rPr>
        <w:t>ципальных образований, муниципальных казенных предприятий или муниц</w:t>
      </w:r>
      <w:r w:rsidRPr="00846F86">
        <w:rPr>
          <w:rFonts w:cs="Times New Roman"/>
        </w:rPr>
        <w:t>и</w:t>
      </w:r>
      <w:r w:rsidRPr="00846F86">
        <w:rPr>
          <w:rFonts w:cs="Times New Roman"/>
        </w:rPr>
        <w:t>пальных учреждений.</w:t>
      </w:r>
    </w:p>
    <w:p w:rsidR="00282DF9" w:rsidRPr="00846F86" w:rsidRDefault="00282DF9" w:rsidP="00282DF9">
      <w:pPr>
        <w:spacing w:line="280" w:lineRule="atLeast"/>
        <w:ind w:firstLine="540"/>
      </w:pPr>
      <w:r w:rsidRPr="00846F86">
        <w:rPr>
          <w:rFonts w:cs="Times New Roman"/>
        </w:rPr>
        <w:t>Места (площадки) накопления твердых коммунальных отходов должны соо</w:t>
      </w:r>
      <w:r w:rsidRPr="00846F86">
        <w:rPr>
          <w:rFonts w:cs="Times New Roman"/>
        </w:rPr>
        <w:t>т</w:t>
      </w:r>
      <w:r w:rsidRPr="00846F86">
        <w:rPr>
          <w:rFonts w:cs="Times New Roman"/>
        </w:rPr>
        <w:t>ветствовать требованиям законодательства Российской Федерации в области с</w:t>
      </w:r>
      <w:r w:rsidRPr="00846F86">
        <w:rPr>
          <w:rFonts w:cs="Times New Roman"/>
        </w:rPr>
        <w:t>а</w:t>
      </w:r>
      <w:r w:rsidRPr="00846F86">
        <w:rPr>
          <w:rFonts w:cs="Times New Roman"/>
        </w:rPr>
        <w:t>нитарно-эпидемиологического благополучия населения и иного законодательства Российской Федерации, а также правилам благоустройства муниципальных обр</w:t>
      </w:r>
      <w:r w:rsidRPr="00846F86">
        <w:rPr>
          <w:rFonts w:cs="Times New Roman"/>
        </w:rPr>
        <w:t>а</w:t>
      </w:r>
      <w:r w:rsidRPr="00846F86">
        <w:rPr>
          <w:rFonts w:cs="Times New Roman"/>
        </w:rPr>
        <w:t>зований.</w:t>
      </w:r>
    </w:p>
    <w:p w:rsidR="00282DF9" w:rsidRPr="00846F86" w:rsidRDefault="00282DF9" w:rsidP="00282DF9">
      <w:pPr>
        <w:spacing w:line="280" w:lineRule="atLeast"/>
        <w:ind w:firstLine="540"/>
      </w:pPr>
      <w:r w:rsidRPr="00846F86">
        <w:rPr>
          <w:rFonts w:cs="Times New Roman"/>
        </w:rPr>
        <w:t>3.3. Департамент регистрирует заявку в журнале регистрации, который до</w:t>
      </w:r>
      <w:r w:rsidRPr="00846F86">
        <w:rPr>
          <w:rFonts w:cs="Times New Roman"/>
        </w:rPr>
        <w:t>л</w:t>
      </w:r>
      <w:r w:rsidRPr="00846F86">
        <w:rPr>
          <w:rFonts w:cs="Times New Roman"/>
        </w:rPr>
        <w:t>жен быть пронумерован, прошнурован и скреплен печатью.</w:t>
      </w:r>
    </w:p>
    <w:p w:rsidR="00282DF9" w:rsidRPr="00846F86" w:rsidRDefault="00282DF9" w:rsidP="00282DF9">
      <w:pPr>
        <w:spacing w:line="280" w:lineRule="atLeast"/>
        <w:ind w:firstLine="540"/>
      </w:pPr>
      <w:r w:rsidRPr="00846F86">
        <w:rPr>
          <w:rFonts w:cs="Times New Roman"/>
        </w:rPr>
        <w:t>Департамент в тридцатидневный срок со дня окончания срока подачи заявок рассматривает представленные документы и принимает решение о включении Проекта в Перечень проектов по благоустройству сельских территорий (далее - Перечень) на очередной финансовый год и плановый период либо об отказе во включении Проекта в Перечень.</w:t>
      </w:r>
    </w:p>
    <w:p w:rsidR="00282DF9" w:rsidRPr="00846F86" w:rsidRDefault="00282DF9" w:rsidP="00282DF9">
      <w:pPr>
        <w:spacing w:line="280" w:lineRule="atLeast"/>
        <w:ind w:firstLine="540"/>
      </w:pPr>
      <w:r w:rsidRPr="00846F86">
        <w:rPr>
          <w:rFonts w:cs="Times New Roman"/>
        </w:rPr>
        <w:t>3.4. Основанием для отказа во включении в Перечень является:</w:t>
      </w:r>
    </w:p>
    <w:p w:rsidR="00282DF9" w:rsidRPr="00846F86" w:rsidRDefault="00282DF9" w:rsidP="00282DF9">
      <w:pPr>
        <w:spacing w:line="280" w:lineRule="atLeast"/>
        <w:ind w:firstLine="540"/>
      </w:pPr>
      <w:r w:rsidRPr="00846F86">
        <w:rPr>
          <w:rFonts w:cs="Times New Roman"/>
        </w:rPr>
        <w:t>а) непредставление или представление не в полном объеме документов, пр</w:t>
      </w:r>
      <w:r w:rsidRPr="00846F86">
        <w:rPr>
          <w:rFonts w:cs="Times New Roman"/>
        </w:rPr>
        <w:t>е</w:t>
      </w:r>
      <w:r w:rsidRPr="00846F86">
        <w:rPr>
          <w:rFonts w:cs="Times New Roman"/>
        </w:rPr>
        <w:t xml:space="preserve">дусмотренных </w:t>
      </w:r>
      <w:hyperlink w:anchor="P433" w:history="1">
        <w:r w:rsidRPr="00846F86">
          <w:rPr>
            <w:rFonts w:cs="Times New Roman"/>
          </w:rPr>
          <w:t>пунктом 3.2</w:t>
        </w:r>
      </w:hyperlink>
      <w:r w:rsidRPr="00846F86">
        <w:rPr>
          <w:rFonts w:cs="Times New Roman"/>
        </w:rPr>
        <w:t xml:space="preserve"> настоящего Порядка;</w:t>
      </w:r>
    </w:p>
    <w:p w:rsidR="00282DF9" w:rsidRPr="00846F86" w:rsidRDefault="00282DF9" w:rsidP="00282DF9">
      <w:pPr>
        <w:spacing w:line="280" w:lineRule="atLeast"/>
        <w:ind w:firstLine="540"/>
      </w:pPr>
      <w:r w:rsidRPr="00846F86">
        <w:rPr>
          <w:rFonts w:cs="Times New Roman"/>
        </w:rPr>
        <w:t xml:space="preserve">б) недостоверность сведений, содержащихся в документах, предусмотренных </w:t>
      </w:r>
      <w:hyperlink w:anchor="P433" w:history="1">
        <w:r w:rsidRPr="00846F86">
          <w:rPr>
            <w:rFonts w:cs="Times New Roman"/>
          </w:rPr>
          <w:t>пунктом 3.2</w:t>
        </w:r>
      </w:hyperlink>
      <w:r w:rsidRPr="00846F86">
        <w:rPr>
          <w:rFonts w:cs="Times New Roman"/>
        </w:rPr>
        <w:t xml:space="preserve"> настоящего Порядка;</w:t>
      </w:r>
    </w:p>
    <w:p w:rsidR="00282DF9" w:rsidRPr="00846F86" w:rsidRDefault="00282DF9" w:rsidP="00282DF9">
      <w:pPr>
        <w:spacing w:line="280" w:lineRule="atLeast"/>
        <w:ind w:firstLine="540"/>
      </w:pPr>
      <w:r w:rsidRPr="00846F86">
        <w:rPr>
          <w:rFonts w:cs="Times New Roman"/>
        </w:rPr>
        <w:t xml:space="preserve">в) несоблюдение целей предоставления субсидий, предусмотренных </w:t>
      </w:r>
      <w:hyperlink w:anchor="P405" w:history="1">
        <w:r w:rsidRPr="00846F86">
          <w:rPr>
            <w:rFonts w:cs="Times New Roman"/>
          </w:rPr>
          <w:t>разд</w:t>
        </w:r>
        <w:r w:rsidRPr="00846F86">
          <w:rPr>
            <w:rFonts w:cs="Times New Roman"/>
          </w:rPr>
          <w:t>е</w:t>
        </w:r>
        <w:r w:rsidRPr="00846F86">
          <w:rPr>
            <w:rFonts w:cs="Times New Roman"/>
          </w:rPr>
          <w:t>лом 1</w:t>
        </w:r>
      </w:hyperlink>
      <w:r w:rsidRPr="00846F86">
        <w:rPr>
          <w:rFonts w:cs="Times New Roman"/>
        </w:rPr>
        <w:t xml:space="preserve"> настоящего Порядка.</w:t>
      </w:r>
    </w:p>
    <w:p w:rsidR="00282DF9" w:rsidRPr="00846F86" w:rsidRDefault="00282DF9" w:rsidP="00282DF9">
      <w:pPr>
        <w:spacing w:line="280" w:lineRule="atLeast"/>
        <w:ind w:firstLine="540"/>
      </w:pPr>
      <w:r w:rsidRPr="00846F86">
        <w:rPr>
          <w:rFonts w:cs="Times New Roman"/>
        </w:rPr>
        <w:t xml:space="preserve">3.5. </w:t>
      </w:r>
      <w:proofErr w:type="gramStart"/>
      <w:r w:rsidRPr="00846F86">
        <w:rPr>
          <w:rFonts w:cs="Times New Roman"/>
        </w:rPr>
        <w:t>В случае выделения бюджетных ассигнований из федерального бюджета и лимитов бюджетных обязательств, предусмотренных законом Воронежской о</w:t>
      </w:r>
      <w:r w:rsidRPr="00846F86">
        <w:rPr>
          <w:rFonts w:cs="Times New Roman"/>
        </w:rPr>
        <w:t>б</w:t>
      </w:r>
      <w:r w:rsidRPr="00846F86">
        <w:rPr>
          <w:rFonts w:cs="Times New Roman"/>
        </w:rPr>
        <w:t>ласти об областном бюджете на соответствующий финансовый год и на плановый период, департамент в течение 30 рабочих дней с даты заключения соглашения между правительством Воронежской области и Министерством сельского хозя</w:t>
      </w:r>
      <w:r w:rsidRPr="00846F86">
        <w:rPr>
          <w:rFonts w:cs="Times New Roman"/>
        </w:rPr>
        <w:t>й</w:t>
      </w:r>
      <w:r w:rsidRPr="00846F86">
        <w:rPr>
          <w:rFonts w:cs="Times New Roman"/>
        </w:rPr>
        <w:t>ства Российской Федерации, принимает решение о предоставлении субсидий или об отказе в предоставлении субсидий и заключает</w:t>
      </w:r>
      <w:proofErr w:type="gramEnd"/>
      <w:r w:rsidRPr="00846F86">
        <w:rPr>
          <w:rFonts w:cs="Times New Roman"/>
        </w:rPr>
        <w:t xml:space="preserve"> соглашение с получателем су</w:t>
      </w:r>
      <w:r w:rsidRPr="00846F86">
        <w:rPr>
          <w:rFonts w:cs="Times New Roman"/>
        </w:rPr>
        <w:t>б</w:t>
      </w:r>
      <w:r w:rsidRPr="00846F86">
        <w:rPr>
          <w:rFonts w:cs="Times New Roman"/>
        </w:rPr>
        <w:t>сидий о предоставлении субсидии с использованием государственной интегрир</w:t>
      </w:r>
      <w:r w:rsidRPr="00846F86">
        <w:rPr>
          <w:rFonts w:cs="Times New Roman"/>
        </w:rPr>
        <w:t>о</w:t>
      </w:r>
      <w:r w:rsidRPr="00846F86">
        <w:rPr>
          <w:rFonts w:cs="Times New Roman"/>
        </w:rPr>
        <w:t>ванной информационной системы упра</w:t>
      </w:r>
      <w:r>
        <w:rPr>
          <w:rFonts w:cs="Times New Roman"/>
        </w:rPr>
        <w:t xml:space="preserve">вления общественными финансами </w:t>
      </w:r>
      <w:r w:rsidR="00C04A62">
        <w:rPr>
          <w:rFonts w:cs="Times New Roman"/>
        </w:rPr>
        <w:t>«</w:t>
      </w:r>
      <w:r w:rsidRPr="00846F86">
        <w:rPr>
          <w:rFonts w:cs="Times New Roman"/>
        </w:rPr>
        <w:t>Эле</w:t>
      </w:r>
      <w:r w:rsidRPr="00846F86">
        <w:rPr>
          <w:rFonts w:cs="Times New Roman"/>
        </w:rPr>
        <w:t>к</w:t>
      </w:r>
      <w:r w:rsidRPr="00846F86">
        <w:rPr>
          <w:rFonts w:cs="Times New Roman"/>
        </w:rPr>
        <w:lastRenderedPageBreak/>
        <w:t>тронный бюджет</w:t>
      </w:r>
      <w:r w:rsidR="00C04A62">
        <w:rPr>
          <w:rFonts w:cs="Times New Roman"/>
        </w:rPr>
        <w:t>»</w:t>
      </w:r>
      <w:r w:rsidRPr="00846F86">
        <w:rPr>
          <w:rFonts w:cs="Times New Roman"/>
        </w:rPr>
        <w:t xml:space="preserve"> по форме, аналогичной типовой форме, утвержденной Мин</w:t>
      </w:r>
      <w:r w:rsidRPr="00846F86">
        <w:rPr>
          <w:rFonts w:cs="Times New Roman"/>
        </w:rPr>
        <w:t>и</w:t>
      </w:r>
      <w:r w:rsidRPr="00846F86">
        <w:rPr>
          <w:rFonts w:cs="Times New Roman"/>
        </w:rPr>
        <w:t>стерством финансов Российской Федерации.</w:t>
      </w:r>
    </w:p>
    <w:p w:rsidR="00282DF9" w:rsidRPr="00846F86" w:rsidRDefault="00282DF9" w:rsidP="00282DF9">
      <w:pPr>
        <w:spacing w:line="280" w:lineRule="atLeast"/>
        <w:ind w:firstLine="540"/>
      </w:pPr>
      <w:r w:rsidRPr="00846F86">
        <w:rPr>
          <w:rFonts w:cs="Times New Roman"/>
        </w:rPr>
        <w:t>Основанием для отказа в предоставлении субсидии является отсутствие л</w:t>
      </w:r>
      <w:r w:rsidRPr="00846F86">
        <w:rPr>
          <w:rFonts w:cs="Times New Roman"/>
        </w:rPr>
        <w:t>и</w:t>
      </w:r>
      <w:r w:rsidRPr="00846F86">
        <w:rPr>
          <w:rFonts w:cs="Times New Roman"/>
        </w:rPr>
        <w:t>митов бюджетных обязательств на предоставление субсидий.</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r w:rsidRPr="00846F86">
        <w:rPr>
          <w:rFonts w:cs="Times New Roman"/>
        </w:rPr>
        <w:t>4. Методика распределения субсидий</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4.1. Распределение субсидий между бюджетами муниципальных образований в пределах бюджетных ассигнований ежегодно устанавливается законом Вор</w:t>
      </w:r>
      <w:r w:rsidRPr="00846F86">
        <w:rPr>
          <w:rFonts w:cs="Times New Roman"/>
        </w:rPr>
        <w:t>о</w:t>
      </w:r>
      <w:r w:rsidRPr="00846F86">
        <w:rPr>
          <w:rFonts w:cs="Times New Roman"/>
        </w:rPr>
        <w:t>нежской области об областном бюджете на очередной финансовый год и план</w:t>
      </w:r>
      <w:r w:rsidRPr="00846F86">
        <w:rPr>
          <w:rFonts w:cs="Times New Roman"/>
        </w:rPr>
        <w:t>о</w:t>
      </w:r>
      <w:r w:rsidRPr="00846F86">
        <w:rPr>
          <w:rFonts w:cs="Times New Roman"/>
        </w:rPr>
        <w:t>вый период согласно Перечню проектов по благоустройству сельских территорий, утвержденному департаментом на соответствующий финансовый период.</w:t>
      </w:r>
    </w:p>
    <w:p w:rsidR="00282DF9" w:rsidRPr="00846F86" w:rsidRDefault="00282DF9" w:rsidP="00282DF9">
      <w:pPr>
        <w:spacing w:line="280" w:lineRule="atLeast"/>
        <w:ind w:firstLine="540"/>
      </w:pPr>
      <w:r w:rsidRPr="00846F86">
        <w:rPr>
          <w:rFonts w:cs="Times New Roman"/>
        </w:rPr>
        <w:t>4.2. Размер субсидии, предоставляемой бюджету муниципального образов</w:t>
      </w:r>
      <w:r w:rsidRPr="00846F86">
        <w:rPr>
          <w:rFonts w:cs="Times New Roman"/>
        </w:rPr>
        <w:t>а</w:t>
      </w:r>
      <w:r w:rsidRPr="00846F86">
        <w:rPr>
          <w:rFonts w:cs="Times New Roman"/>
        </w:rPr>
        <w:t>ния на реализацию проекта, определяется департаментом по следующей формуле:</w:t>
      </w:r>
    </w:p>
    <w:p w:rsidR="00282DF9" w:rsidRPr="00846F86" w:rsidRDefault="00282DF9" w:rsidP="00282DF9">
      <w:pPr>
        <w:spacing w:line="280" w:lineRule="atLeast"/>
      </w:pPr>
    </w:p>
    <w:p w:rsidR="00282DF9" w:rsidRPr="00846F86" w:rsidRDefault="00282DF9" w:rsidP="00282DF9">
      <w:pPr>
        <w:spacing w:line="280" w:lineRule="atLeast"/>
        <w:ind w:firstLine="540"/>
      </w:pPr>
      <w:r>
        <w:rPr>
          <w:noProof/>
          <w:position w:val="-28"/>
          <w:lang w:eastAsia="ru-RU"/>
        </w:rPr>
        <w:drawing>
          <wp:inline distT="0" distB="0" distL="0" distR="0">
            <wp:extent cx="1638300" cy="542925"/>
            <wp:effectExtent l="0" t="0" r="0" b="9525"/>
            <wp:docPr id="6" name="Рисунок 6" descr="base_23733_9898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3_98984_32778"/>
                    <pic:cNvPicPr preferRelativeResize="0">
                      <a:picLocks noChangeArrowheads="1"/>
                    </pic:cNvPicPr>
                  </pic:nvPicPr>
                  <pic:blipFill>
                    <a:blip r:embed="rId9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rsidRPr="00846F86">
        <w:rPr>
          <w:rFonts w:cs="Times New Roman"/>
        </w:rPr>
        <w:t xml:space="preserve"> где:</w:t>
      </w:r>
    </w:p>
    <w:p w:rsidR="00282DF9" w:rsidRPr="00846F86" w:rsidRDefault="00282DF9" w:rsidP="00282DF9">
      <w:pPr>
        <w:spacing w:line="280" w:lineRule="atLeast"/>
      </w:pPr>
    </w:p>
    <w:p w:rsidR="00282DF9" w:rsidRPr="00846F86" w:rsidRDefault="00282DF9" w:rsidP="00282DF9">
      <w:pPr>
        <w:spacing w:line="280" w:lineRule="atLeast"/>
        <w:ind w:firstLine="540"/>
      </w:pPr>
      <w:proofErr w:type="spellStart"/>
      <w:r w:rsidRPr="00846F86">
        <w:rPr>
          <w:rFonts w:cs="Times New Roman"/>
        </w:rPr>
        <w:t>Gi</w:t>
      </w:r>
      <w:proofErr w:type="spellEnd"/>
      <w:r w:rsidRPr="00846F86">
        <w:rPr>
          <w:rFonts w:cs="Times New Roman"/>
        </w:rPr>
        <w:t xml:space="preserve"> - размер субсидии </w:t>
      </w:r>
      <w:proofErr w:type="spellStart"/>
      <w:r w:rsidRPr="00846F86">
        <w:rPr>
          <w:rFonts w:cs="Times New Roman"/>
        </w:rPr>
        <w:t>i-му</w:t>
      </w:r>
      <w:proofErr w:type="spellEnd"/>
      <w:r w:rsidRPr="00846F86">
        <w:rPr>
          <w:rFonts w:cs="Times New Roman"/>
        </w:rPr>
        <w:t xml:space="preserve"> муниципальному образованию;</w:t>
      </w:r>
    </w:p>
    <w:p w:rsidR="00282DF9" w:rsidRPr="00846F86" w:rsidRDefault="00282DF9" w:rsidP="00282DF9">
      <w:pPr>
        <w:spacing w:line="280" w:lineRule="atLeast"/>
        <w:ind w:firstLine="540"/>
      </w:pPr>
      <w:r w:rsidRPr="00846F86">
        <w:rPr>
          <w:rFonts w:cs="Times New Roman"/>
        </w:rPr>
        <w:t>S - объем бюджетных ассигнований, предусмотренных законом об областном бюджете на текущий год на реализацию мероприятий по благоустройству сел</w:t>
      </w:r>
      <w:r w:rsidRPr="00846F86">
        <w:rPr>
          <w:rFonts w:cs="Times New Roman"/>
        </w:rPr>
        <w:t>ь</w:t>
      </w:r>
      <w:r w:rsidRPr="00846F86">
        <w:rPr>
          <w:rFonts w:cs="Times New Roman"/>
        </w:rPr>
        <w:t>ских территорий;</w:t>
      </w:r>
    </w:p>
    <w:p w:rsidR="00282DF9" w:rsidRPr="00846F86" w:rsidRDefault="00282DF9" w:rsidP="00282DF9">
      <w:pPr>
        <w:spacing w:line="280" w:lineRule="atLeast"/>
        <w:ind w:firstLine="540"/>
      </w:pPr>
      <w:r w:rsidRPr="00846F86">
        <w:rPr>
          <w:rFonts w:cs="Times New Roman"/>
        </w:rPr>
        <w:t>SUM V - суммарный объем средств областного бюджета, необходимый м</w:t>
      </w:r>
      <w:r w:rsidRPr="00846F86">
        <w:rPr>
          <w:rFonts w:cs="Times New Roman"/>
        </w:rPr>
        <w:t>у</w:t>
      </w:r>
      <w:r w:rsidRPr="00846F86">
        <w:rPr>
          <w:rFonts w:cs="Times New Roman"/>
        </w:rPr>
        <w:t>ниципальным образованиям на реализацию отобранных Проектов;</w:t>
      </w:r>
    </w:p>
    <w:p w:rsidR="00282DF9" w:rsidRPr="00846F86" w:rsidRDefault="00282DF9" w:rsidP="00282DF9">
      <w:pPr>
        <w:spacing w:line="280" w:lineRule="atLeast"/>
        <w:ind w:firstLine="540"/>
      </w:pPr>
      <w:proofErr w:type="spellStart"/>
      <w:r w:rsidRPr="00846F86">
        <w:rPr>
          <w:rFonts w:cs="Times New Roman"/>
        </w:rPr>
        <w:t>Vi</w:t>
      </w:r>
      <w:proofErr w:type="spellEnd"/>
      <w:r w:rsidRPr="00846F86">
        <w:rPr>
          <w:rFonts w:cs="Times New Roman"/>
        </w:rPr>
        <w:t xml:space="preserve"> - объем средств, необходимый </w:t>
      </w:r>
      <w:proofErr w:type="spellStart"/>
      <w:r w:rsidRPr="00846F86">
        <w:rPr>
          <w:rFonts w:cs="Times New Roman"/>
        </w:rPr>
        <w:t>i-му</w:t>
      </w:r>
      <w:proofErr w:type="spellEnd"/>
      <w:r w:rsidRPr="00846F86">
        <w:rPr>
          <w:rFonts w:cs="Times New Roman"/>
        </w:rPr>
        <w:t xml:space="preserve"> муниципальному образованию на ре</w:t>
      </w:r>
      <w:r w:rsidRPr="00846F86">
        <w:rPr>
          <w:rFonts w:cs="Times New Roman"/>
        </w:rPr>
        <w:t>а</w:t>
      </w:r>
      <w:r w:rsidRPr="00846F86">
        <w:rPr>
          <w:rFonts w:cs="Times New Roman"/>
        </w:rPr>
        <w:t>лизацию мероприятия муниципальных программ, направленных на благоустро</w:t>
      </w:r>
      <w:r w:rsidRPr="00846F86">
        <w:rPr>
          <w:rFonts w:cs="Times New Roman"/>
        </w:rPr>
        <w:t>й</w:t>
      </w:r>
      <w:r w:rsidRPr="00846F86">
        <w:rPr>
          <w:rFonts w:cs="Times New Roman"/>
        </w:rPr>
        <w:t>ство сельских территорий.</w:t>
      </w:r>
    </w:p>
    <w:p w:rsidR="00282DF9" w:rsidRPr="00846F86" w:rsidRDefault="00282DF9" w:rsidP="00282DF9">
      <w:pPr>
        <w:spacing w:line="280" w:lineRule="atLeast"/>
        <w:ind w:firstLine="540"/>
      </w:pPr>
      <w:proofErr w:type="spellStart"/>
      <w:r w:rsidRPr="00846F86">
        <w:rPr>
          <w:rFonts w:cs="Times New Roman"/>
        </w:rPr>
        <w:t>Vi</w:t>
      </w:r>
      <w:proofErr w:type="spellEnd"/>
      <w:r w:rsidRPr="00846F86">
        <w:rPr>
          <w:rFonts w:cs="Times New Roman"/>
        </w:rPr>
        <w:t xml:space="preserve"> = (</w:t>
      </w:r>
      <w:proofErr w:type="spellStart"/>
      <w:r w:rsidRPr="00846F86">
        <w:rPr>
          <w:rFonts w:cs="Times New Roman"/>
        </w:rPr>
        <w:t>Zi</w:t>
      </w:r>
      <w:proofErr w:type="spellEnd"/>
      <w:r w:rsidRPr="00846F86">
        <w:rPr>
          <w:rFonts w:cs="Times New Roman"/>
        </w:rPr>
        <w:t xml:space="preserve"> - </w:t>
      </w:r>
      <w:proofErr w:type="spellStart"/>
      <w:r w:rsidRPr="00846F86">
        <w:rPr>
          <w:rFonts w:cs="Times New Roman"/>
        </w:rPr>
        <w:t>М</w:t>
      </w:r>
      <w:proofErr w:type="gramStart"/>
      <w:r w:rsidRPr="00846F86">
        <w:rPr>
          <w:rFonts w:cs="Times New Roman"/>
        </w:rPr>
        <w:t>i</w:t>
      </w:r>
      <w:proofErr w:type="spellEnd"/>
      <w:proofErr w:type="gramEnd"/>
      <w:r w:rsidRPr="00846F86">
        <w:rPr>
          <w:rFonts w:cs="Times New Roman"/>
        </w:rPr>
        <w:t>), где:</w:t>
      </w:r>
    </w:p>
    <w:p w:rsidR="00282DF9" w:rsidRPr="00846F86" w:rsidRDefault="00282DF9" w:rsidP="00282DF9">
      <w:pPr>
        <w:spacing w:line="280" w:lineRule="atLeast"/>
        <w:ind w:firstLine="540"/>
      </w:pPr>
      <w:proofErr w:type="spellStart"/>
      <w:r w:rsidRPr="00846F86">
        <w:rPr>
          <w:rFonts w:cs="Times New Roman"/>
        </w:rPr>
        <w:t>Zi</w:t>
      </w:r>
      <w:proofErr w:type="spellEnd"/>
      <w:r w:rsidRPr="00846F86">
        <w:rPr>
          <w:rFonts w:cs="Times New Roman"/>
        </w:rPr>
        <w:t xml:space="preserve"> - общая стоимость Проекта i-го муниципального образования, прошедшего отбор, на реализацию которого предоставляется субсидия;</w:t>
      </w:r>
    </w:p>
    <w:p w:rsidR="00282DF9" w:rsidRPr="00846F86" w:rsidRDefault="00282DF9" w:rsidP="00282DF9">
      <w:pPr>
        <w:spacing w:line="280" w:lineRule="atLeast"/>
        <w:ind w:firstLine="540"/>
      </w:pPr>
      <w:proofErr w:type="spellStart"/>
      <w:r w:rsidRPr="00846F86">
        <w:rPr>
          <w:rFonts w:cs="Times New Roman"/>
        </w:rPr>
        <w:t>М</w:t>
      </w:r>
      <w:proofErr w:type="gramStart"/>
      <w:r w:rsidRPr="00846F86">
        <w:rPr>
          <w:rFonts w:cs="Times New Roman"/>
        </w:rPr>
        <w:t>i</w:t>
      </w:r>
      <w:proofErr w:type="spellEnd"/>
      <w:proofErr w:type="gramEnd"/>
      <w:r w:rsidRPr="00846F86">
        <w:rPr>
          <w:rFonts w:cs="Times New Roman"/>
        </w:rPr>
        <w:t xml:space="preserve"> - суммарный объем средств бюджета i-го муниципального образования и внебюджетных источников (в размере не менее 30 процентов от общей стоимости Проекта).</w:t>
      </w:r>
    </w:p>
    <w:p w:rsidR="00282DF9" w:rsidRPr="00846F86" w:rsidRDefault="00282DF9" w:rsidP="00282DF9">
      <w:pPr>
        <w:spacing w:line="280" w:lineRule="atLeast"/>
        <w:ind w:firstLine="540"/>
      </w:pPr>
      <w:r w:rsidRPr="00846F86">
        <w:rPr>
          <w:rFonts w:cs="Times New Roman"/>
        </w:rPr>
        <w:t xml:space="preserve">4.3. Размер субсидии на реализацию каждого Проекта не превышает 2 </w:t>
      </w:r>
      <w:proofErr w:type="spellStart"/>
      <w:proofErr w:type="gramStart"/>
      <w:r w:rsidRPr="00846F86">
        <w:rPr>
          <w:rFonts w:cs="Times New Roman"/>
        </w:rPr>
        <w:t>млн</w:t>
      </w:r>
      <w:proofErr w:type="spellEnd"/>
      <w:proofErr w:type="gramEnd"/>
      <w:r w:rsidRPr="00846F86">
        <w:rPr>
          <w:rFonts w:cs="Times New Roman"/>
        </w:rPr>
        <w:t xml:space="preserve"> рублей и составляет не более 70 процентов общей стоимости Проекта. </w:t>
      </w:r>
      <w:proofErr w:type="gramStart"/>
      <w:r w:rsidRPr="00846F86">
        <w:rPr>
          <w:rFonts w:cs="Times New Roman"/>
        </w:rPr>
        <w:t>Финанс</w:t>
      </w:r>
      <w:r w:rsidRPr="00846F86">
        <w:rPr>
          <w:rFonts w:cs="Times New Roman"/>
        </w:rPr>
        <w:t>о</w:t>
      </w:r>
      <w:r w:rsidRPr="00846F86">
        <w:rPr>
          <w:rFonts w:cs="Times New Roman"/>
        </w:rPr>
        <w:t xml:space="preserve">вое обеспечение оставшейся части стоимости проекта осуществляется за счет средств местного бюджета (уровень </w:t>
      </w:r>
      <w:proofErr w:type="spellStart"/>
      <w:r w:rsidRPr="00846F86">
        <w:rPr>
          <w:rFonts w:cs="Times New Roman"/>
        </w:rPr>
        <w:t>софинансирования</w:t>
      </w:r>
      <w:proofErr w:type="spellEnd"/>
      <w:r w:rsidRPr="00846F86">
        <w:rPr>
          <w:rFonts w:cs="Times New Roman"/>
        </w:rPr>
        <w:t xml:space="preserve"> из местных бюджетов - 10 процентов от общей стоимости Проекта), а также за счет обязательного вклада граждан и (или) юридических лиц (индивидуальных предпринимателей), общес</w:t>
      </w:r>
      <w:r w:rsidRPr="00846F86">
        <w:rPr>
          <w:rFonts w:cs="Times New Roman"/>
        </w:rPr>
        <w:t>т</w:t>
      </w:r>
      <w:r w:rsidRPr="00846F86">
        <w:rPr>
          <w:rFonts w:cs="Times New Roman"/>
        </w:rPr>
        <w:t>венных, включая волонтерские, организаций в различных формах, в том числе в форме денежных средств, трудового участия, волонтерской деятельности, предо</w:t>
      </w:r>
      <w:r w:rsidRPr="00846F86">
        <w:rPr>
          <w:rFonts w:cs="Times New Roman"/>
        </w:rPr>
        <w:t>с</w:t>
      </w:r>
      <w:r w:rsidRPr="00846F86">
        <w:rPr>
          <w:rFonts w:cs="Times New Roman"/>
        </w:rPr>
        <w:t>тавления помещений и технических средств.</w:t>
      </w:r>
      <w:proofErr w:type="gramEnd"/>
    </w:p>
    <w:p w:rsidR="00282DF9" w:rsidRPr="00846F86" w:rsidRDefault="00282DF9" w:rsidP="00282DF9">
      <w:pPr>
        <w:spacing w:line="280" w:lineRule="atLeast"/>
        <w:ind w:firstLine="540"/>
      </w:pPr>
      <w:r w:rsidRPr="00846F86">
        <w:rPr>
          <w:rFonts w:cs="Times New Roman"/>
        </w:rPr>
        <w:t>Сумма средств внебюджетных источников определяется как разница между сметной стоимостью строительства объекта и размером субсидий.</w:t>
      </w:r>
    </w:p>
    <w:p w:rsidR="00282DF9" w:rsidRPr="00846F86" w:rsidRDefault="00282DF9" w:rsidP="00282DF9">
      <w:pPr>
        <w:spacing w:line="280" w:lineRule="atLeast"/>
        <w:ind w:firstLine="540"/>
      </w:pPr>
      <w:r w:rsidRPr="00846F86">
        <w:rPr>
          <w:rFonts w:cs="Times New Roman"/>
        </w:rPr>
        <w:lastRenderedPageBreak/>
        <w:t>Органы местного самоуправления муниципального образования вправе ув</w:t>
      </w:r>
      <w:r w:rsidRPr="00846F86">
        <w:rPr>
          <w:rFonts w:cs="Times New Roman"/>
        </w:rPr>
        <w:t>е</w:t>
      </w:r>
      <w:r w:rsidRPr="00846F86">
        <w:rPr>
          <w:rFonts w:cs="Times New Roman"/>
        </w:rPr>
        <w:t xml:space="preserve">личить уровень </w:t>
      </w:r>
      <w:proofErr w:type="spellStart"/>
      <w:r w:rsidRPr="00846F86">
        <w:rPr>
          <w:rFonts w:cs="Times New Roman"/>
        </w:rPr>
        <w:t>софинансирования</w:t>
      </w:r>
      <w:proofErr w:type="spellEnd"/>
      <w:r w:rsidRPr="00846F86">
        <w:rPr>
          <w:rFonts w:cs="Times New Roman"/>
        </w:rPr>
        <w:t xml:space="preserve"> из местного бюджета на реализацию Проекта.</w:t>
      </w:r>
    </w:p>
    <w:p w:rsidR="00282DF9" w:rsidRPr="00846F86" w:rsidRDefault="00282DF9" w:rsidP="00282DF9">
      <w:pPr>
        <w:spacing w:line="280" w:lineRule="atLeast"/>
        <w:ind w:firstLine="540"/>
      </w:pPr>
      <w:r w:rsidRPr="00846F86">
        <w:rPr>
          <w:rFonts w:cs="Times New Roman"/>
        </w:rPr>
        <w:t>4.4. Для перечисления субсидий департамент:</w:t>
      </w:r>
    </w:p>
    <w:p w:rsidR="00282DF9" w:rsidRPr="00846F86" w:rsidRDefault="00282DF9" w:rsidP="00282DF9">
      <w:pPr>
        <w:spacing w:line="280" w:lineRule="atLeast"/>
        <w:ind w:firstLine="540"/>
      </w:pPr>
      <w:proofErr w:type="gramStart"/>
      <w:r w:rsidRPr="00846F86">
        <w:rPr>
          <w:rFonts w:cs="Times New Roman"/>
        </w:rPr>
        <w:t>а)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w:t>
      </w:r>
      <w:r w:rsidRPr="00846F86">
        <w:rPr>
          <w:rFonts w:cs="Times New Roman"/>
        </w:rPr>
        <w:t>е</w:t>
      </w:r>
      <w:r w:rsidRPr="00846F86">
        <w:rPr>
          <w:rFonts w:cs="Times New Roman"/>
        </w:rPr>
        <w:t>нии средств местного бюджета и средств внебюджетных источников на финанс</w:t>
      </w:r>
      <w:r w:rsidRPr="00846F86">
        <w:rPr>
          <w:rFonts w:cs="Times New Roman"/>
        </w:rPr>
        <w:t>и</w:t>
      </w:r>
      <w:r w:rsidRPr="00846F86">
        <w:rPr>
          <w:rFonts w:cs="Times New Roman"/>
        </w:rPr>
        <w:t>рование Проекта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w:t>
      </w:r>
      <w:proofErr w:type="gramEnd"/>
      <w:r w:rsidRPr="00846F86">
        <w:rPr>
          <w:rFonts w:cs="Times New Roman"/>
        </w:rPr>
        <w:t xml:space="preserve"> лицевые счета финансовых органов муниципальных районов, откр</w:t>
      </w:r>
      <w:r w:rsidRPr="00846F86">
        <w:rPr>
          <w:rFonts w:cs="Times New Roman"/>
        </w:rPr>
        <w:t>ы</w:t>
      </w:r>
      <w:r w:rsidRPr="00846F86">
        <w:rPr>
          <w:rFonts w:cs="Times New Roman"/>
        </w:rPr>
        <w:t>тые в территориальных отделениях Федерального казначейства, а также завере</w:t>
      </w:r>
      <w:r w:rsidRPr="00846F86">
        <w:rPr>
          <w:rFonts w:cs="Times New Roman"/>
        </w:rPr>
        <w:t>н</w:t>
      </w:r>
      <w:r w:rsidRPr="00846F86">
        <w:rPr>
          <w:rFonts w:cs="Times New Roman"/>
        </w:rPr>
        <w:t>ные копии соглашений, заключенных между департаментом и муниципальным образованием;</w:t>
      </w:r>
    </w:p>
    <w:p w:rsidR="00282DF9" w:rsidRPr="00846F86" w:rsidRDefault="00282DF9" w:rsidP="00282DF9">
      <w:pPr>
        <w:spacing w:line="280" w:lineRule="atLeast"/>
        <w:ind w:firstLine="540"/>
      </w:pPr>
      <w:proofErr w:type="gramStart"/>
      <w:r w:rsidRPr="00846F86">
        <w:rPr>
          <w:rFonts w:cs="Times New Roman"/>
        </w:rPr>
        <w:t>б) за счет ассигнований, поступивших в областной бюджет из федерального бюджета (на основании доведенных Министерством сельского хозяйства Росси</w:t>
      </w:r>
      <w:r w:rsidRPr="00846F86">
        <w:rPr>
          <w:rFonts w:cs="Times New Roman"/>
        </w:rPr>
        <w:t>й</w:t>
      </w:r>
      <w:r w:rsidRPr="00846F86">
        <w:rPr>
          <w:rFonts w:cs="Times New Roman"/>
        </w:rPr>
        <w:t>ской Федерации), - представляет в департамент финансов Воронежской области распоряжение на перечисление средств на лицевой счет, открытый уполномоче</w:t>
      </w:r>
      <w:r w:rsidRPr="00846F86">
        <w:rPr>
          <w:rFonts w:cs="Times New Roman"/>
        </w:rPr>
        <w:t>н</w:t>
      </w:r>
      <w:r w:rsidRPr="00846F86">
        <w:rPr>
          <w:rFonts w:cs="Times New Roman"/>
        </w:rPr>
        <w:t>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w:t>
      </w:r>
      <w:r w:rsidRPr="00846F86">
        <w:rPr>
          <w:rFonts w:cs="Times New Roman"/>
        </w:rPr>
        <w:t>и</w:t>
      </w:r>
      <w:r w:rsidRPr="00846F86">
        <w:rPr>
          <w:rFonts w:cs="Times New Roman"/>
        </w:rPr>
        <w:t>ципальным</w:t>
      </w:r>
      <w:proofErr w:type="gramEnd"/>
      <w:r w:rsidRPr="00846F86">
        <w:rPr>
          <w:rFonts w:cs="Times New Roman"/>
        </w:rPr>
        <w:t xml:space="preserve"> образованиям.</w:t>
      </w:r>
    </w:p>
    <w:p w:rsidR="00282DF9" w:rsidRPr="00846F86" w:rsidRDefault="00282DF9" w:rsidP="00282DF9">
      <w:pPr>
        <w:spacing w:line="280" w:lineRule="atLeast"/>
        <w:ind w:firstLine="540"/>
      </w:pPr>
      <w:r w:rsidRPr="00846F86">
        <w:rPr>
          <w:rFonts w:cs="Times New Roman"/>
        </w:rPr>
        <w:t>4.5. Субсидия предоставляется на основании соглашения, заключенного ме</w:t>
      </w:r>
      <w:r w:rsidRPr="00846F86">
        <w:rPr>
          <w:rFonts w:cs="Times New Roman"/>
        </w:rPr>
        <w:t>ж</w:t>
      </w:r>
      <w:r w:rsidRPr="00846F86">
        <w:rPr>
          <w:rFonts w:cs="Times New Roman"/>
        </w:rPr>
        <w:t>ду департаментом аграрной политики Воронежской области и администрацией муниципального образования с использованием государственной интегрирова</w:t>
      </w:r>
      <w:r w:rsidRPr="00846F86">
        <w:rPr>
          <w:rFonts w:cs="Times New Roman"/>
        </w:rPr>
        <w:t>н</w:t>
      </w:r>
      <w:r w:rsidRPr="00846F86">
        <w:rPr>
          <w:rFonts w:cs="Times New Roman"/>
        </w:rPr>
        <w:t xml:space="preserve">ной информационной системы управления общественными финансами </w:t>
      </w:r>
      <w:r w:rsidR="00C04A62">
        <w:rPr>
          <w:rFonts w:cs="Times New Roman"/>
        </w:rPr>
        <w:t>«</w:t>
      </w:r>
      <w:r w:rsidRPr="00846F86">
        <w:rPr>
          <w:rFonts w:cs="Times New Roman"/>
        </w:rPr>
        <w:t>Эле</w:t>
      </w:r>
      <w:r w:rsidRPr="00846F86">
        <w:rPr>
          <w:rFonts w:cs="Times New Roman"/>
        </w:rPr>
        <w:t>к</w:t>
      </w:r>
      <w:r w:rsidRPr="00846F86">
        <w:rPr>
          <w:rFonts w:cs="Times New Roman"/>
        </w:rPr>
        <w:t>тронный бюджет</w:t>
      </w:r>
      <w:r w:rsidR="00C04A62">
        <w:rPr>
          <w:rFonts w:cs="Times New Roman"/>
        </w:rPr>
        <w:t>»</w:t>
      </w:r>
      <w:r w:rsidRPr="00846F86">
        <w:rPr>
          <w:rFonts w:cs="Times New Roman"/>
        </w:rPr>
        <w:t xml:space="preserve"> по форме, аналогичной типовой форме, утвержденной Мин</w:t>
      </w:r>
      <w:r w:rsidRPr="00846F86">
        <w:rPr>
          <w:rFonts w:cs="Times New Roman"/>
        </w:rPr>
        <w:t>и</w:t>
      </w:r>
      <w:r w:rsidRPr="00846F86">
        <w:rPr>
          <w:rFonts w:cs="Times New Roman"/>
        </w:rPr>
        <w:t>стерством финансов Российской Федерации (далее - Соглашение).</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r w:rsidRPr="00846F86">
        <w:rPr>
          <w:rFonts w:cs="Times New Roman"/>
        </w:rPr>
        <w:t>5. Порядок оценки эффективности использования субсидии,</w:t>
      </w:r>
    </w:p>
    <w:p w:rsidR="00282DF9" w:rsidRPr="00846F86" w:rsidRDefault="00282DF9" w:rsidP="00282DF9">
      <w:pPr>
        <w:spacing w:line="280" w:lineRule="atLeast"/>
        <w:jc w:val="center"/>
      </w:pPr>
      <w:r w:rsidRPr="00846F86">
        <w:rPr>
          <w:rFonts w:cs="Times New Roman"/>
        </w:rPr>
        <w:t>а также перечень показателей результативности (результатов)</w:t>
      </w:r>
    </w:p>
    <w:p w:rsidR="00282DF9" w:rsidRPr="00846F86" w:rsidRDefault="00282DF9" w:rsidP="00282DF9">
      <w:pPr>
        <w:spacing w:line="280" w:lineRule="atLeast"/>
        <w:jc w:val="center"/>
      </w:pPr>
      <w:r w:rsidRPr="00846F86">
        <w:rPr>
          <w:rFonts w:cs="Times New Roman"/>
        </w:rPr>
        <w:t>использования субсидий</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Оценка эффективности использования субсидий осуществляется ежегодно департаментом по итогам финансового года на основании сравнения планиру</w:t>
      </w:r>
      <w:r w:rsidRPr="00846F86">
        <w:rPr>
          <w:rFonts w:cs="Times New Roman"/>
        </w:rPr>
        <w:t>е</w:t>
      </w:r>
      <w:r w:rsidRPr="00846F86">
        <w:rPr>
          <w:rFonts w:cs="Times New Roman"/>
        </w:rPr>
        <w:t>мых и достигнутых значений показателя результативности использования субс</w:t>
      </w:r>
      <w:r w:rsidRPr="00846F86">
        <w:rPr>
          <w:rFonts w:cs="Times New Roman"/>
        </w:rPr>
        <w:t>и</w:t>
      </w:r>
      <w:r w:rsidRPr="00846F86">
        <w:rPr>
          <w:rFonts w:cs="Times New Roman"/>
        </w:rPr>
        <w:t>дии, исходя из данных отчетов, представляемых администрациями муниципал</w:t>
      </w:r>
      <w:r w:rsidRPr="00846F86">
        <w:rPr>
          <w:rFonts w:cs="Times New Roman"/>
        </w:rPr>
        <w:t>ь</w:t>
      </w:r>
      <w:r w:rsidRPr="00846F86">
        <w:rPr>
          <w:rFonts w:cs="Times New Roman"/>
        </w:rPr>
        <w:t>ных образований.</w:t>
      </w:r>
    </w:p>
    <w:p w:rsidR="00282DF9" w:rsidRPr="00846F86" w:rsidRDefault="00282DF9" w:rsidP="00282DF9">
      <w:pPr>
        <w:spacing w:line="280" w:lineRule="atLeast"/>
        <w:ind w:firstLine="540"/>
      </w:pPr>
      <w:r w:rsidRPr="00846F86">
        <w:rPr>
          <w:rFonts w:cs="Times New Roman"/>
        </w:rPr>
        <w:t>Показателем результативности предоставления субсидий является количес</w:t>
      </w:r>
      <w:r w:rsidRPr="00846F86">
        <w:rPr>
          <w:rFonts w:cs="Times New Roman"/>
        </w:rPr>
        <w:t>т</w:t>
      </w:r>
      <w:r w:rsidRPr="00846F86">
        <w:rPr>
          <w:rFonts w:cs="Times New Roman"/>
        </w:rPr>
        <w:t>во реализованных проектов по благоустройству сельских территорий (единиц).</w:t>
      </w:r>
    </w:p>
    <w:p w:rsidR="00282DF9" w:rsidRPr="00846F86" w:rsidRDefault="00282DF9" w:rsidP="00282DF9">
      <w:pPr>
        <w:spacing w:line="280" w:lineRule="atLeast"/>
        <w:ind w:firstLine="540"/>
      </w:pPr>
      <w:r w:rsidRPr="00846F86">
        <w:rPr>
          <w:rFonts w:cs="Times New Roman"/>
        </w:rPr>
        <w:t>Ответственность за нецелевое использование субсидий, недостоверность св</w:t>
      </w:r>
      <w:r w:rsidRPr="00846F86">
        <w:rPr>
          <w:rFonts w:cs="Times New Roman"/>
        </w:rPr>
        <w:t>е</w:t>
      </w:r>
      <w:r w:rsidRPr="00846F86">
        <w:rPr>
          <w:rFonts w:cs="Times New Roman"/>
        </w:rPr>
        <w:t>дений, содержащихся в документах и отчетности, несет орган местного сам</w:t>
      </w:r>
      <w:r w:rsidRPr="00846F86">
        <w:rPr>
          <w:rFonts w:cs="Times New Roman"/>
        </w:rPr>
        <w:t>о</w:t>
      </w:r>
      <w:r w:rsidRPr="00846F86">
        <w:rPr>
          <w:rFonts w:cs="Times New Roman"/>
        </w:rPr>
        <w:t>управления муниципального образования в соответствии с действующим закон</w:t>
      </w:r>
      <w:r w:rsidRPr="00846F86">
        <w:rPr>
          <w:rFonts w:cs="Times New Roman"/>
        </w:rPr>
        <w:t>о</w:t>
      </w:r>
      <w:r w:rsidRPr="00846F86">
        <w:rPr>
          <w:rFonts w:cs="Times New Roman"/>
        </w:rPr>
        <w:t>дательством.</w:t>
      </w:r>
    </w:p>
    <w:p w:rsidR="00282DF9" w:rsidRPr="00846F86" w:rsidRDefault="00282DF9" w:rsidP="00282DF9">
      <w:pPr>
        <w:spacing w:line="280" w:lineRule="atLeast"/>
      </w:pPr>
    </w:p>
    <w:p w:rsidR="00282DF9" w:rsidRPr="00846F86" w:rsidRDefault="00282DF9" w:rsidP="00282DF9">
      <w:pPr>
        <w:spacing w:line="280" w:lineRule="atLeast"/>
        <w:jc w:val="center"/>
        <w:outlineLvl w:val="1"/>
      </w:pPr>
      <w:r w:rsidRPr="00846F86">
        <w:rPr>
          <w:rFonts w:cs="Times New Roman"/>
        </w:rPr>
        <w:lastRenderedPageBreak/>
        <w:t xml:space="preserve">6. Основания и порядок применения мер </w:t>
      </w:r>
      <w:proofErr w:type="gramStart"/>
      <w:r w:rsidRPr="00846F86">
        <w:rPr>
          <w:rFonts w:cs="Times New Roman"/>
        </w:rPr>
        <w:t>финансовой</w:t>
      </w:r>
      <w:proofErr w:type="gramEnd"/>
    </w:p>
    <w:p w:rsidR="00282DF9" w:rsidRPr="00846F86" w:rsidRDefault="00282DF9" w:rsidP="00282DF9">
      <w:pPr>
        <w:spacing w:line="280" w:lineRule="atLeast"/>
        <w:jc w:val="center"/>
      </w:pPr>
      <w:r w:rsidRPr="00846F86">
        <w:rPr>
          <w:rFonts w:cs="Times New Roman"/>
        </w:rPr>
        <w:t>ответственности муниципального образования</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6.1. Орган местного самоуправления муниципального образования предста</w:t>
      </w:r>
      <w:r w:rsidRPr="00846F86">
        <w:rPr>
          <w:rFonts w:cs="Times New Roman"/>
        </w:rPr>
        <w:t>в</w:t>
      </w:r>
      <w:r w:rsidRPr="00846F86">
        <w:rPr>
          <w:rFonts w:cs="Times New Roman"/>
        </w:rPr>
        <w:t>ляет в департамент отчет о целевом использовании субсидий ежеквартально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282DF9" w:rsidRPr="00846F86" w:rsidRDefault="00282DF9" w:rsidP="00282DF9">
      <w:pPr>
        <w:spacing w:line="280" w:lineRule="atLeast"/>
        <w:ind w:firstLine="540"/>
      </w:pPr>
      <w:r w:rsidRPr="00846F86">
        <w:rPr>
          <w:rFonts w:cs="Times New Roman"/>
        </w:rPr>
        <w:t xml:space="preserve">6.2. </w:t>
      </w:r>
      <w:proofErr w:type="gramStart"/>
      <w:r w:rsidRPr="00846F86">
        <w:rPr>
          <w:rFonts w:cs="Times New Roman"/>
        </w:rPr>
        <w:t>Контроль за</w:t>
      </w:r>
      <w:proofErr w:type="gramEnd"/>
      <w:r w:rsidRPr="00846F86">
        <w:rPr>
          <w:rFonts w:cs="Times New Roman"/>
        </w:rPr>
        <w:t xml:space="preserve"> целевым использованием субсидий осуществляется депа</w:t>
      </w:r>
      <w:r w:rsidRPr="00846F86">
        <w:rPr>
          <w:rFonts w:cs="Times New Roman"/>
        </w:rPr>
        <w:t>р</w:t>
      </w:r>
      <w:r w:rsidRPr="00846F86">
        <w:rPr>
          <w:rFonts w:cs="Times New Roman"/>
        </w:rPr>
        <w:t>таментом. Департаментом,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282DF9" w:rsidRPr="00846F86" w:rsidRDefault="00282DF9" w:rsidP="00282DF9">
      <w:pPr>
        <w:spacing w:line="280" w:lineRule="atLeast"/>
        <w:ind w:firstLine="540"/>
      </w:pPr>
      <w:r w:rsidRPr="00846F86">
        <w:rPr>
          <w:rFonts w:cs="Times New Roman"/>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w:t>
      </w:r>
      <w:r w:rsidRPr="00846F86">
        <w:rPr>
          <w:rFonts w:cs="Times New Roman"/>
        </w:rPr>
        <w:t>т</w:t>
      </w:r>
      <w:r w:rsidRPr="00846F86">
        <w:rPr>
          <w:rFonts w:cs="Times New Roman"/>
        </w:rPr>
        <w:t>вующим законодательством.</w:t>
      </w:r>
    </w:p>
    <w:p w:rsidR="00282DF9" w:rsidRPr="00846F86" w:rsidRDefault="00282DF9" w:rsidP="00282DF9">
      <w:pPr>
        <w:spacing w:line="280" w:lineRule="atLeast"/>
        <w:ind w:firstLine="540"/>
      </w:pPr>
      <w:r w:rsidRPr="00846F86">
        <w:rPr>
          <w:rFonts w:cs="Times New Roman"/>
        </w:rPr>
        <w:t>6.4. Не использованный в текущем финансовом году остаток субсидии по</w:t>
      </w:r>
      <w:r w:rsidRPr="00846F86">
        <w:rPr>
          <w:rFonts w:cs="Times New Roman"/>
        </w:rPr>
        <w:t>д</w:t>
      </w:r>
      <w:r w:rsidRPr="00846F86">
        <w:rPr>
          <w:rFonts w:cs="Times New Roman"/>
        </w:rPr>
        <w:t xml:space="preserve">лежит возврату в областной бюджет в соответствии с </w:t>
      </w:r>
      <w:hyperlink r:id="rId97" w:history="1">
        <w:r w:rsidRPr="00846F86">
          <w:rPr>
            <w:rFonts w:cs="Times New Roman"/>
          </w:rPr>
          <w:t>пунктом 5 статьи 242</w:t>
        </w:r>
      </w:hyperlink>
      <w:r w:rsidRPr="00846F86">
        <w:rPr>
          <w:rFonts w:cs="Times New Roman"/>
        </w:rPr>
        <w:t xml:space="preserve"> Бю</w:t>
      </w:r>
      <w:r w:rsidRPr="00846F86">
        <w:rPr>
          <w:rFonts w:cs="Times New Roman"/>
        </w:rPr>
        <w:t>д</w:t>
      </w:r>
      <w:r w:rsidRPr="00846F86">
        <w:rPr>
          <w:rFonts w:cs="Times New Roman"/>
        </w:rPr>
        <w:t>жетного кодекса Российской Федерации и в порядке, установленном законом об областном бюджете на текущий и плановый период.</w:t>
      </w:r>
    </w:p>
    <w:p w:rsidR="00282DF9" w:rsidRPr="00846F86" w:rsidRDefault="00282DF9" w:rsidP="00282DF9">
      <w:pPr>
        <w:spacing w:line="280" w:lineRule="atLeast"/>
        <w:ind w:firstLine="540"/>
      </w:pPr>
      <w:r w:rsidRPr="00846F86">
        <w:rPr>
          <w:rFonts w:cs="Times New Roman"/>
        </w:rPr>
        <w:t xml:space="preserve">6.5. </w:t>
      </w:r>
      <w:proofErr w:type="gramStart"/>
      <w:r w:rsidRPr="00846F86">
        <w:rPr>
          <w:rFonts w:cs="Times New Roman"/>
        </w:rPr>
        <w:t>В случае если органом местного самоуправления по состоянию на 31 д</w:t>
      </w:r>
      <w:r w:rsidRPr="00846F86">
        <w:rPr>
          <w:rFonts w:cs="Times New Roman"/>
        </w:rPr>
        <w:t>е</w:t>
      </w:r>
      <w:r w:rsidRPr="00846F86">
        <w:rPr>
          <w:rFonts w:cs="Times New Roman"/>
        </w:rPr>
        <w:t>кабря года реализации мероприятия допущены нарушения обязательств, пред</w:t>
      </w:r>
      <w:r w:rsidRPr="00846F86">
        <w:rPr>
          <w:rFonts w:cs="Times New Roman"/>
        </w:rPr>
        <w:t>у</w:t>
      </w:r>
      <w:r w:rsidRPr="00846F86">
        <w:rPr>
          <w:rFonts w:cs="Times New Roman"/>
        </w:rPr>
        <w:t>смотренных Соглашением, и в срок до 1 февраля года, следующего за годом ре</w:t>
      </w:r>
      <w:r w:rsidRPr="00846F86">
        <w:rPr>
          <w:rFonts w:cs="Times New Roman"/>
        </w:rPr>
        <w:t>а</w:t>
      </w:r>
      <w:r w:rsidRPr="00846F86">
        <w:rPr>
          <w:rFonts w:cs="Times New Roman"/>
        </w:rPr>
        <w:t>лизации мероприятия, указанные нарушения не устранены, объем средств, по</w:t>
      </w:r>
      <w:r w:rsidRPr="00846F86">
        <w:rPr>
          <w:rFonts w:cs="Times New Roman"/>
        </w:rPr>
        <w:t>д</w:t>
      </w:r>
      <w:r w:rsidRPr="00846F86">
        <w:rPr>
          <w:rFonts w:cs="Times New Roman"/>
        </w:rPr>
        <w:t>лежащий возврату из бюджета муниципального образования в областной бюджет до 1 июня года, следующего за годом реализации мероприятия, рассчитывается в соответствии с Правилами.</w:t>
      </w:r>
      <w:proofErr w:type="gramEnd"/>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jc w:val="right"/>
        <w:outlineLvl w:val="1"/>
      </w:pPr>
      <w:r w:rsidRPr="00846F86">
        <w:rPr>
          <w:rFonts w:cs="Times New Roman"/>
        </w:rPr>
        <w:t xml:space="preserve">Приложение </w:t>
      </w:r>
      <w:r>
        <w:rPr>
          <w:rFonts w:cs="Times New Roman"/>
        </w:rPr>
        <w:t>№</w:t>
      </w:r>
      <w:r w:rsidRPr="00846F86">
        <w:rPr>
          <w:rFonts w:cs="Times New Roman"/>
        </w:rPr>
        <w:t xml:space="preserve"> 1</w:t>
      </w:r>
    </w:p>
    <w:p w:rsidR="00282DF9" w:rsidRPr="00846F86" w:rsidRDefault="00282DF9" w:rsidP="00282DF9">
      <w:pPr>
        <w:spacing w:line="280" w:lineRule="atLeast"/>
        <w:jc w:val="right"/>
      </w:pPr>
      <w:r w:rsidRPr="00846F86">
        <w:rPr>
          <w:rFonts w:cs="Times New Roman"/>
        </w:rPr>
        <w:t>к Порядку предоставления и распределения</w:t>
      </w:r>
    </w:p>
    <w:p w:rsidR="00282DF9" w:rsidRPr="00846F86" w:rsidRDefault="00282DF9" w:rsidP="00282DF9">
      <w:pPr>
        <w:spacing w:line="280" w:lineRule="atLeast"/>
        <w:jc w:val="right"/>
      </w:pPr>
      <w:r w:rsidRPr="00846F86">
        <w:rPr>
          <w:rFonts w:cs="Times New Roman"/>
        </w:rPr>
        <w:t>субсидий из областного бюджета</w:t>
      </w:r>
    </w:p>
    <w:p w:rsidR="00282DF9" w:rsidRPr="00846F86" w:rsidRDefault="00282DF9" w:rsidP="00282DF9">
      <w:pPr>
        <w:spacing w:line="280" w:lineRule="atLeast"/>
        <w:jc w:val="right"/>
      </w:pPr>
      <w:r w:rsidRPr="00846F86">
        <w:rPr>
          <w:rFonts w:cs="Times New Roman"/>
        </w:rPr>
        <w:t>бюджетам муниципальных образований</w:t>
      </w:r>
    </w:p>
    <w:p w:rsidR="00282DF9" w:rsidRPr="00846F86" w:rsidRDefault="00282DF9" w:rsidP="00282DF9">
      <w:pPr>
        <w:spacing w:line="280" w:lineRule="atLeast"/>
        <w:jc w:val="right"/>
      </w:pPr>
      <w:r w:rsidRPr="00846F86">
        <w:rPr>
          <w:rFonts w:cs="Times New Roman"/>
        </w:rPr>
        <w:t>Воронежской области на благоустройство</w:t>
      </w:r>
    </w:p>
    <w:p w:rsidR="00282DF9" w:rsidRPr="00846F86" w:rsidRDefault="00282DF9" w:rsidP="00282DF9">
      <w:pPr>
        <w:spacing w:line="280" w:lineRule="atLeast"/>
        <w:jc w:val="right"/>
      </w:pPr>
      <w:r w:rsidRPr="00846F86">
        <w:rPr>
          <w:rFonts w:cs="Times New Roman"/>
        </w:rPr>
        <w:t>сельских территорий</w:t>
      </w:r>
    </w:p>
    <w:p w:rsidR="00282DF9" w:rsidRPr="00846F86" w:rsidRDefault="00282DF9" w:rsidP="00282DF9">
      <w:pPr>
        <w:spacing w:line="280" w:lineRule="atLeast"/>
      </w:pPr>
    </w:p>
    <w:tbl>
      <w:tblPr>
        <w:tblW w:w="0" w:type="auto"/>
        <w:tblLayout w:type="fixed"/>
        <w:tblCellMar>
          <w:top w:w="102" w:type="dxa"/>
          <w:left w:w="62" w:type="dxa"/>
          <w:bottom w:w="102" w:type="dxa"/>
          <w:right w:w="62" w:type="dxa"/>
        </w:tblCellMar>
        <w:tblLook w:val="04A0"/>
      </w:tblPr>
      <w:tblGrid>
        <w:gridCol w:w="3742"/>
        <w:gridCol w:w="340"/>
        <w:gridCol w:w="1474"/>
        <w:gridCol w:w="340"/>
        <w:gridCol w:w="3118"/>
      </w:tblGrid>
      <w:tr w:rsidR="00282DF9" w:rsidRPr="00846F86" w:rsidTr="00282DF9">
        <w:tc>
          <w:tcPr>
            <w:tcW w:w="5556" w:type="dxa"/>
            <w:gridSpan w:val="3"/>
            <w:tcBorders>
              <w:top w:val="nil"/>
              <w:left w:val="nil"/>
              <w:bottom w:val="nil"/>
              <w:right w:val="nil"/>
            </w:tcBorders>
          </w:tcPr>
          <w:p w:rsidR="00282DF9" w:rsidRPr="00846F86" w:rsidRDefault="00282DF9" w:rsidP="00282DF9">
            <w:pPr>
              <w:spacing w:line="280" w:lineRule="atLeast"/>
            </w:pPr>
          </w:p>
        </w:tc>
        <w:tc>
          <w:tcPr>
            <w:tcW w:w="3458" w:type="dxa"/>
            <w:gridSpan w:val="2"/>
            <w:tcBorders>
              <w:top w:val="nil"/>
              <w:left w:val="nil"/>
              <w:bottom w:val="nil"/>
              <w:right w:val="nil"/>
            </w:tcBorders>
          </w:tcPr>
          <w:p w:rsidR="00282DF9" w:rsidRPr="00846F86" w:rsidRDefault="00282DF9" w:rsidP="00282DF9">
            <w:pPr>
              <w:spacing w:line="280" w:lineRule="atLeast"/>
              <w:jc w:val="right"/>
            </w:pPr>
            <w:r w:rsidRPr="00846F86">
              <w:rPr>
                <w:rFonts w:cs="Times New Roman"/>
              </w:rPr>
              <w:t>Руководителю департаме</w:t>
            </w:r>
            <w:r w:rsidRPr="00846F86">
              <w:rPr>
                <w:rFonts w:cs="Times New Roman"/>
              </w:rPr>
              <w:t>н</w:t>
            </w:r>
            <w:r w:rsidRPr="00846F86">
              <w:rPr>
                <w:rFonts w:cs="Times New Roman"/>
              </w:rPr>
              <w:t>та аграрной политики В</w:t>
            </w:r>
            <w:r w:rsidRPr="00846F86">
              <w:rPr>
                <w:rFonts w:cs="Times New Roman"/>
              </w:rPr>
              <w:t>о</w:t>
            </w:r>
            <w:r w:rsidRPr="00846F86">
              <w:rPr>
                <w:rFonts w:cs="Times New Roman"/>
              </w:rPr>
              <w:t>ронежской области</w:t>
            </w:r>
          </w:p>
          <w:p w:rsidR="00282DF9" w:rsidRPr="00846F86" w:rsidRDefault="00282DF9" w:rsidP="00282DF9">
            <w:pPr>
              <w:spacing w:line="280" w:lineRule="atLeast"/>
              <w:jc w:val="right"/>
            </w:pPr>
            <w:r>
              <w:rPr>
                <w:rFonts w:cs="Times New Roman"/>
              </w:rPr>
              <w:t>___________________</w:t>
            </w:r>
            <w:r w:rsidRPr="00846F86">
              <w:rPr>
                <w:rFonts w:cs="Times New Roman"/>
              </w:rPr>
              <w:t>____</w:t>
            </w:r>
          </w:p>
        </w:tc>
      </w:tr>
      <w:tr w:rsidR="00282DF9" w:rsidRPr="00846F86" w:rsidTr="00282DF9">
        <w:tc>
          <w:tcPr>
            <w:tcW w:w="9014" w:type="dxa"/>
            <w:gridSpan w:val="5"/>
            <w:tcBorders>
              <w:top w:val="nil"/>
              <w:left w:val="nil"/>
              <w:bottom w:val="nil"/>
              <w:right w:val="nil"/>
            </w:tcBorders>
          </w:tcPr>
          <w:p w:rsidR="00282DF9" w:rsidRPr="00846F86" w:rsidRDefault="00282DF9" w:rsidP="00282DF9">
            <w:pPr>
              <w:spacing w:line="280" w:lineRule="atLeast"/>
              <w:jc w:val="center"/>
            </w:pPr>
            <w:bookmarkStart w:id="14" w:name="P503"/>
            <w:bookmarkEnd w:id="14"/>
            <w:r w:rsidRPr="00846F86">
              <w:rPr>
                <w:rFonts w:cs="Times New Roman"/>
              </w:rPr>
              <w:t>ЗАЯВКА</w:t>
            </w:r>
          </w:p>
          <w:p w:rsidR="00282DF9" w:rsidRPr="00846F86" w:rsidRDefault="00282DF9" w:rsidP="00282DF9">
            <w:pPr>
              <w:spacing w:line="280" w:lineRule="atLeast"/>
              <w:jc w:val="center"/>
            </w:pPr>
            <w:r w:rsidRPr="00846F86">
              <w:rPr>
                <w:rFonts w:cs="Times New Roman"/>
              </w:rPr>
              <w:lastRenderedPageBreak/>
              <w:t>на предоставление субсидий из областного бюджета бюджетам муниц</w:t>
            </w:r>
            <w:r w:rsidRPr="00846F86">
              <w:rPr>
                <w:rFonts w:cs="Times New Roman"/>
              </w:rPr>
              <w:t>и</w:t>
            </w:r>
            <w:r w:rsidRPr="00846F86">
              <w:rPr>
                <w:rFonts w:cs="Times New Roman"/>
              </w:rPr>
              <w:t>пальных образований Воронежской области на благоустройство сельских территорий</w:t>
            </w:r>
          </w:p>
        </w:tc>
      </w:tr>
      <w:tr w:rsidR="00282DF9" w:rsidRPr="00846F86" w:rsidTr="00282DF9">
        <w:tc>
          <w:tcPr>
            <w:tcW w:w="9014" w:type="dxa"/>
            <w:gridSpan w:val="5"/>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c>
          <w:tcPr>
            <w:tcW w:w="9014" w:type="dxa"/>
            <w:gridSpan w:val="5"/>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(наименование муниципального образования области)</w:t>
            </w:r>
          </w:p>
        </w:tc>
      </w:tr>
      <w:tr w:rsidR="00282DF9" w:rsidRPr="00846F86" w:rsidTr="00282DF9">
        <w:tc>
          <w:tcPr>
            <w:tcW w:w="9014" w:type="dxa"/>
            <w:gridSpan w:val="5"/>
            <w:tcBorders>
              <w:top w:val="nil"/>
              <w:left w:val="nil"/>
              <w:bottom w:val="nil"/>
              <w:right w:val="nil"/>
            </w:tcBorders>
          </w:tcPr>
          <w:p w:rsidR="00282DF9" w:rsidRPr="00846F86" w:rsidRDefault="00282DF9" w:rsidP="00282DF9">
            <w:pPr>
              <w:spacing w:line="280" w:lineRule="atLeast"/>
            </w:pPr>
            <w:r w:rsidRPr="00846F86">
              <w:rPr>
                <w:rFonts w:cs="Times New Roman"/>
              </w:rPr>
              <w:t>представляет следующий проект</w:t>
            </w:r>
          </w:p>
        </w:tc>
      </w:tr>
      <w:tr w:rsidR="00282DF9" w:rsidRPr="00846F86" w:rsidTr="00282DF9">
        <w:tc>
          <w:tcPr>
            <w:tcW w:w="9014" w:type="dxa"/>
            <w:gridSpan w:val="5"/>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c>
          <w:tcPr>
            <w:tcW w:w="9014" w:type="dxa"/>
            <w:gridSpan w:val="5"/>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(наименование проекта)</w:t>
            </w:r>
          </w:p>
        </w:tc>
      </w:tr>
      <w:tr w:rsidR="00282DF9" w:rsidRPr="00846F86" w:rsidTr="00282DF9">
        <w:tc>
          <w:tcPr>
            <w:tcW w:w="9014" w:type="dxa"/>
            <w:gridSpan w:val="5"/>
            <w:tcBorders>
              <w:top w:val="nil"/>
              <w:left w:val="nil"/>
              <w:bottom w:val="nil"/>
              <w:right w:val="nil"/>
            </w:tcBorders>
          </w:tcPr>
          <w:p w:rsidR="00282DF9" w:rsidRPr="00846F86" w:rsidRDefault="00282DF9" w:rsidP="00282DF9">
            <w:pPr>
              <w:spacing w:line="280" w:lineRule="atLeast"/>
            </w:pPr>
            <w:r w:rsidRPr="00846F86">
              <w:rPr>
                <w:rFonts w:cs="Times New Roman"/>
              </w:rPr>
              <w:t>и просит перечислить субсидию из областного бюджета на реализацию мероприятий по благоустройству сельских территорий, в размере ____________________________________________________________ рублей</w:t>
            </w:r>
          </w:p>
          <w:p w:rsidR="00282DF9" w:rsidRPr="00846F86" w:rsidRDefault="00282DF9" w:rsidP="00282DF9">
            <w:pPr>
              <w:spacing w:line="280" w:lineRule="atLeast"/>
            </w:pPr>
            <w:r w:rsidRPr="00846F86">
              <w:rPr>
                <w:rFonts w:cs="Times New Roman"/>
              </w:rPr>
              <w:t>по следующим реквизитам:</w:t>
            </w:r>
          </w:p>
          <w:p w:rsidR="00282DF9" w:rsidRPr="00846F86" w:rsidRDefault="00282DF9" w:rsidP="00282DF9">
            <w:pPr>
              <w:spacing w:line="280" w:lineRule="atLeast"/>
            </w:pPr>
            <w:r w:rsidRPr="00846F86">
              <w:rPr>
                <w:rFonts w:cs="Times New Roman"/>
              </w:rPr>
              <w:t>_____________________________________________________________________.</w:t>
            </w:r>
          </w:p>
        </w:tc>
      </w:tr>
      <w:tr w:rsidR="00282DF9" w:rsidRPr="00846F86" w:rsidTr="00282DF9">
        <w:tc>
          <w:tcPr>
            <w:tcW w:w="9014" w:type="dxa"/>
            <w:gridSpan w:val="5"/>
            <w:tcBorders>
              <w:top w:val="nil"/>
              <w:left w:val="nil"/>
              <w:bottom w:val="nil"/>
              <w:right w:val="nil"/>
            </w:tcBorders>
          </w:tcPr>
          <w:p w:rsidR="00282DF9" w:rsidRPr="00846F86" w:rsidRDefault="00282DF9" w:rsidP="00282DF9">
            <w:pPr>
              <w:spacing w:line="280" w:lineRule="atLeast"/>
            </w:pPr>
            <w:r w:rsidRPr="00846F86">
              <w:rPr>
                <w:rFonts w:cs="Times New Roman"/>
              </w:rPr>
              <w:t>Приложение:</w:t>
            </w:r>
          </w:p>
        </w:tc>
      </w:tr>
      <w:tr w:rsidR="00282DF9" w:rsidRPr="00846F86" w:rsidTr="00282DF9">
        <w:tc>
          <w:tcPr>
            <w:tcW w:w="9014" w:type="dxa"/>
            <w:gridSpan w:val="5"/>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blPrEx>
          <w:tblBorders>
            <w:insideH w:val="single" w:sz="4" w:space="0" w:color="auto"/>
          </w:tblBorders>
        </w:tblPrEx>
        <w:tc>
          <w:tcPr>
            <w:tcW w:w="3742" w:type="dxa"/>
            <w:tcBorders>
              <w:top w:val="single" w:sz="4" w:space="0" w:color="auto"/>
              <w:left w:val="nil"/>
              <w:bottom w:val="nil"/>
              <w:right w:val="nil"/>
            </w:tcBorders>
          </w:tcPr>
          <w:p w:rsidR="00282DF9" w:rsidRPr="00846F86" w:rsidRDefault="00282DF9" w:rsidP="00282DF9">
            <w:pPr>
              <w:spacing w:line="280" w:lineRule="atLeast"/>
            </w:pPr>
            <w:r w:rsidRPr="00846F86">
              <w:rPr>
                <w:rFonts w:cs="Times New Roman"/>
              </w:rPr>
              <w:t>Глава (глава администрации) муниципального образования</w:t>
            </w:r>
          </w:p>
        </w:tc>
        <w:tc>
          <w:tcPr>
            <w:tcW w:w="340" w:type="dxa"/>
            <w:tcBorders>
              <w:top w:val="single" w:sz="4" w:space="0" w:color="auto"/>
              <w:left w:val="nil"/>
              <w:bottom w:val="nil"/>
              <w:right w:val="nil"/>
            </w:tcBorders>
          </w:tcPr>
          <w:p w:rsidR="00282DF9" w:rsidRPr="00846F86" w:rsidRDefault="00282DF9" w:rsidP="00282DF9">
            <w:pPr>
              <w:spacing w:line="280" w:lineRule="atLeast"/>
            </w:pPr>
          </w:p>
        </w:tc>
        <w:tc>
          <w:tcPr>
            <w:tcW w:w="1474" w:type="dxa"/>
            <w:tcBorders>
              <w:top w:val="single" w:sz="4" w:space="0" w:color="auto"/>
              <w:left w:val="nil"/>
              <w:bottom w:val="single" w:sz="4" w:space="0" w:color="auto"/>
              <w:right w:val="nil"/>
            </w:tcBorders>
          </w:tcPr>
          <w:p w:rsidR="00282DF9" w:rsidRPr="00846F86" w:rsidRDefault="00282DF9" w:rsidP="00282DF9">
            <w:pPr>
              <w:spacing w:line="280" w:lineRule="atLeast"/>
            </w:pPr>
          </w:p>
        </w:tc>
        <w:tc>
          <w:tcPr>
            <w:tcW w:w="340" w:type="dxa"/>
            <w:tcBorders>
              <w:top w:val="single" w:sz="4" w:space="0" w:color="auto"/>
              <w:left w:val="nil"/>
              <w:bottom w:val="nil"/>
              <w:right w:val="nil"/>
            </w:tcBorders>
          </w:tcPr>
          <w:p w:rsidR="00282DF9" w:rsidRPr="00846F86" w:rsidRDefault="00282DF9" w:rsidP="00282DF9">
            <w:pPr>
              <w:spacing w:line="280" w:lineRule="atLeast"/>
            </w:pPr>
          </w:p>
        </w:tc>
        <w:tc>
          <w:tcPr>
            <w:tcW w:w="3118" w:type="dxa"/>
            <w:tcBorders>
              <w:top w:val="single" w:sz="4" w:space="0" w:color="auto"/>
              <w:left w:val="nil"/>
              <w:bottom w:val="single" w:sz="4" w:space="0" w:color="auto"/>
              <w:right w:val="nil"/>
            </w:tcBorders>
          </w:tcPr>
          <w:p w:rsidR="00282DF9" w:rsidRPr="00846F86" w:rsidRDefault="00282DF9" w:rsidP="00282DF9">
            <w:pPr>
              <w:spacing w:line="280" w:lineRule="atLeast"/>
            </w:pPr>
          </w:p>
        </w:tc>
      </w:tr>
      <w:tr w:rsidR="00282DF9" w:rsidRPr="00846F86" w:rsidTr="00282DF9">
        <w:tc>
          <w:tcPr>
            <w:tcW w:w="3742" w:type="dxa"/>
            <w:tcBorders>
              <w:top w:val="nil"/>
              <w:left w:val="nil"/>
              <w:bottom w:val="nil"/>
              <w:right w:val="nil"/>
            </w:tcBorders>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1474"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подпись</w:t>
            </w:r>
          </w:p>
        </w:tc>
        <w:tc>
          <w:tcPr>
            <w:tcW w:w="340" w:type="dxa"/>
            <w:tcBorders>
              <w:top w:val="nil"/>
              <w:left w:val="nil"/>
              <w:bottom w:val="nil"/>
              <w:right w:val="nil"/>
            </w:tcBorders>
          </w:tcPr>
          <w:p w:rsidR="00282DF9" w:rsidRPr="00846F86" w:rsidRDefault="00282DF9" w:rsidP="00282DF9">
            <w:pPr>
              <w:spacing w:line="280" w:lineRule="atLeast"/>
            </w:pPr>
          </w:p>
        </w:tc>
        <w:tc>
          <w:tcPr>
            <w:tcW w:w="3118"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(Ф.И.О.)</w:t>
            </w:r>
          </w:p>
        </w:tc>
      </w:tr>
      <w:tr w:rsidR="00282DF9" w:rsidRPr="00846F86" w:rsidTr="00282DF9">
        <w:tc>
          <w:tcPr>
            <w:tcW w:w="3742" w:type="dxa"/>
            <w:tcBorders>
              <w:top w:val="nil"/>
              <w:left w:val="nil"/>
              <w:bottom w:val="nil"/>
              <w:right w:val="nil"/>
            </w:tcBorders>
          </w:tcPr>
          <w:p w:rsidR="00282DF9" w:rsidRPr="00846F86" w:rsidRDefault="00282DF9" w:rsidP="00282DF9">
            <w:pPr>
              <w:spacing w:line="280" w:lineRule="atLeast"/>
            </w:pPr>
            <w:r>
              <w:rPr>
                <w:rFonts w:cs="Times New Roman"/>
              </w:rPr>
              <w:t xml:space="preserve">м.п. </w:t>
            </w:r>
            <w:r w:rsidR="00C04A62">
              <w:rPr>
                <w:rFonts w:cs="Times New Roman"/>
              </w:rPr>
              <w:t>«</w:t>
            </w:r>
            <w:r w:rsidRPr="00846F86">
              <w:rPr>
                <w:rFonts w:cs="Times New Roman"/>
              </w:rPr>
              <w:t>_____</w:t>
            </w:r>
            <w:r w:rsidR="00C04A62">
              <w:rPr>
                <w:rFonts w:cs="Times New Roman"/>
              </w:rPr>
              <w:t>»</w:t>
            </w:r>
            <w:r w:rsidRPr="00846F86">
              <w:rPr>
                <w:rFonts w:cs="Times New Roman"/>
              </w:rPr>
              <w:t xml:space="preserve"> __________ 20__ г.</w:t>
            </w:r>
          </w:p>
        </w:tc>
        <w:tc>
          <w:tcPr>
            <w:tcW w:w="340" w:type="dxa"/>
            <w:tcBorders>
              <w:top w:val="nil"/>
              <w:left w:val="nil"/>
              <w:bottom w:val="nil"/>
              <w:right w:val="nil"/>
            </w:tcBorders>
          </w:tcPr>
          <w:p w:rsidR="00282DF9" w:rsidRPr="00846F86" w:rsidRDefault="00282DF9" w:rsidP="00282DF9">
            <w:pPr>
              <w:spacing w:line="280" w:lineRule="atLeast"/>
            </w:pPr>
          </w:p>
        </w:tc>
        <w:tc>
          <w:tcPr>
            <w:tcW w:w="1474" w:type="dxa"/>
            <w:tcBorders>
              <w:top w:val="nil"/>
              <w:left w:val="nil"/>
              <w:bottom w:val="nil"/>
              <w:right w:val="nil"/>
            </w:tcBorders>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3118" w:type="dxa"/>
            <w:tcBorders>
              <w:top w:val="nil"/>
              <w:left w:val="nil"/>
              <w:bottom w:val="nil"/>
              <w:right w:val="nil"/>
            </w:tcBorders>
          </w:tcPr>
          <w:p w:rsidR="00282DF9" w:rsidRPr="00846F86" w:rsidRDefault="00282DF9" w:rsidP="00282DF9">
            <w:pPr>
              <w:spacing w:line="280" w:lineRule="atLeast"/>
            </w:pPr>
          </w:p>
        </w:tc>
      </w:tr>
    </w:tbl>
    <w:p w:rsidR="00282DF9" w:rsidRPr="00846F86" w:rsidRDefault="00282DF9" w:rsidP="00282DF9">
      <w:pPr>
        <w:spacing w:line="280" w:lineRule="atLeast"/>
      </w:pPr>
    </w:p>
    <w:p w:rsidR="00282DF9" w:rsidRPr="00846F86" w:rsidRDefault="00282DF9" w:rsidP="00282DF9">
      <w:pPr>
        <w:spacing w:line="280" w:lineRule="atLeast"/>
      </w:pPr>
    </w:p>
    <w:p w:rsidR="00282DF9" w:rsidRPr="00846F86" w:rsidRDefault="00282DF9" w:rsidP="00282DF9">
      <w:pPr>
        <w:spacing w:line="280" w:lineRule="atLeast"/>
      </w:pPr>
    </w:p>
    <w:p w:rsidR="00282DF9" w:rsidRDefault="00282DF9" w:rsidP="00282DF9">
      <w:pPr>
        <w:spacing w:line="280" w:lineRule="atLeast"/>
        <w:sectPr w:rsidR="00282DF9" w:rsidSect="00282DF9">
          <w:pgSz w:w="11905" w:h="16838"/>
          <w:pgMar w:top="1134" w:right="851" w:bottom="1134" w:left="1134" w:header="0" w:footer="0" w:gutter="0"/>
          <w:cols w:space="720"/>
        </w:sectPr>
      </w:pPr>
    </w:p>
    <w:p w:rsidR="00282DF9" w:rsidRPr="00846F86" w:rsidRDefault="00282DF9" w:rsidP="00282DF9">
      <w:pPr>
        <w:spacing w:line="280" w:lineRule="atLeast"/>
        <w:jc w:val="right"/>
        <w:outlineLvl w:val="1"/>
      </w:pPr>
      <w:r w:rsidRPr="00846F86">
        <w:rPr>
          <w:rFonts w:cs="Times New Roman"/>
        </w:rPr>
        <w:lastRenderedPageBreak/>
        <w:t xml:space="preserve">Приложение </w:t>
      </w:r>
      <w:r>
        <w:rPr>
          <w:rFonts w:cs="Times New Roman"/>
        </w:rPr>
        <w:t>№</w:t>
      </w:r>
      <w:r w:rsidRPr="00846F86">
        <w:rPr>
          <w:rFonts w:cs="Times New Roman"/>
        </w:rPr>
        <w:t xml:space="preserve"> 2</w:t>
      </w:r>
    </w:p>
    <w:p w:rsidR="00282DF9" w:rsidRPr="00846F86" w:rsidRDefault="00282DF9" w:rsidP="00282DF9">
      <w:pPr>
        <w:spacing w:line="280" w:lineRule="atLeast"/>
        <w:jc w:val="right"/>
      </w:pPr>
      <w:r w:rsidRPr="00846F86">
        <w:rPr>
          <w:rFonts w:cs="Times New Roman"/>
        </w:rPr>
        <w:t>к Порядку</w:t>
      </w:r>
    </w:p>
    <w:p w:rsidR="00282DF9" w:rsidRPr="00846F86" w:rsidRDefault="00282DF9" w:rsidP="00282DF9">
      <w:pPr>
        <w:spacing w:line="280" w:lineRule="atLeast"/>
        <w:jc w:val="right"/>
      </w:pPr>
      <w:r w:rsidRPr="00846F86">
        <w:rPr>
          <w:rFonts w:cs="Times New Roman"/>
        </w:rPr>
        <w:t>предоставления и распределения</w:t>
      </w:r>
    </w:p>
    <w:p w:rsidR="00282DF9" w:rsidRPr="00846F86" w:rsidRDefault="00282DF9" w:rsidP="00282DF9">
      <w:pPr>
        <w:spacing w:line="280" w:lineRule="atLeast"/>
        <w:jc w:val="right"/>
      </w:pPr>
      <w:r w:rsidRPr="00846F86">
        <w:rPr>
          <w:rFonts w:cs="Times New Roman"/>
        </w:rPr>
        <w:t>субсидий из областного бюджета</w:t>
      </w:r>
    </w:p>
    <w:p w:rsidR="00282DF9" w:rsidRPr="00846F86" w:rsidRDefault="00282DF9" w:rsidP="00282DF9">
      <w:pPr>
        <w:spacing w:line="280" w:lineRule="atLeast"/>
        <w:jc w:val="right"/>
      </w:pPr>
      <w:r w:rsidRPr="00846F86">
        <w:rPr>
          <w:rFonts w:cs="Times New Roman"/>
        </w:rPr>
        <w:t>бюджетам муниципальных образований</w:t>
      </w:r>
    </w:p>
    <w:p w:rsidR="00282DF9" w:rsidRPr="00846F86" w:rsidRDefault="00282DF9" w:rsidP="00282DF9">
      <w:pPr>
        <w:spacing w:line="280" w:lineRule="atLeast"/>
        <w:jc w:val="right"/>
      </w:pPr>
      <w:r w:rsidRPr="00846F86">
        <w:rPr>
          <w:rFonts w:cs="Times New Roman"/>
        </w:rPr>
        <w:t xml:space="preserve">Воронежской области </w:t>
      </w:r>
      <w:proofErr w:type="gramStart"/>
      <w:r w:rsidRPr="00846F86">
        <w:rPr>
          <w:rFonts w:cs="Times New Roman"/>
        </w:rPr>
        <w:t>на</w:t>
      </w:r>
      <w:proofErr w:type="gramEnd"/>
    </w:p>
    <w:p w:rsidR="00282DF9" w:rsidRDefault="00282DF9" w:rsidP="00282DF9">
      <w:pPr>
        <w:spacing w:line="280" w:lineRule="atLeast"/>
        <w:jc w:val="right"/>
        <w:rPr>
          <w:rFonts w:cs="Times New Roman"/>
        </w:rPr>
      </w:pPr>
      <w:r w:rsidRPr="00846F86">
        <w:rPr>
          <w:rFonts w:cs="Times New Roman"/>
        </w:rPr>
        <w:t>благоустройство сельских территорий</w:t>
      </w:r>
    </w:p>
    <w:tbl>
      <w:tblPr>
        <w:tblW w:w="1043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44"/>
        <w:gridCol w:w="1644"/>
        <w:gridCol w:w="1247"/>
        <w:gridCol w:w="737"/>
        <w:gridCol w:w="794"/>
        <w:gridCol w:w="850"/>
        <w:gridCol w:w="737"/>
        <w:gridCol w:w="907"/>
        <w:gridCol w:w="1417"/>
      </w:tblGrid>
      <w:tr w:rsidR="00282DF9" w:rsidRPr="00846F86" w:rsidTr="00282DF9">
        <w:tc>
          <w:tcPr>
            <w:tcW w:w="10431" w:type="dxa"/>
            <w:gridSpan w:val="10"/>
            <w:tcBorders>
              <w:top w:val="nil"/>
              <w:left w:val="nil"/>
              <w:right w:val="nil"/>
            </w:tcBorders>
          </w:tcPr>
          <w:p w:rsidR="00282DF9" w:rsidRPr="00846F86" w:rsidRDefault="00282DF9" w:rsidP="00282DF9">
            <w:pPr>
              <w:spacing w:line="280" w:lineRule="atLeast"/>
              <w:jc w:val="center"/>
            </w:pPr>
            <w:bookmarkStart w:id="15" w:name="P549"/>
            <w:bookmarkEnd w:id="15"/>
            <w:r w:rsidRPr="00846F86">
              <w:rPr>
                <w:rFonts w:cs="Times New Roman"/>
              </w:rPr>
              <w:t>Перечень</w:t>
            </w:r>
          </w:p>
          <w:p w:rsidR="00282DF9" w:rsidRPr="00846F86" w:rsidRDefault="00282DF9" w:rsidP="00282DF9">
            <w:pPr>
              <w:spacing w:line="280" w:lineRule="atLeast"/>
              <w:jc w:val="center"/>
            </w:pPr>
            <w:r w:rsidRPr="00846F86">
              <w:rPr>
                <w:rFonts w:cs="Times New Roman"/>
              </w:rPr>
              <w:t>проектов по благоустройству сельских территорий</w:t>
            </w:r>
          </w:p>
          <w:p w:rsidR="00282DF9" w:rsidRPr="00846F86" w:rsidRDefault="00282DF9" w:rsidP="00282DF9">
            <w:pPr>
              <w:spacing w:line="280" w:lineRule="atLeast"/>
              <w:jc w:val="center"/>
            </w:pPr>
            <w:r w:rsidRPr="00846F86">
              <w:rPr>
                <w:rFonts w:cs="Times New Roman"/>
              </w:rPr>
              <w:t>_____________________________________________________________</w:t>
            </w:r>
          </w:p>
          <w:p w:rsidR="00282DF9" w:rsidRPr="00846F86" w:rsidRDefault="00282DF9" w:rsidP="00282DF9">
            <w:pPr>
              <w:spacing w:line="280" w:lineRule="atLeast"/>
              <w:jc w:val="center"/>
            </w:pPr>
            <w:r w:rsidRPr="00846F86">
              <w:rPr>
                <w:rFonts w:cs="Times New Roman"/>
              </w:rPr>
              <w:t>(наименование муниципального образования Воронежской области)</w:t>
            </w:r>
          </w:p>
        </w:tc>
      </w:tr>
      <w:tr w:rsidR="00282DF9" w:rsidRPr="00846F86" w:rsidTr="00282DF9">
        <w:tblPrEx>
          <w:tblBorders>
            <w:left w:val="single" w:sz="4" w:space="0" w:color="auto"/>
            <w:right w:val="single" w:sz="4" w:space="0" w:color="auto"/>
          </w:tblBorders>
        </w:tblPrEx>
        <w:tc>
          <w:tcPr>
            <w:tcW w:w="454" w:type="dxa"/>
            <w:vMerge w:val="restart"/>
          </w:tcPr>
          <w:p w:rsidR="00282DF9" w:rsidRPr="00846F86" w:rsidRDefault="00282DF9" w:rsidP="00282DF9">
            <w:pPr>
              <w:spacing w:line="280" w:lineRule="atLeast"/>
              <w:jc w:val="center"/>
            </w:pPr>
            <w:r>
              <w:rPr>
                <w:rFonts w:cs="Times New Roman"/>
              </w:rPr>
              <w:t>№</w:t>
            </w:r>
            <w:r w:rsidRPr="00846F86">
              <w:rPr>
                <w:rFonts w:cs="Times New Roman"/>
              </w:rPr>
              <w:t xml:space="preserve"> </w:t>
            </w:r>
            <w:proofErr w:type="spellStart"/>
            <w:proofErr w:type="gramStart"/>
            <w:r w:rsidRPr="00846F86">
              <w:rPr>
                <w:rFonts w:cs="Times New Roman"/>
              </w:rPr>
              <w:t>п</w:t>
            </w:r>
            <w:proofErr w:type="spellEnd"/>
            <w:proofErr w:type="gramEnd"/>
            <w:r w:rsidRPr="00846F86">
              <w:rPr>
                <w:rFonts w:cs="Times New Roman"/>
              </w:rPr>
              <w:t>/</w:t>
            </w:r>
            <w:proofErr w:type="spellStart"/>
            <w:r w:rsidRPr="00846F86">
              <w:rPr>
                <w:rFonts w:cs="Times New Roman"/>
              </w:rPr>
              <w:t>п</w:t>
            </w:r>
            <w:proofErr w:type="spellEnd"/>
          </w:p>
        </w:tc>
        <w:tc>
          <w:tcPr>
            <w:tcW w:w="1644" w:type="dxa"/>
            <w:vMerge w:val="restart"/>
          </w:tcPr>
          <w:p w:rsidR="00282DF9" w:rsidRPr="00846F86" w:rsidRDefault="00282DF9" w:rsidP="00282DF9">
            <w:pPr>
              <w:spacing w:line="280" w:lineRule="atLeast"/>
              <w:jc w:val="center"/>
            </w:pPr>
            <w:r w:rsidRPr="00846F86">
              <w:rPr>
                <w:rFonts w:cs="Times New Roman"/>
              </w:rPr>
              <w:t>Наименов</w:t>
            </w:r>
            <w:r w:rsidRPr="00846F86">
              <w:rPr>
                <w:rFonts w:cs="Times New Roman"/>
              </w:rPr>
              <w:t>а</w:t>
            </w:r>
            <w:r w:rsidRPr="00846F86">
              <w:rPr>
                <w:rFonts w:cs="Times New Roman"/>
              </w:rPr>
              <w:t>ние проекта с указанием населенного пункта</w:t>
            </w:r>
          </w:p>
        </w:tc>
        <w:tc>
          <w:tcPr>
            <w:tcW w:w="1644" w:type="dxa"/>
            <w:vMerge w:val="restart"/>
          </w:tcPr>
          <w:p w:rsidR="00282DF9" w:rsidRPr="00846F86" w:rsidRDefault="00282DF9" w:rsidP="00282DF9">
            <w:pPr>
              <w:spacing w:line="280" w:lineRule="atLeast"/>
              <w:jc w:val="center"/>
            </w:pPr>
            <w:r w:rsidRPr="00846F86">
              <w:rPr>
                <w:rFonts w:cs="Times New Roman"/>
              </w:rPr>
              <w:t>Наименов</w:t>
            </w:r>
            <w:r w:rsidRPr="00846F86">
              <w:rPr>
                <w:rFonts w:cs="Times New Roman"/>
              </w:rPr>
              <w:t>а</w:t>
            </w:r>
            <w:r w:rsidRPr="00846F86">
              <w:rPr>
                <w:rFonts w:cs="Times New Roman"/>
              </w:rPr>
              <w:t>ние и рекв</w:t>
            </w:r>
            <w:r w:rsidRPr="00846F86">
              <w:rPr>
                <w:rFonts w:cs="Times New Roman"/>
              </w:rPr>
              <w:t>и</w:t>
            </w:r>
            <w:r w:rsidRPr="00846F86">
              <w:rPr>
                <w:rFonts w:cs="Times New Roman"/>
              </w:rPr>
              <w:t>зиты док</w:t>
            </w:r>
            <w:r w:rsidRPr="00846F86">
              <w:rPr>
                <w:rFonts w:cs="Times New Roman"/>
              </w:rPr>
              <w:t>у</w:t>
            </w:r>
            <w:r w:rsidRPr="00846F86">
              <w:rPr>
                <w:rFonts w:cs="Times New Roman"/>
              </w:rPr>
              <w:t>мента, по</w:t>
            </w:r>
            <w:r w:rsidRPr="00846F86">
              <w:rPr>
                <w:rFonts w:cs="Times New Roman"/>
              </w:rPr>
              <w:t>д</w:t>
            </w:r>
            <w:r w:rsidRPr="00846F86">
              <w:rPr>
                <w:rFonts w:cs="Times New Roman"/>
              </w:rPr>
              <w:t>твержда</w:t>
            </w:r>
            <w:r w:rsidRPr="00846F86">
              <w:rPr>
                <w:rFonts w:cs="Times New Roman"/>
              </w:rPr>
              <w:t>ю</w:t>
            </w:r>
            <w:r w:rsidRPr="00846F86">
              <w:rPr>
                <w:rFonts w:cs="Times New Roman"/>
              </w:rPr>
              <w:t>щего прин</w:t>
            </w:r>
            <w:r w:rsidRPr="00846F86">
              <w:rPr>
                <w:rFonts w:cs="Times New Roman"/>
              </w:rPr>
              <w:t>я</w:t>
            </w:r>
            <w:r w:rsidRPr="00846F86">
              <w:rPr>
                <w:rFonts w:cs="Times New Roman"/>
              </w:rPr>
              <w:t>тие решения о реализ</w:t>
            </w:r>
            <w:r w:rsidRPr="00846F86">
              <w:rPr>
                <w:rFonts w:cs="Times New Roman"/>
              </w:rPr>
              <w:t>а</w:t>
            </w:r>
            <w:r w:rsidRPr="00846F86">
              <w:rPr>
                <w:rFonts w:cs="Times New Roman"/>
              </w:rPr>
              <w:t>ции проекта</w:t>
            </w:r>
          </w:p>
        </w:tc>
        <w:tc>
          <w:tcPr>
            <w:tcW w:w="1247" w:type="dxa"/>
            <w:vMerge w:val="restart"/>
          </w:tcPr>
          <w:p w:rsidR="00282DF9" w:rsidRPr="00846F86" w:rsidRDefault="00282DF9" w:rsidP="00282DF9">
            <w:pPr>
              <w:spacing w:line="280" w:lineRule="atLeast"/>
              <w:jc w:val="center"/>
            </w:pPr>
            <w:r w:rsidRPr="00846F86">
              <w:rPr>
                <w:rFonts w:cs="Times New Roman"/>
              </w:rPr>
              <w:t>Числе</w:t>
            </w:r>
            <w:r w:rsidRPr="00846F86">
              <w:rPr>
                <w:rFonts w:cs="Times New Roman"/>
              </w:rPr>
              <w:t>н</w:t>
            </w:r>
            <w:r w:rsidRPr="00846F86">
              <w:rPr>
                <w:rFonts w:cs="Times New Roman"/>
              </w:rPr>
              <w:t>ность насел</w:t>
            </w:r>
            <w:r w:rsidRPr="00846F86">
              <w:rPr>
                <w:rFonts w:cs="Times New Roman"/>
              </w:rPr>
              <w:t>е</w:t>
            </w:r>
            <w:r w:rsidRPr="00846F86">
              <w:rPr>
                <w:rFonts w:cs="Times New Roman"/>
              </w:rPr>
              <w:t>ния, подтве</w:t>
            </w:r>
            <w:r w:rsidRPr="00846F86">
              <w:rPr>
                <w:rFonts w:cs="Times New Roman"/>
              </w:rPr>
              <w:t>р</w:t>
            </w:r>
            <w:r w:rsidRPr="00846F86">
              <w:rPr>
                <w:rFonts w:cs="Times New Roman"/>
              </w:rPr>
              <w:t>дившего участие в реал</w:t>
            </w:r>
            <w:r w:rsidRPr="00846F86">
              <w:rPr>
                <w:rFonts w:cs="Times New Roman"/>
              </w:rPr>
              <w:t>и</w:t>
            </w:r>
            <w:r w:rsidRPr="00846F86">
              <w:rPr>
                <w:rFonts w:cs="Times New Roman"/>
              </w:rPr>
              <w:t>зации проекта (чел</w:t>
            </w:r>
            <w:r w:rsidRPr="00846F86">
              <w:rPr>
                <w:rFonts w:cs="Times New Roman"/>
              </w:rPr>
              <w:t>о</w:t>
            </w:r>
            <w:r w:rsidRPr="00846F86">
              <w:rPr>
                <w:rFonts w:cs="Times New Roman"/>
              </w:rPr>
              <w:t>век)</w:t>
            </w:r>
          </w:p>
        </w:tc>
        <w:tc>
          <w:tcPr>
            <w:tcW w:w="4025" w:type="dxa"/>
            <w:gridSpan w:val="5"/>
          </w:tcPr>
          <w:p w:rsidR="00282DF9" w:rsidRPr="00846F86" w:rsidRDefault="00282DF9" w:rsidP="00282DF9">
            <w:pPr>
              <w:spacing w:line="280" w:lineRule="atLeast"/>
              <w:jc w:val="center"/>
            </w:pPr>
            <w:r w:rsidRPr="00846F86">
              <w:rPr>
                <w:rFonts w:cs="Times New Roman"/>
              </w:rPr>
              <w:t>Стоимость проекта (тыс. ру</w:t>
            </w:r>
            <w:r w:rsidRPr="00846F86">
              <w:rPr>
                <w:rFonts w:cs="Times New Roman"/>
              </w:rPr>
              <w:t>б</w:t>
            </w:r>
            <w:r w:rsidRPr="00846F86">
              <w:rPr>
                <w:rFonts w:cs="Times New Roman"/>
              </w:rPr>
              <w:t>лей)</w:t>
            </w:r>
          </w:p>
        </w:tc>
        <w:tc>
          <w:tcPr>
            <w:tcW w:w="1417" w:type="dxa"/>
            <w:vMerge w:val="restart"/>
          </w:tcPr>
          <w:p w:rsidR="00282DF9" w:rsidRPr="00846F86" w:rsidRDefault="00282DF9" w:rsidP="00282DF9">
            <w:pPr>
              <w:spacing w:line="280" w:lineRule="atLeast"/>
              <w:jc w:val="center"/>
            </w:pPr>
            <w:r w:rsidRPr="00846F86">
              <w:rPr>
                <w:rFonts w:cs="Times New Roman"/>
              </w:rPr>
              <w:t>Цель и ожида</w:t>
            </w:r>
            <w:r w:rsidRPr="00846F86">
              <w:rPr>
                <w:rFonts w:cs="Times New Roman"/>
              </w:rPr>
              <w:t>е</w:t>
            </w:r>
            <w:r w:rsidRPr="00846F86">
              <w:rPr>
                <w:rFonts w:cs="Times New Roman"/>
              </w:rPr>
              <w:t>мые р</w:t>
            </w:r>
            <w:r w:rsidRPr="00846F86">
              <w:rPr>
                <w:rFonts w:cs="Times New Roman"/>
              </w:rPr>
              <w:t>е</w:t>
            </w:r>
            <w:r w:rsidRPr="00846F86">
              <w:rPr>
                <w:rFonts w:cs="Times New Roman"/>
              </w:rPr>
              <w:t>зультаты реализ</w:t>
            </w:r>
            <w:r w:rsidRPr="00846F86">
              <w:rPr>
                <w:rFonts w:cs="Times New Roman"/>
              </w:rPr>
              <w:t>а</w:t>
            </w:r>
            <w:r w:rsidRPr="00846F86">
              <w:rPr>
                <w:rFonts w:cs="Times New Roman"/>
              </w:rPr>
              <w:t>ции пр</w:t>
            </w:r>
            <w:r w:rsidRPr="00846F86">
              <w:rPr>
                <w:rFonts w:cs="Times New Roman"/>
              </w:rPr>
              <w:t>о</w:t>
            </w:r>
            <w:r w:rsidRPr="00846F86">
              <w:rPr>
                <w:rFonts w:cs="Times New Roman"/>
              </w:rPr>
              <w:t>екта (по</w:t>
            </w:r>
            <w:r w:rsidRPr="00846F86">
              <w:rPr>
                <w:rFonts w:cs="Times New Roman"/>
              </w:rPr>
              <w:t>д</w:t>
            </w:r>
            <w:r w:rsidRPr="00846F86">
              <w:rPr>
                <w:rFonts w:cs="Times New Roman"/>
              </w:rPr>
              <w:t>робно)</w:t>
            </w:r>
          </w:p>
        </w:tc>
      </w:tr>
      <w:tr w:rsidR="00282DF9" w:rsidRPr="00846F86" w:rsidTr="00282DF9">
        <w:tblPrEx>
          <w:tblBorders>
            <w:left w:val="single" w:sz="4" w:space="0" w:color="auto"/>
            <w:right w:val="single" w:sz="4" w:space="0" w:color="auto"/>
          </w:tblBorders>
        </w:tblPrEx>
        <w:tc>
          <w:tcPr>
            <w:tcW w:w="454" w:type="dxa"/>
            <w:vMerge/>
          </w:tcPr>
          <w:p w:rsidR="00282DF9" w:rsidRPr="00846F86" w:rsidRDefault="00282DF9" w:rsidP="00282DF9"/>
        </w:tc>
        <w:tc>
          <w:tcPr>
            <w:tcW w:w="1644" w:type="dxa"/>
            <w:vMerge/>
          </w:tcPr>
          <w:p w:rsidR="00282DF9" w:rsidRPr="00846F86" w:rsidRDefault="00282DF9" w:rsidP="00282DF9"/>
        </w:tc>
        <w:tc>
          <w:tcPr>
            <w:tcW w:w="1644" w:type="dxa"/>
            <w:vMerge/>
          </w:tcPr>
          <w:p w:rsidR="00282DF9" w:rsidRPr="00846F86" w:rsidRDefault="00282DF9" w:rsidP="00282DF9"/>
        </w:tc>
        <w:tc>
          <w:tcPr>
            <w:tcW w:w="1247" w:type="dxa"/>
            <w:vMerge/>
          </w:tcPr>
          <w:p w:rsidR="00282DF9" w:rsidRPr="00846F86" w:rsidRDefault="00282DF9" w:rsidP="00282DF9"/>
        </w:tc>
        <w:tc>
          <w:tcPr>
            <w:tcW w:w="737" w:type="dxa"/>
            <w:vMerge w:val="restart"/>
            <w:vAlign w:val="center"/>
          </w:tcPr>
          <w:p w:rsidR="00282DF9" w:rsidRPr="00846F86" w:rsidRDefault="00282DF9" w:rsidP="00282DF9">
            <w:pPr>
              <w:spacing w:line="280" w:lineRule="atLeast"/>
              <w:jc w:val="center"/>
            </w:pPr>
            <w:r w:rsidRPr="00846F86">
              <w:rPr>
                <w:rFonts w:cs="Times New Roman"/>
              </w:rPr>
              <w:t>вс</w:t>
            </w:r>
            <w:r w:rsidRPr="00846F86">
              <w:rPr>
                <w:rFonts w:cs="Times New Roman"/>
              </w:rPr>
              <w:t>е</w:t>
            </w:r>
            <w:r w:rsidRPr="00846F86">
              <w:rPr>
                <w:rFonts w:cs="Times New Roman"/>
              </w:rPr>
              <w:t>го</w:t>
            </w:r>
          </w:p>
        </w:tc>
        <w:tc>
          <w:tcPr>
            <w:tcW w:w="3288" w:type="dxa"/>
            <w:gridSpan w:val="4"/>
            <w:vAlign w:val="center"/>
          </w:tcPr>
          <w:p w:rsidR="00282DF9" w:rsidRPr="00846F86" w:rsidRDefault="00282DF9" w:rsidP="00282DF9">
            <w:pPr>
              <w:spacing w:line="280" w:lineRule="atLeast"/>
              <w:jc w:val="center"/>
            </w:pPr>
            <w:r w:rsidRPr="00846F86">
              <w:rPr>
                <w:rFonts w:cs="Times New Roman"/>
              </w:rPr>
              <w:t>в том числе средства</w:t>
            </w:r>
          </w:p>
        </w:tc>
        <w:tc>
          <w:tcPr>
            <w:tcW w:w="1417" w:type="dxa"/>
            <w:vMerge/>
          </w:tcPr>
          <w:p w:rsidR="00282DF9" w:rsidRPr="00846F86" w:rsidRDefault="00282DF9" w:rsidP="00282DF9"/>
        </w:tc>
      </w:tr>
      <w:tr w:rsidR="00282DF9" w:rsidRPr="00846F86" w:rsidTr="00282DF9">
        <w:tblPrEx>
          <w:tblBorders>
            <w:left w:val="single" w:sz="4" w:space="0" w:color="auto"/>
            <w:right w:val="single" w:sz="4" w:space="0" w:color="auto"/>
          </w:tblBorders>
        </w:tblPrEx>
        <w:tc>
          <w:tcPr>
            <w:tcW w:w="454" w:type="dxa"/>
            <w:vMerge/>
          </w:tcPr>
          <w:p w:rsidR="00282DF9" w:rsidRPr="00846F86" w:rsidRDefault="00282DF9" w:rsidP="00282DF9"/>
        </w:tc>
        <w:tc>
          <w:tcPr>
            <w:tcW w:w="1644" w:type="dxa"/>
            <w:vMerge/>
          </w:tcPr>
          <w:p w:rsidR="00282DF9" w:rsidRPr="00846F86" w:rsidRDefault="00282DF9" w:rsidP="00282DF9"/>
        </w:tc>
        <w:tc>
          <w:tcPr>
            <w:tcW w:w="1644" w:type="dxa"/>
            <w:vMerge/>
          </w:tcPr>
          <w:p w:rsidR="00282DF9" w:rsidRPr="00846F86" w:rsidRDefault="00282DF9" w:rsidP="00282DF9"/>
        </w:tc>
        <w:tc>
          <w:tcPr>
            <w:tcW w:w="1247" w:type="dxa"/>
            <w:vMerge/>
          </w:tcPr>
          <w:p w:rsidR="00282DF9" w:rsidRPr="00846F86" w:rsidRDefault="00282DF9" w:rsidP="00282DF9"/>
        </w:tc>
        <w:tc>
          <w:tcPr>
            <w:tcW w:w="737" w:type="dxa"/>
            <w:vMerge/>
          </w:tcPr>
          <w:p w:rsidR="00282DF9" w:rsidRPr="00846F86" w:rsidRDefault="00282DF9" w:rsidP="00282DF9"/>
        </w:tc>
        <w:tc>
          <w:tcPr>
            <w:tcW w:w="794" w:type="dxa"/>
            <w:vAlign w:val="center"/>
          </w:tcPr>
          <w:p w:rsidR="00282DF9" w:rsidRPr="00846F86" w:rsidRDefault="00282DF9" w:rsidP="00282DF9">
            <w:pPr>
              <w:spacing w:line="280" w:lineRule="atLeast"/>
              <w:jc w:val="center"/>
            </w:pPr>
            <w:r w:rsidRPr="00846F86">
              <w:rPr>
                <w:rFonts w:cs="Times New Roman"/>
              </w:rPr>
              <w:t>ф</w:t>
            </w:r>
            <w:r w:rsidRPr="00846F86">
              <w:rPr>
                <w:rFonts w:cs="Times New Roman"/>
              </w:rPr>
              <w:t>е</w:t>
            </w:r>
            <w:r w:rsidRPr="00846F86">
              <w:rPr>
                <w:rFonts w:cs="Times New Roman"/>
              </w:rPr>
              <w:t>д</w:t>
            </w:r>
            <w:r w:rsidRPr="00846F86">
              <w:rPr>
                <w:rFonts w:cs="Times New Roman"/>
              </w:rPr>
              <w:t>е</w:t>
            </w:r>
            <w:r w:rsidRPr="00846F86">
              <w:rPr>
                <w:rFonts w:cs="Times New Roman"/>
              </w:rPr>
              <w:t>рального бюджета</w:t>
            </w:r>
          </w:p>
        </w:tc>
        <w:tc>
          <w:tcPr>
            <w:tcW w:w="850" w:type="dxa"/>
            <w:vAlign w:val="center"/>
          </w:tcPr>
          <w:p w:rsidR="00282DF9" w:rsidRPr="00846F86" w:rsidRDefault="00282DF9" w:rsidP="00282DF9">
            <w:pPr>
              <w:spacing w:line="280" w:lineRule="atLeast"/>
              <w:jc w:val="center"/>
            </w:pPr>
            <w:r w:rsidRPr="00846F86">
              <w:rPr>
                <w:rFonts w:cs="Times New Roman"/>
              </w:rPr>
              <w:t>обл</w:t>
            </w:r>
            <w:r w:rsidRPr="00846F86">
              <w:rPr>
                <w:rFonts w:cs="Times New Roman"/>
              </w:rPr>
              <w:t>а</w:t>
            </w:r>
            <w:r w:rsidRPr="00846F86">
              <w:rPr>
                <w:rFonts w:cs="Times New Roman"/>
              </w:rPr>
              <w:t>стн</w:t>
            </w:r>
            <w:r w:rsidRPr="00846F86">
              <w:rPr>
                <w:rFonts w:cs="Times New Roman"/>
              </w:rPr>
              <w:t>о</w:t>
            </w:r>
            <w:r w:rsidRPr="00846F86">
              <w:rPr>
                <w:rFonts w:cs="Times New Roman"/>
              </w:rPr>
              <w:t>го бю</w:t>
            </w:r>
            <w:r w:rsidRPr="00846F86">
              <w:rPr>
                <w:rFonts w:cs="Times New Roman"/>
              </w:rPr>
              <w:t>д</w:t>
            </w:r>
            <w:r w:rsidRPr="00846F86">
              <w:rPr>
                <w:rFonts w:cs="Times New Roman"/>
              </w:rPr>
              <w:t>жета</w:t>
            </w:r>
          </w:p>
        </w:tc>
        <w:tc>
          <w:tcPr>
            <w:tcW w:w="737" w:type="dxa"/>
            <w:vAlign w:val="center"/>
          </w:tcPr>
          <w:p w:rsidR="00282DF9" w:rsidRPr="00846F86" w:rsidRDefault="00282DF9" w:rsidP="00282DF9">
            <w:pPr>
              <w:spacing w:line="280" w:lineRule="atLeast"/>
              <w:jc w:val="center"/>
            </w:pPr>
            <w:r w:rsidRPr="00846F86">
              <w:rPr>
                <w:rFonts w:cs="Times New Roman"/>
              </w:rPr>
              <w:t>м</w:t>
            </w:r>
            <w:r w:rsidRPr="00846F86">
              <w:rPr>
                <w:rFonts w:cs="Times New Roman"/>
              </w:rPr>
              <w:t>е</w:t>
            </w:r>
            <w:r w:rsidRPr="00846F86">
              <w:rPr>
                <w:rFonts w:cs="Times New Roman"/>
              </w:rPr>
              <w:t>стного бюджета</w:t>
            </w:r>
          </w:p>
        </w:tc>
        <w:tc>
          <w:tcPr>
            <w:tcW w:w="907" w:type="dxa"/>
            <w:vAlign w:val="center"/>
          </w:tcPr>
          <w:p w:rsidR="00282DF9" w:rsidRPr="00846F86" w:rsidRDefault="00282DF9" w:rsidP="00282DF9">
            <w:pPr>
              <w:spacing w:line="280" w:lineRule="atLeast"/>
              <w:jc w:val="center"/>
            </w:pPr>
            <w:r w:rsidRPr="00846F86">
              <w:rPr>
                <w:rFonts w:cs="Times New Roman"/>
              </w:rPr>
              <w:t>вн</w:t>
            </w:r>
            <w:r w:rsidRPr="00846F86">
              <w:rPr>
                <w:rFonts w:cs="Times New Roman"/>
              </w:rPr>
              <w:t>е</w:t>
            </w:r>
            <w:r w:rsidRPr="00846F86">
              <w:rPr>
                <w:rFonts w:cs="Times New Roman"/>
              </w:rPr>
              <w:t>бю</w:t>
            </w:r>
            <w:r w:rsidRPr="00846F86">
              <w:rPr>
                <w:rFonts w:cs="Times New Roman"/>
              </w:rPr>
              <w:t>д</w:t>
            </w:r>
            <w:r w:rsidRPr="00846F86">
              <w:rPr>
                <w:rFonts w:cs="Times New Roman"/>
              </w:rPr>
              <w:t>же</w:t>
            </w:r>
            <w:r w:rsidRPr="00846F86">
              <w:rPr>
                <w:rFonts w:cs="Times New Roman"/>
              </w:rPr>
              <w:t>т</w:t>
            </w:r>
            <w:r w:rsidRPr="00846F86">
              <w:rPr>
                <w:rFonts w:cs="Times New Roman"/>
              </w:rPr>
              <w:t>ных и</w:t>
            </w:r>
            <w:r w:rsidRPr="00846F86">
              <w:rPr>
                <w:rFonts w:cs="Times New Roman"/>
              </w:rPr>
              <w:t>с</w:t>
            </w:r>
            <w:r w:rsidRPr="00846F86">
              <w:rPr>
                <w:rFonts w:cs="Times New Roman"/>
              </w:rPr>
              <w:t>то</w:t>
            </w:r>
            <w:r w:rsidRPr="00846F86">
              <w:rPr>
                <w:rFonts w:cs="Times New Roman"/>
              </w:rPr>
              <w:t>ч</w:t>
            </w:r>
            <w:r w:rsidRPr="00846F86">
              <w:rPr>
                <w:rFonts w:cs="Times New Roman"/>
              </w:rPr>
              <w:t>ников</w:t>
            </w:r>
          </w:p>
        </w:tc>
        <w:tc>
          <w:tcPr>
            <w:tcW w:w="1417" w:type="dxa"/>
            <w:vMerge/>
          </w:tcPr>
          <w:p w:rsidR="00282DF9" w:rsidRPr="00846F86" w:rsidRDefault="00282DF9" w:rsidP="00282DF9"/>
        </w:tc>
      </w:tr>
      <w:tr w:rsidR="00282DF9" w:rsidRPr="00846F86" w:rsidTr="00282DF9">
        <w:tblPrEx>
          <w:tblBorders>
            <w:left w:val="single" w:sz="4" w:space="0" w:color="auto"/>
            <w:right w:val="single" w:sz="4" w:space="0" w:color="auto"/>
          </w:tblBorders>
        </w:tblPrEx>
        <w:tc>
          <w:tcPr>
            <w:tcW w:w="454" w:type="dxa"/>
            <w:vAlign w:val="center"/>
          </w:tcPr>
          <w:p w:rsidR="00282DF9" w:rsidRPr="00846F86" w:rsidRDefault="00282DF9" w:rsidP="00282DF9">
            <w:pPr>
              <w:spacing w:line="280" w:lineRule="atLeast"/>
              <w:jc w:val="center"/>
            </w:pPr>
            <w:r w:rsidRPr="00846F86">
              <w:rPr>
                <w:rFonts w:cs="Times New Roman"/>
              </w:rPr>
              <w:t>1</w:t>
            </w:r>
          </w:p>
        </w:tc>
        <w:tc>
          <w:tcPr>
            <w:tcW w:w="1644" w:type="dxa"/>
            <w:vAlign w:val="center"/>
          </w:tcPr>
          <w:p w:rsidR="00282DF9" w:rsidRPr="00846F86" w:rsidRDefault="00282DF9" w:rsidP="00282DF9">
            <w:pPr>
              <w:spacing w:line="280" w:lineRule="atLeast"/>
              <w:jc w:val="center"/>
            </w:pPr>
            <w:r w:rsidRPr="00846F86">
              <w:rPr>
                <w:rFonts w:cs="Times New Roman"/>
              </w:rPr>
              <w:t>2</w:t>
            </w:r>
          </w:p>
        </w:tc>
        <w:tc>
          <w:tcPr>
            <w:tcW w:w="1644" w:type="dxa"/>
            <w:vAlign w:val="center"/>
          </w:tcPr>
          <w:p w:rsidR="00282DF9" w:rsidRPr="00846F86" w:rsidRDefault="00282DF9" w:rsidP="00282DF9">
            <w:pPr>
              <w:spacing w:line="280" w:lineRule="atLeast"/>
              <w:jc w:val="center"/>
            </w:pPr>
            <w:r w:rsidRPr="00846F86">
              <w:rPr>
                <w:rFonts w:cs="Times New Roman"/>
              </w:rPr>
              <w:t>3</w:t>
            </w:r>
          </w:p>
        </w:tc>
        <w:tc>
          <w:tcPr>
            <w:tcW w:w="1247" w:type="dxa"/>
            <w:vAlign w:val="center"/>
          </w:tcPr>
          <w:p w:rsidR="00282DF9" w:rsidRPr="00846F86" w:rsidRDefault="00282DF9" w:rsidP="00282DF9">
            <w:pPr>
              <w:spacing w:line="280" w:lineRule="atLeast"/>
              <w:jc w:val="center"/>
            </w:pPr>
            <w:r w:rsidRPr="00846F86">
              <w:rPr>
                <w:rFonts w:cs="Times New Roman"/>
              </w:rPr>
              <w:t>4</w:t>
            </w:r>
          </w:p>
        </w:tc>
        <w:tc>
          <w:tcPr>
            <w:tcW w:w="737" w:type="dxa"/>
            <w:vAlign w:val="center"/>
          </w:tcPr>
          <w:p w:rsidR="00282DF9" w:rsidRPr="00846F86" w:rsidRDefault="00282DF9" w:rsidP="00282DF9">
            <w:pPr>
              <w:spacing w:line="280" w:lineRule="atLeast"/>
              <w:jc w:val="center"/>
            </w:pPr>
            <w:r w:rsidRPr="00846F86">
              <w:rPr>
                <w:rFonts w:cs="Times New Roman"/>
              </w:rPr>
              <w:t>5</w:t>
            </w:r>
          </w:p>
        </w:tc>
        <w:tc>
          <w:tcPr>
            <w:tcW w:w="794" w:type="dxa"/>
            <w:vAlign w:val="center"/>
          </w:tcPr>
          <w:p w:rsidR="00282DF9" w:rsidRPr="00846F86" w:rsidRDefault="00282DF9" w:rsidP="00282DF9">
            <w:pPr>
              <w:spacing w:line="280" w:lineRule="atLeast"/>
              <w:jc w:val="center"/>
            </w:pPr>
            <w:r w:rsidRPr="00846F86">
              <w:rPr>
                <w:rFonts w:cs="Times New Roman"/>
              </w:rPr>
              <w:t>6</w:t>
            </w:r>
          </w:p>
        </w:tc>
        <w:tc>
          <w:tcPr>
            <w:tcW w:w="850" w:type="dxa"/>
            <w:vAlign w:val="center"/>
          </w:tcPr>
          <w:p w:rsidR="00282DF9" w:rsidRPr="00846F86" w:rsidRDefault="00282DF9" w:rsidP="00282DF9">
            <w:pPr>
              <w:spacing w:line="280" w:lineRule="atLeast"/>
              <w:jc w:val="center"/>
            </w:pPr>
            <w:r w:rsidRPr="00846F86">
              <w:rPr>
                <w:rFonts w:cs="Times New Roman"/>
              </w:rPr>
              <w:t>7</w:t>
            </w:r>
          </w:p>
        </w:tc>
        <w:tc>
          <w:tcPr>
            <w:tcW w:w="737" w:type="dxa"/>
            <w:vAlign w:val="center"/>
          </w:tcPr>
          <w:p w:rsidR="00282DF9" w:rsidRPr="00846F86" w:rsidRDefault="00282DF9" w:rsidP="00282DF9">
            <w:pPr>
              <w:spacing w:line="280" w:lineRule="atLeast"/>
              <w:jc w:val="center"/>
            </w:pPr>
            <w:r w:rsidRPr="00846F86">
              <w:rPr>
                <w:rFonts w:cs="Times New Roman"/>
              </w:rPr>
              <w:t>8</w:t>
            </w:r>
          </w:p>
        </w:tc>
        <w:tc>
          <w:tcPr>
            <w:tcW w:w="907" w:type="dxa"/>
            <w:vAlign w:val="center"/>
          </w:tcPr>
          <w:p w:rsidR="00282DF9" w:rsidRPr="00846F86" w:rsidRDefault="00282DF9" w:rsidP="00282DF9">
            <w:pPr>
              <w:spacing w:line="280" w:lineRule="atLeast"/>
              <w:jc w:val="center"/>
            </w:pPr>
            <w:r w:rsidRPr="00846F86">
              <w:rPr>
                <w:rFonts w:cs="Times New Roman"/>
              </w:rPr>
              <w:t>9</w:t>
            </w:r>
          </w:p>
        </w:tc>
        <w:tc>
          <w:tcPr>
            <w:tcW w:w="1417" w:type="dxa"/>
            <w:vAlign w:val="center"/>
          </w:tcPr>
          <w:p w:rsidR="00282DF9" w:rsidRPr="00846F86" w:rsidRDefault="00282DF9" w:rsidP="00282DF9">
            <w:pPr>
              <w:spacing w:line="280" w:lineRule="atLeast"/>
              <w:jc w:val="center"/>
            </w:pPr>
            <w:r w:rsidRPr="00846F86">
              <w:rPr>
                <w:rFonts w:cs="Times New Roman"/>
              </w:rPr>
              <w:t>10</w:t>
            </w:r>
          </w:p>
        </w:tc>
      </w:tr>
      <w:tr w:rsidR="00282DF9" w:rsidRPr="00846F86" w:rsidTr="00282DF9">
        <w:tblPrEx>
          <w:tblBorders>
            <w:left w:val="single" w:sz="4" w:space="0" w:color="auto"/>
            <w:right w:val="single" w:sz="4" w:space="0" w:color="auto"/>
          </w:tblBorders>
        </w:tblPrEx>
        <w:tc>
          <w:tcPr>
            <w:tcW w:w="454" w:type="dxa"/>
            <w:vAlign w:val="center"/>
          </w:tcPr>
          <w:p w:rsidR="00282DF9" w:rsidRPr="00846F86" w:rsidRDefault="00282DF9" w:rsidP="00282DF9">
            <w:pPr>
              <w:spacing w:line="280" w:lineRule="atLeast"/>
              <w:jc w:val="center"/>
            </w:pPr>
            <w:r w:rsidRPr="00846F86">
              <w:rPr>
                <w:rFonts w:cs="Times New Roman"/>
              </w:rPr>
              <w:t>1</w:t>
            </w:r>
          </w:p>
        </w:tc>
        <w:tc>
          <w:tcPr>
            <w:tcW w:w="1644" w:type="dxa"/>
            <w:vAlign w:val="center"/>
          </w:tcPr>
          <w:p w:rsidR="00282DF9" w:rsidRPr="00846F86" w:rsidRDefault="00282DF9" w:rsidP="00282DF9">
            <w:pPr>
              <w:spacing w:line="280" w:lineRule="atLeast"/>
            </w:pPr>
          </w:p>
        </w:tc>
        <w:tc>
          <w:tcPr>
            <w:tcW w:w="1644" w:type="dxa"/>
            <w:vAlign w:val="center"/>
          </w:tcPr>
          <w:p w:rsidR="00282DF9" w:rsidRPr="00846F86" w:rsidRDefault="00282DF9" w:rsidP="00282DF9">
            <w:pPr>
              <w:spacing w:line="280" w:lineRule="atLeast"/>
            </w:pPr>
          </w:p>
        </w:tc>
        <w:tc>
          <w:tcPr>
            <w:tcW w:w="1247"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794" w:type="dxa"/>
            <w:vAlign w:val="center"/>
          </w:tcPr>
          <w:p w:rsidR="00282DF9" w:rsidRPr="00846F86" w:rsidRDefault="00282DF9" w:rsidP="00282DF9">
            <w:pPr>
              <w:spacing w:line="280" w:lineRule="atLeast"/>
            </w:pPr>
          </w:p>
        </w:tc>
        <w:tc>
          <w:tcPr>
            <w:tcW w:w="850"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907" w:type="dxa"/>
            <w:vAlign w:val="center"/>
          </w:tcPr>
          <w:p w:rsidR="00282DF9" w:rsidRPr="00846F86" w:rsidRDefault="00282DF9" w:rsidP="00282DF9">
            <w:pPr>
              <w:spacing w:line="280" w:lineRule="atLeast"/>
            </w:pPr>
          </w:p>
        </w:tc>
        <w:tc>
          <w:tcPr>
            <w:tcW w:w="1417" w:type="dxa"/>
            <w:vAlign w:val="center"/>
          </w:tcPr>
          <w:p w:rsidR="00282DF9" w:rsidRPr="00846F86" w:rsidRDefault="00282DF9" w:rsidP="00282DF9">
            <w:pPr>
              <w:spacing w:line="280" w:lineRule="atLeast"/>
            </w:pPr>
          </w:p>
        </w:tc>
      </w:tr>
      <w:tr w:rsidR="00282DF9" w:rsidRPr="00846F86" w:rsidTr="00282DF9">
        <w:tblPrEx>
          <w:tblBorders>
            <w:left w:val="single" w:sz="4" w:space="0" w:color="auto"/>
            <w:right w:val="single" w:sz="4" w:space="0" w:color="auto"/>
          </w:tblBorders>
        </w:tblPrEx>
        <w:tc>
          <w:tcPr>
            <w:tcW w:w="454" w:type="dxa"/>
            <w:vAlign w:val="center"/>
          </w:tcPr>
          <w:p w:rsidR="00282DF9" w:rsidRPr="00846F86" w:rsidRDefault="00282DF9" w:rsidP="00282DF9">
            <w:pPr>
              <w:spacing w:line="280" w:lineRule="atLeast"/>
              <w:jc w:val="center"/>
            </w:pPr>
            <w:r w:rsidRPr="00846F86">
              <w:rPr>
                <w:rFonts w:cs="Times New Roman"/>
              </w:rPr>
              <w:t>2</w:t>
            </w:r>
          </w:p>
        </w:tc>
        <w:tc>
          <w:tcPr>
            <w:tcW w:w="1644" w:type="dxa"/>
            <w:vAlign w:val="center"/>
          </w:tcPr>
          <w:p w:rsidR="00282DF9" w:rsidRPr="00846F86" w:rsidRDefault="00282DF9" w:rsidP="00282DF9">
            <w:pPr>
              <w:spacing w:line="280" w:lineRule="atLeast"/>
            </w:pPr>
          </w:p>
        </w:tc>
        <w:tc>
          <w:tcPr>
            <w:tcW w:w="1644" w:type="dxa"/>
            <w:vAlign w:val="center"/>
          </w:tcPr>
          <w:p w:rsidR="00282DF9" w:rsidRPr="00846F86" w:rsidRDefault="00282DF9" w:rsidP="00282DF9">
            <w:pPr>
              <w:spacing w:line="280" w:lineRule="atLeast"/>
            </w:pPr>
          </w:p>
        </w:tc>
        <w:tc>
          <w:tcPr>
            <w:tcW w:w="1247"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794" w:type="dxa"/>
            <w:vAlign w:val="center"/>
          </w:tcPr>
          <w:p w:rsidR="00282DF9" w:rsidRPr="00846F86" w:rsidRDefault="00282DF9" w:rsidP="00282DF9">
            <w:pPr>
              <w:spacing w:line="280" w:lineRule="atLeast"/>
            </w:pPr>
          </w:p>
        </w:tc>
        <w:tc>
          <w:tcPr>
            <w:tcW w:w="850"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907" w:type="dxa"/>
            <w:vAlign w:val="center"/>
          </w:tcPr>
          <w:p w:rsidR="00282DF9" w:rsidRPr="00846F86" w:rsidRDefault="00282DF9" w:rsidP="00282DF9">
            <w:pPr>
              <w:spacing w:line="280" w:lineRule="atLeast"/>
            </w:pPr>
          </w:p>
        </w:tc>
        <w:tc>
          <w:tcPr>
            <w:tcW w:w="1417" w:type="dxa"/>
            <w:vAlign w:val="center"/>
          </w:tcPr>
          <w:p w:rsidR="00282DF9" w:rsidRPr="00846F86" w:rsidRDefault="00282DF9" w:rsidP="00282DF9">
            <w:pPr>
              <w:spacing w:line="280" w:lineRule="atLeast"/>
            </w:pPr>
          </w:p>
        </w:tc>
      </w:tr>
      <w:tr w:rsidR="00282DF9" w:rsidRPr="00846F86" w:rsidTr="00282DF9">
        <w:tblPrEx>
          <w:tblBorders>
            <w:left w:val="single" w:sz="4" w:space="0" w:color="auto"/>
            <w:right w:val="single" w:sz="4" w:space="0" w:color="auto"/>
          </w:tblBorders>
        </w:tblPrEx>
        <w:tc>
          <w:tcPr>
            <w:tcW w:w="454" w:type="dxa"/>
            <w:vAlign w:val="center"/>
          </w:tcPr>
          <w:p w:rsidR="00282DF9" w:rsidRPr="00846F86" w:rsidRDefault="00282DF9" w:rsidP="00282DF9">
            <w:pPr>
              <w:spacing w:line="280" w:lineRule="atLeast"/>
            </w:pPr>
          </w:p>
        </w:tc>
        <w:tc>
          <w:tcPr>
            <w:tcW w:w="1644" w:type="dxa"/>
            <w:vAlign w:val="center"/>
          </w:tcPr>
          <w:p w:rsidR="00282DF9" w:rsidRPr="00846F86" w:rsidRDefault="00282DF9" w:rsidP="00282DF9">
            <w:pPr>
              <w:spacing w:line="280" w:lineRule="atLeast"/>
            </w:pPr>
            <w:r w:rsidRPr="00846F86">
              <w:rPr>
                <w:rFonts w:cs="Times New Roman"/>
              </w:rPr>
              <w:t>ИТОГО</w:t>
            </w:r>
          </w:p>
        </w:tc>
        <w:tc>
          <w:tcPr>
            <w:tcW w:w="1644" w:type="dxa"/>
            <w:vAlign w:val="center"/>
          </w:tcPr>
          <w:p w:rsidR="00282DF9" w:rsidRPr="00846F86" w:rsidRDefault="00282DF9" w:rsidP="00282DF9">
            <w:pPr>
              <w:spacing w:line="280" w:lineRule="atLeast"/>
              <w:jc w:val="center"/>
            </w:pPr>
            <w:r w:rsidRPr="00846F86">
              <w:rPr>
                <w:rFonts w:cs="Times New Roman"/>
              </w:rPr>
              <w:t>Х</w:t>
            </w:r>
          </w:p>
        </w:tc>
        <w:tc>
          <w:tcPr>
            <w:tcW w:w="1247"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794" w:type="dxa"/>
            <w:vAlign w:val="center"/>
          </w:tcPr>
          <w:p w:rsidR="00282DF9" w:rsidRPr="00846F86" w:rsidRDefault="00282DF9" w:rsidP="00282DF9">
            <w:pPr>
              <w:spacing w:line="280" w:lineRule="atLeast"/>
            </w:pPr>
          </w:p>
        </w:tc>
        <w:tc>
          <w:tcPr>
            <w:tcW w:w="850" w:type="dxa"/>
            <w:vAlign w:val="center"/>
          </w:tcPr>
          <w:p w:rsidR="00282DF9" w:rsidRPr="00846F86" w:rsidRDefault="00282DF9" w:rsidP="00282DF9">
            <w:pPr>
              <w:spacing w:line="280" w:lineRule="atLeast"/>
            </w:pPr>
          </w:p>
        </w:tc>
        <w:tc>
          <w:tcPr>
            <w:tcW w:w="737" w:type="dxa"/>
            <w:vAlign w:val="center"/>
          </w:tcPr>
          <w:p w:rsidR="00282DF9" w:rsidRPr="00846F86" w:rsidRDefault="00282DF9" w:rsidP="00282DF9">
            <w:pPr>
              <w:spacing w:line="280" w:lineRule="atLeast"/>
            </w:pPr>
          </w:p>
        </w:tc>
        <w:tc>
          <w:tcPr>
            <w:tcW w:w="907" w:type="dxa"/>
            <w:vAlign w:val="center"/>
          </w:tcPr>
          <w:p w:rsidR="00282DF9" w:rsidRPr="00846F86" w:rsidRDefault="00282DF9" w:rsidP="00282DF9">
            <w:pPr>
              <w:spacing w:line="280" w:lineRule="atLeast"/>
            </w:pPr>
          </w:p>
        </w:tc>
        <w:tc>
          <w:tcPr>
            <w:tcW w:w="1417" w:type="dxa"/>
            <w:vAlign w:val="center"/>
          </w:tcPr>
          <w:p w:rsidR="00282DF9" w:rsidRPr="00846F86" w:rsidRDefault="00282DF9" w:rsidP="00282DF9">
            <w:pPr>
              <w:spacing w:line="280" w:lineRule="atLeast"/>
            </w:pPr>
          </w:p>
        </w:tc>
      </w:tr>
    </w:tbl>
    <w:p w:rsidR="00282DF9" w:rsidRPr="00846F86" w:rsidRDefault="00282DF9" w:rsidP="00282DF9">
      <w:pPr>
        <w:spacing w:line="280" w:lineRule="atLeast"/>
      </w:pPr>
    </w:p>
    <w:tbl>
      <w:tblPr>
        <w:tblW w:w="0" w:type="auto"/>
        <w:tblLayout w:type="fixed"/>
        <w:tblCellMar>
          <w:top w:w="102" w:type="dxa"/>
          <w:left w:w="62" w:type="dxa"/>
          <w:bottom w:w="102" w:type="dxa"/>
          <w:right w:w="62" w:type="dxa"/>
        </w:tblCellMar>
        <w:tblLook w:val="04A0"/>
      </w:tblPr>
      <w:tblGrid>
        <w:gridCol w:w="3855"/>
        <w:gridCol w:w="340"/>
        <w:gridCol w:w="1814"/>
        <w:gridCol w:w="340"/>
        <w:gridCol w:w="2721"/>
      </w:tblGrid>
      <w:tr w:rsidR="00282DF9" w:rsidRPr="00846F86" w:rsidTr="00282DF9">
        <w:tc>
          <w:tcPr>
            <w:tcW w:w="3855" w:type="dxa"/>
            <w:tcBorders>
              <w:top w:val="nil"/>
              <w:left w:val="nil"/>
              <w:bottom w:val="nil"/>
              <w:right w:val="nil"/>
            </w:tcBorders>
          </w:tcPr>
          <w:p w:rsidR="00282DF9" w:rsidRPr="00846F86" w:rsidRDefault="00282DF9" w:rsidP="00282DF9">
            <w:pPr>
              <w:spacing w:line="280" w:lineRule="atLeast"/>
            </w:pPr>
            <w:r w:rsidRPr="00846F86">
              <w:rPr>
                <w:rFonts w:cs="Times New Roman"/>
              </w:rPr>
              <w:t>Глава (глава администрации) муниципального образования</w:t>
            </w:r>
          </w:p>
        </w:tc>
        <w:tc>
          <w:tcPr>
            <w:tcW w:w="340" w:type="dxa"/>
            <w:tcBorders>
              <w:top w:val="nil"/>
              <w:left w:val="nil"/>
              <w:bottom w:val="nil"/>
              <w:right w:val="nil"/>
            </w:tcBorders>
          </w:tcPr>
          <w:p w:rsidR="00282DF9" w:rsidRPr="00846F86" w:rsidRDefault="00282DF9" w:rsidP="00282DF9">
            <w:pPr>
              <w:spacing w:line="280" w:lineRule="atLeast"/>
            </w:pPr>
          </w:p>
        </w:tc>
        <w:tc>
          <w:tcPr>
            <w:tcW w:w="1814" w:type="dxa"/>
            <w:tcBorders>
              <w:top w:val="nil"/>
              <w:left w:val="nil"/>
              <w:bottom w:val="nil"/>
              <w:right w:val="nil"/>
            </w:tcBorders>
            <w:vAlign w:val="bottom"/>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2721" w:type="dxa"/>
            <w:tcBorders>
              <w:top w:val="nil"/>
              <w:left w:val="nil"/>
              <w:bottom w:val="single" w:sz="4" w:space="0" w:color="auto"/>
              <w:right w:val="nil"/>
            </w:tcBorders>
            <w:vAlign w:val="bottom"/>
          </w:tcPr>
          <w:p w:rsidR="00282DF9" w:rsidRPr="00846F86" w:rsidRDefault="00282DF9" w:rsidP="00282DF9">
            <w:pPr>
              <w:spacing w:line="280" w:lineRule="atLeast"/>
            </w:pPr>
          </w:p>
        </w:tc>
      </w:tr>
      <w:tr w:rsidR="00282DF9" w:rsidRPr="00846F86" w:rsidTr="00282DF9">
        <w:tc>
          <w:tcPr>
            <w:tcW w:w="3855" w:type="dxa"/>
            <w:tcBorders>
              <w:top w:val="nil"/>
              <w:left w:val="nil"/>
              <w:bottom w:val="nil"/>
              <w:right w:val="nil"/>
            </w:tcBorders>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1814" w:type="dxa"/>
            <w:tcBorders>
              <w:top w:val="nil"/>
              <w:left w:val="nil"/>
              <w:bottom w:val="nil"/>
              <w:right w:val="nil"/>
            </w:tcBorders>
          </w:tcPr>
          <w:p w:rsidR="00282DF9" w:rsidRPr="00846F86" w:rsidRDefault="00282DF9" w:rsidP="00282DF9">
            <w:pPr>
              <w:spacing w:line="280" w:lineRule="atLeast"/>
              <w:jc w:val="center"/>
            </w:pPr>
            <w:r w:rsidRPr="00846F86">
              <w:rPr>
                <w:rFonts w:cs="Times New Roman"/>
              </w:rPr>
              <w:t>(</w:t>
            </w:r>
            <w:proofErr w:type="gramStart"/>
            <w:r w:rsidRPr="00846F86">
              <w:rPr>
                <w:rFonts w:cs="Times New Roman"/>
              </w:rPr>
              <w:t>м</w:t>
            </w:r>
            <w:proofErr w:type="gramEnd"/>
            <w:r w:rsidRPr="00846F86">
              <w:rPr>
                <w:rFonts w:cs="Times New Roman"/>
              </w:rPr>
              <w:t>.п., по</w:t>
            </w:r>
            <w:r w:rsidRPr="00846F86">
              <w:rPr>
                <w:rFonts w:cs="Times New Roman"/>
              </w:rPr>
              <w:t>д</w:t>
            </w:r>
            <w:r w:rsidRPr="00846F86">
              <w:rPr>
                <w:rFonts w:cs="Times New Roman"/>
              </w:rPr>
              <w:t>пись)</w:t>
            </w:r>
          </w:p>
        </w:tc>
        <w:tc>
          <w:tcPr>
            <w:tcW w:w="340" w:type="dxa"/>
            <w:tcBorders>
              <w:top w:val="nil"/>
              <w:left w:val="nil"/>
              <w:bottom w:val="nil"/>
              <w:right w:val="nil"/>
            </w:tcBorders>
          </w:tcPr>
          <w:p w:rsidR="00282DF9" w:rsidRPr="00846F86" w:rsidRDefault="00282DF9" w:rsidP="00282DF9">
            <w:pPr>
              <w:spacing w:line="280" w:lineRule="atLeast"/>
            </w:pPr>
          </w:p>
        </w:tc>
        <w:tc>
          <w:tcPr>
            <w:tcW w:w="2721"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(расшифровка по</w:t>
            </w:r>
            <w:r w:rsidRPr="00846F86">
              <w:rPr>
                <w:rFonts w:cs="Times New Roman"/>
              </w:rPr>
              <w:t>д</w:t>
            </w:r>
            <w:r w:rsidRPr="00846F86">
              <w:rPr>
                <w:rFonts w:cs="Times New Roman"/>
              </w:rPr>
              <w:t>писи)</w:t>
            </w:r>
          </w:p>
        </w:tc>
      </w:tr>
      <w:tr w:rsidR="00282DF9" w:rsidRPr="00846F86" w:rsidTr="00282DF9">
        <w:tc>
          <w:tcPr>
            <w:tcW w:w="3855" w:type="dxa"/>
            <w:tcBorders>
              <w:top w:val="nil"/>
              <w:left w:val="nil"/>
              <w:bottom w:val="nil"/>
              <w:right w:val="nil"/>
            </w:tcBorders>
          </w:tcPr>
          <w:p w:rsidR="00282DF9" w:rsidRPr="00846F86" w:rsidRDefault="00282DF9" w:rsidP="00282DF9">
            <w:pPr>
              <w:spacing w:line="280" w:lineRule="atLeast"/>
            </w:pPr>
            <w:r w:rsidRPr="00846F86">
              <w:rPr>
                <w:rFonts w:cs="Times New Roman"/>
              </w:rPr>
              <w:t>Исполнитель:</w:t>
            </w:r>
          </w:p>
        </w:tc>
        <w:tc>
          <w:tcPr>
            <w:tcW w:w="340" w:type="dxa"/>
            <w:tcBorders>
              <w:top w:val="nil"/>
              <w:left w:val="nil"/>
              <w:bottom w:val="nil"/>
              <w:right w:val="nil"/>
            </w:tcBorders>
          </w:tcPr>
          <w:p w:rsidR="00282DF9" w:rsidRPr="00846F86" w:rsidRDefault="00282DF9" w:rsidP="00282DF9">
            <w:pPr>
              <w:spacing w:line="280" w:lineRule="atLeast"/>
            </w:pPr>
          </w:p>
        </w:tc>
        <w:tc>
          <w:tcPr>
            <w:tcW w:w="1814" w:type="dxa"/>
            <w:tcBorders>
              <w:top w:val="nil"/>
              <w:left w:val="nil"/>
              <w:bottom w:val="single" w:sz="4" w:space="0" w:color="auto"/>
              <w:right w:val="nil"/>
            </w:tcBorders>
          </w:tcPr>
          <w:p w:rsidR="00282DF9" w:rsidRPr="00846F86" w:rsidRDefault="00282DF9" w:rsidP="00282DF9">
            <w:pPr>
              <w:spacing w:line="280" w:lineRule="atLeast"/>
            </w:pPr>
          </w:p>
        </w:tc>
        <w:tc>
          <w:tcPr>
            <w:tcW w:w="340" w:type="dxa"/>
            <w:tcBorders>
              <w:top w:val="nil"/>
              <w:left w:val="nil"/>
              <w:bottom w:val="nil"/>
              <w:right w:val="nil"/>
            </w:tcBorders>
          </w:tcPr>
          <w:p w:rsidR="00282DF9" w:rsidRPr="00846F86" w:rsidRDefault="00282DF9" w:rsidP="00282DF9">
            <w:pPr>
              <w:spacing w:line="280" w:lineRule="atLeast"/>
            </w:pPr>
          </w:p>
        </w:tc>
        <w:tc>
          <w:tcPr>
            <w:tcW w:w="2721" w:type="dxa"/>
            <w:tcBorders>
              <w:top w:val="nil"/>
              <w:left w:val="nil"/>
              <w:bottom w:val="single" w:sz="4" w:space="0" w:color="auto"/>
              <w:right w:val="nil"/>
            </w:tcBorders>
          </w:tcPr>
          <w:p w:rsidR="00282DF9" w:rsidRPr="00846F86" w:rsidRDefault="00282DF9" w:rsidP="00282DF9">
            <w:pPr>
              <w:spacing w:line="280" w:lineRule="atLeast"/>
            </w:pPr>
          </w:p>
        </w:tc>
      </w:tr>
      <w:tr w:rsidR="00282DF9" w:rsidRPr="00846F86" w:rsidTr="00282DF9">
        <w:tc>
          <w:tcPr>
            <w:tcW w:w="3855" w:type="dxa"/>
            <w:tcBorders>
              <w:top w:val="nil"/>
              <w:left w:val="nil"/>
              <w:bottom w:val="nil"/>
              <w:right w:val="nil"/>
            </w:tcBorders>
          </w:tcPr>
          <w:p w:rsidR="00282DF9" w:rsidRPr="00846F86" w:rsidRDefault="00282DF9" w:rsidP="00282DF9">
            <w:pPr>
              <w:spacing w:line="280" w:lineRule="atLeast"/>
            </w:pPr>
            <w:r w:rsidRPr="00846F86">
              <w:rPr>
                <w:rFonts w:cs="Times New Roman"/>
              </w:rPr>
              <w:t>(должность, телефон)</w:t>
            </w:r>
          </w:p>
        </w:tc>
        <w:tc>
          <w:tcPr>
            <w:tcW w:w="340" w:type="dxa"/>
            <w:tcBorders>
              <w:top w:val="nil"/>
              <w:left w:val="nil"/>
              <w:bottom w:val="nil"/>
              <w:right w:val="nil"/>
            </w:tcBorders>
          </w:tcPr>
          <w:p w:rsidR="00282DF9" w:rsidRPr="00846F86" w:rsidRDefault="00282DF9" w:rsidP="00282DF9">
            <w:pPr>
              <w:spacing w:line="280" w:lineRule="atLeast"/>
            </w:pPr>
          </w:p>
        </w:tc>
        <w:tc>
          <w:tcPr>
            <w:tcW w:w="1814"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(подпись)</w:t>
            </w:r>
          </w:p>
        </w:tc>
        <w:tc>
          <w:tcPr>
            <w:tcW w:w="340" w:type="dxa"/>
            <w:tcBorders>
              <w:top w:val="nil"/>
              <w:left w:val="nil"/>
              <w:bottom w:val="nil"/>
              <w:right w:val="nil"/>
            </w:tcBorders>
          </w:tcPr>
          <w:p w:rsidR="00282DF9" w:rsidRPr="00846F86" w:rsidRDefault="00282DF9" w:rsidP="00282DF9">
            <w:pPr>
              <w:spacing w:line="280" w:lineRule="atLeast"/>
            </w:pPr>
          </w:p>
        </w:tc>
        <w:tc>
          <w:tcPr>
            <w:tcW w:w="2721" w:type="dxa"/>
            <w:tcBorders>
              <w:top w:val="single" w:sz="4" w:space="0" w:color="auto"/>
              <w:left w:val="nil"/>
              <w:bottom w:val="nil"/>
              <w:right w:val="nil"/>
            </w:tcBorders>
          </w:tcPr>
          <w:p w:rsidR="00282DF9" w:rsidRPr="00846F86" w:rsidRDefault="00282DF9" w:rsidP="00282DF9">
            <w:pPr>
              <w:spacing w:line="280" w:lineRule="atLeast"/>
              <w:jc w:val="center"/>
            </w:pPr>
            <w:r w:rsidRPr="00846F86">
              <w:rPr>
                <w:rFonts w:cs="Times New Roman"/>
              </w:rPr>
              <w:t>(расшифровка по</w:t>
            </w:r>
            <w:r w:rsidRPr="00846F86">
              <w:rPr>
                <w:rFonts w:cs="Times New Roman"/>
              </w:rPr>
              <w:t>д</w:t>
            </w:r>
            <w:r w:rsidRPr="00846F86">
              <w:rPr>
                <w:rFonts w:cs="Times New Roman"/>
              </w:rPr>
              <w:t>писи)</w:t>
            </w:r>
          </w:p>
        </w:tc>
      </w:tr>
    </w:tbl>
    <w:p w:rsidR="00282DF9" w:rsidRPr="00846F86" w:rsidRDefault="00282DF9" w:rsidP="00282DF9">
      <w:pPr>
        <w:spacing w:line="280" w:lineRule="atLeast"/>
      </w:pPr>
    </w:p>
    <w:p w:rsidR="00282DF9" w:rsidRDefault="00282DF9" w:rsidP="00282DF9">
      <w:pPr>
        <w:spacing w:line="280" w:lineRule="atLeast"/>
        <w:sectPr w:rsidR="00282DF9" w:rsidSect="00282DF9">
          <w:pgSz w:w="11905" w:h="16838"/>
          <w:pgMar w:top="1134" w:right="851" w:bottom="1134" w:left="1134" w:header="0" w:footer="0" w:gutter="0"/>
          <w:cols w:space="720"/>
          <w:noEndnote/>
          <w:docGrid w:linePitch="381"/>
        </w:sectPr>
      </w:pPr>
    </w:p>
    <w:p w:rsidR="00282DF9" w:rsidRPr="00846F86" w:rsidRDefault="00282DF9" w:rsidP="00282DF9">
      <w:pPr>
        <w:spacing w:line="280" w:lineRule="atLeast"/>
        <w:jc w:val="right"/>
        <w:outlineLvl w:val="1"/>
      </w:pPr>
      <w:r w:rsidRPr="00846F86">
        <w:rPr>
          <w:rFonts w:cs="Times New Roman"/>
        </w:rPr>
        <w:lastRenderedPageBreak/>
        <w:t xml:space="preserve">Приложение </w:t>
      </w:r>
      <w:r>
        <w:rPr>
          <w:rFonts w:cs="Times New Roman"/>
        </w:rPr>
        <w:t>№</w:t>
      </w:r>
      <w:r w:rsidRPr="00846F86">
        <w:rPr>
          <w:rFonts w:cs="Times New Roman"/>
        </w:rPr>
        <w:t xml:space="preserve"> 3</w:t>
      </w:r>
    </w:p>
    <w:p w:rsidR="00282DF9" w:rsidRPr="00846F86" w:rsidRDefault="00282DF9" w:rsidP="00282DF9">
      <w:pPr>
        <w:spacing w:line="280" w:lineRule="atLeast"/>
        <w:jc w:val="right"/>
      </w:pPr>
      <w:r w:rsidRPr="00846F86">
        <w:rPr>
          <w:rFonts w:cs="Times New Roman"/>
        </w:rPr>
        <w:t>к Порядку</w:t>
      </w:r>
    </w:p>
    <w:p w:rsidR="00282DF9" w:rsidRPr="00846F86" w:rsidRDefault="00282DF9" w:rsidP="00282DF9">
      <w:pPr>
        <w:spacing w:line="280" w:lineRule="atLeast"/>
        <w:jc w:val="right"/>
      </w:pPr>
      <w:r w:rsidRPr="00846F86">
        <w:rPr>
          <w:rFonts w:cs="Times New Roman"/>
        </w:rPr>
        <w:t>предоставления и распределения субсидий</w:t>
      </w:r>
    </w:p>
    <w:p w:rsidR="00282DF9" w:rsidRPr="00846F86" w:rsidRDefault="00282DF9" w:rsidP="00282DF9">
      <w:pPr>
        <w:spacing w:line="280" w:lineRule="atLeast"/>
        <w:jc w:val="right"/>
      </w:pPr>
      <w:r w:rsidRPr="00846F86">
        <w:rPr>
          <w:rFonts w:cs="Times New Roman"/>
        </w:rPr>
        <w:t>из областного бюджета</w:t>
      </w:r>
    </w:p>
    <w:p w:rsidR="00282DF9" w:rsidRPr="00846F86" w:rsidRDefault="00282DF9" w:rsidP="00282DF9">
      <w:pPr>
        <w:spacing w:line="280" w:lineRule="atLeast"/>
        <w:jc w:val="right"/>
      </w:pPr>
      <w:r w:rsidRPr="00846F86">
        <w:rPr>
          <w:rFonts w:cs="Times New Roman"/>
        </w:rPr>
        <w:t>бюджетам муниципальных образований</w:t>
      </w:r>
    </w:p>
    <w:p w:rsidR="00282DF9" w:rsidRPr="00846F86" w:rsidRDefault="00282DF9" w:rsidP="00282DF9">
      <w:pPr>
        <w:spacing w:line="280" w:lineRule="atLeast"/>
        <w:jc w:val="right"/>
      </w:pPr>
      <w:r w:rsidRPr="00846F86">
        <w:rPr>
          <w:rFonts w:cs="Times New Roman"/>
        </w:rPr>
        <w:t>Воронежской области на благоустройство</w:t>
      </w:r>
    </w:p>
    <w:p w:rsidR="00282DF9" w:rsidRPr="00846F86" w:rsidRDefault="00282DF9" w:rsidP="00282DF9">
      <w:pPr>
        <w:spacing w:line="280" w:lineRule="atLeast"/>
        <w:jc w:val="right"/>
      </w:pPr>
      <w:r w:rsidRPr="00846F86">
        <w:rPr>
          <w:rFonts w:cs="Times New Roman"/>
        </w:rPr>
        <w:t>сельских территорий</w:t>
      </w:r>
    </w:p>
    <w:p w:rsidR="00282DF9" w:rsidRPr="00846F86" w:rsidRDefault="00282DF9" w:rsidP="00282DF9"/>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DF9" w:rsidRPr="00846F86" w:rsidTr="00282DF9">
        <w:trPr>
          <w:jc w:val="center"/>
        </w:trPr>
        <w:tc>
          <w:tcPr>
            <w:tcW w:w="9294" w:type="dxa"/>
            <w:tcBorders>
              <w:top w:val="nil"/>
              <w:left w:val="single" w:sz="24" w:space="0" w:color="CED3F1"/>
              <w:bottom w:val="nil"/>
              <w:right w:val="single" w:sz="24" w:space="0" w:color="F4F3F8"/>
            </w:tcBorders>
            <w:shd w:val="clear" w:color="auto" w:fill="F4F3F8"/>
          </w:tcPr>
          <w:p w:rsidR="00282DF9" w:rsidRPr="00846F86" w:rsidRDefault="00282DF9" w:rsidP="00282DF9">
            <w:pPr>
              <w:spacing w:line="280" w:lineRule="atLeast"/>
              <w:jc w:val="center"/>
            </w:pPr>
            <w:r w:rsidRPr="00846F86">
              <w:rPr>
                <w:rFonts w:cs="Times New Roman"/>
              </w:rPr>
              <w:t>Список изменяющих документов</w:t>
            </w:r>
          </w:p>
          <w:p w:rsidR="00282DF9" w:rsidRPr="00846F86" w:rsidRDefault="00282DF9" w:rsidP="00282DF9">
            <w:pPr>
              <w:spacing w:line="280" w:lineRule="atLeast"/>
              <w:jc w:val="center"/>
            </w:pPr>
            <w:r w:rsidRPr="00846F86">
              <w:rPr>
                <w:rFonts w:cs="Times New Roman"/>
              </w:rPr>
              <w:t xml:space="preserve">(в ред. </w:t>
            </w:r>
            <w:hyperlink r:id="rId98" w:history="1">
              <w:r w:rsidRPr="00846F86">
                <w:rPr>
                  <w:rFonts w:cs="Times New Roman"/>
                </w:rPr>
                <w:t>постановления</w:t>
              </w:r>
            </w:hyperlink>
            <w:r w:rsidRPr="00846F86">
              <w:rPr>
                <w:rFonts w:cs="Times New Roman"/>
              </w:rPr>
              <w:t xml:space="preserve"> правительства Воронежской области от 16.10.2020 </w:t>
            </w:r>
            <w:r>
              <w:rPr>
                <w:rFonts w:cs="Times New Roman"/>
              </w:rPr>
              <w:t>№</w:t>
            </w:r>
            <w:r w:rsidRPr="00846F86">
              <w:rPr>
                <w:rFonts w:cs="Times New Roman"/>
              </w:rPr>
              <w:t xml:space="preserve"> 994)</w:t>
            </w:r>
          </w:p>
        </w:tc>
      </w:tr>
    </w:tbl>
    <w:p w:rsidR="00282DF9" w:rsidRPr="00846F86" w:rsidRDefault="00282DF9" w:rsidP="00282DF9">
      <w:pPr>
        <w:spacing w:line="280" w:lineRule="atLeast"/>
      </w:pPr>
    </w:p>
    <w:p w:rsidR="00282DF9" w:rsidRPr="00846F86" w:rsidRDefault="00282DF9" w:rsidP="00282DF9">
      <w:pPr>
        <w:spacing w:line="280" w:lineRule="atLeast"/>
        <w:jc w:val="center"/>
      </w:pPr>
      <w:bookmarkStart w:id="16" w:name="P641"/>
      <w:bookmarkEnd w:id="16"/>
      <w:r w:rsidRPr="00846F86">
        <w:rPr>
          <w:rFonts w:cs="Times New Roman"/>
        </w:rPr>
        <w:t>Паспорт</w:t>
      </w:r>
    </w:p>
    <w:p w:rsidR="00282DF9" w:rsidRPr="00846F86" w:rsidRDefault="00282DF9" w:rsidP="00282DF9">
      <w:pPr>
        <w:spacing w:line="280" w:lineRule="atLeast"/>
        <w:jc w:val="center"/>
      </w:pPr>
      <w:r w:rsidRPr="00846F86">
        <w:rPr>
          <w:rFonts w:cs="Times New Roman"/>
        </w:rPr>
        <w:t>общественно значимого проекта по благоустройству</w:t>
      </w:r>
    </w:p>
    <w:p w:rsidR="00282DF9" w:rsidRPr="00846F86" w:rsidRDefault="00282DF9" w:rsidP="00282DF9">
      <w:pPr>
        <w:spacing w:line="280" w:lineRule="atLeast"/>
        <w:jc w:val="center"/>
      </w:pPr>
      <w:r w:rsidRPr="00846F86">
        <w:rPr>
          <w:rFonts w:cs="Times New Roman"/>
        </w:rPr>
        <w:t xml:space="preserve">сельских территорий в </w:t>
      </w:r>
      <w:proofErr w:type="spellStart"/>
      <w:r w:rsidRPr="00846F86">
        <w:rPr>
          <w:rFonts w:cs="Times New Roman"/>
        </w:rPr>
        <w:t>__________году</w:t>
      </w:r>
      <w:proofErr w:type="spellEnd"/>
    </w:p>
    <w:p w:rsidR="00282DF9" w:rsidRPr="00846F86" w:rsidRDefault="00282DF9" w:rsidP="00282DF9">
      <w:pPr>
        <w:spacing w:line="280" w:lineRule="atLeast"/>
        <w:jc w:val="center"/>
      </w:pPr>
      <w:r w:rsidRPr="00846F86">
        <w:rPr>
          <w:rFonts w:cs="Times New Roman"/>
        </w:rPr>
        <w:t>________________________________________________</w:t>
      </w:r>
    </w:p>
    <w:p w:rsidR="00282DF9" w:rsidRPr="00846F86" w:rsidRDefault="00282DF9" w:rsidP="00282DF9">
      <w:pPr>
        <w:spacing w:line="280" w:lineRule="atLeast"/>
        <w:jc w:val="center"/>
      </w:pPr>
      <w:r w:rsidRPr="00846F86">
        <w:rPr>
          <w:rFonts w:cs="Times New Roman"/>
        </w:rPr>
        <w:t>(наименование муниципального образования)</w:t>
      </w:r>
    </w:p>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I. Общая характеристика проекта</w:t>
      </w:r>
    </w:p>
    <w:p w:rsidR="00282DF9" w:rsidRPr="00846F86" w:rsidRDefault="00282DF9" w:rsidP="00282DF9">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28"/>
      </w:tblGrid>
      <w:tr w:rsidR="00282DF9" w:rsidRPr="00846F86" w:rsidTr="00282DF9">
        <w:tc>
          <w:tcPr>
            <w:tcW w:w="7087" w:type="dxa"/>
          </w:tcPr>
          <w:p w:rsidR="00282DF9" w:rsidRPr="00846F86" w:rsidRDefault="00282DF9" w:rsidP="00282DF9">
            <w:pPr>
              <w:spacing w:line="280" w:lineRule="atLeast"/>
            </w:pPr>
            <w:r w:rsidRPr="00846F86">
              <w:rPr>
                <w:rFonts w:cs="Times New Roman"/>
              </w:rPr>
              <w:t>Направление реализации проекта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Наименование проекта, адрес или описание местопол</w:t>
            </w:r>
            <w:r w:rsidRPr="00846F86">
              <w:rPr>
                <w:rFonts w:cs="Times New Roman"/>
              </w:rPr>
              <w:t>о</w:t>
            </w:r>
            <w:r w:rsidRPr="00846F86">
              <w:rPr>
                <w:rFonts w:cs="Times New Roman"/>
              </w:rPr>
              <w:t>жения</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Информация о собственниках и границах земельных уч</w:t>
            </w:r>
            <w:r w:rsidRPr="00846F86">
              <w:rPr>
                <w:rFonts w:cs="Times New Roman"/>
              </w:rPr>
              <w:t>а</w:t>
            </w:r>
            <w:r w:rsidRPr="00846F86">
              <w:rPr>
                <w:rFonts w:cs="Times New Roman"/>
              </w:rPr>
              <w:t>стков, формирующих территорию под благоустройство</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Проект соответствует нормам безопасности и законод</w:t>
            </w:r>
            <w:r w:rsidRPr="00846F86">
              <w:rPr>
                <w:rFonts w:cs="Times New Roman"/>
              </w:rPr>
              <w:t>а</w:t>
            </w:r>
            <w:r w:rsidRPr="00846F86">
              <w:rPr>
                <w:rFonts w:cs="Times New Roman"/>
              </w:rPr>
              <w:t>тельству Российской Федерации (да/нет)</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Цель и задачи проекта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Инициатор проекта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Продолжительность реализации проекта (количество м</w:t>
            </w:r>
            <w:r w:rsidRPr="00846F86">
              <w:rPr>
                <w:rFonts w:cs="Times New Roman"/>
              </w:rPr>
              <w:t>е</w:t>
            </w:r>
            <w:r w:rsidRPr="00846F86">
              <w:rPr>
                <w:rFonts w:cs="Times New Roman"/>
              </w:rPr>
              <w:t>сяцев)</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Дата начала реализации проекта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Дата окончания реализации проекта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Общие расходы по проекту, тыс. рублей:</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в том числе за счет средств:</w:t>
            </w:r>
          </w:p>
        </w:tc>
        <w:tc>
          <w:tcPr>
            <w:tcW w:w="1928" w:type="dxa"/>
          </w:tcPr>
          <w:p w:rsidR="00282DF9" w:rsidRPr="00846F86" w:rsidRDefault="00282DF9" w:rsidP="00282DF9">
            <w:pPr>
              <w:spacing w:line="280" w:lineRule="atLeast"/>
              <w:jc w:val="center"/>
            </w:pPr>
            <w:proofErr w:type="spellStart"/>
            <w:r w:rsidRPr="00846F86">
              <w:rPr>
                <w:rFonts w:cs="Times New Roman"/>
              </w:rPr>
              <w:t>х</w:t>
            </w:r>
            <w:proofErr w:type="spellEnd"/>
          </w:p>
        </w:tc>
      </w:tr>
      <w:tr w:rsidR="00282DF9" w:rsidRPr="00846F86" w:rsidTr="00282DF9">
        <w:tc>
          <w:tcPr>
            <w:tcW w:w="7087" w:type="dxa"/>
          </w:tcPr>
          <w:p w:rsidR="00282DF9" w:rsidRPr="00846F86" w:rsidRDefault="00282DF9" w:rsidP="00282DF9">
            <w:pPr>
              <w:spacing w:line="280" w:lineRule="atLeast"/>
            </w:pPr>
            <w:r w:rsidRPr="00846F86">
              <w:rPr>
                <w:rFonts w:cs="Times New Roman"/>
              </w:rPr>
              <w:t xml:space="preserve">федерального бюджета и бюджета субъекта Российской </w:t>
            </w:r>
            <w:r w:rsidRPr="00846F86">
              <w:rPr>
                <w:rFonts w:cs="Times New Roman"/>
              </w:rPr>
              <w:lastRenderedPageBreak/>
              <w:t xml:space="preserve">Федерации (не превышающий 2 </w:t>
            </w:r>
            <w:proofErr w:type="spellStart"/>
            <w:proofErr w:type="gramStart"/>
            <w:r w:rsidRPr="00846F86">
              <w:rPr>
                <w:rFonts w:cs="Times New Roman"/>
              </w:rPr>
              <w:t>млн</w:t>
            </w:r>
            <w:proofErr w:type="spellEnd"/>
            <w:proofErr w:type="gramEnd"/>
            <w:r w:rsidRPr="00846F86">
              <w:rPr>
                <w:rFonts w:cs="Times New Roman"/>
              </w:rPr>
              <w:t xml:space="preserve"> рублей (не более 70% от общих расходов))</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lastRenderedPageBreak/>
              <w:t>местного бюджета (обязательно), подтвержденного в</w:t>
            </w:r>
            <w:r w:rsidRPr="00846F86">
              <w:rPr>
                <w:rFonts w:cs="Times New Roman"/>
              </w:rPr>
              <w:t>ы</w:t>
            </w:r>
            <w:r w:rsidRPr="00846F86">
              <w:rPr>
                <w:rFonts w:cs="Times New Roman"/>
              </w:rPr>
              <w:t>пиской (или проектом выписки) из местного бюджета</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proofErr w:type="gramStart"/>
            <w:r w:rsidRPr="00846F86">
              <w:rPr>
                <w:rFonts w:cs="Times New Roman"/>
              </w:rPr>
              <w:t>внебюджетных источников (обязательно), включая вклад граждан (денежными средствами, трудовым участием, предоставлением помещений, техническими средствами, иное) и (или) вклад индивидуальных предпринимателей и юридических лиц</w:t>
            </w:r>
            <w:proofErr w:type="gramEnd"/>
          </w:p>
        </w:tc>
        <w:tc>
          <w:tcPr>
            <w:tcW w:w="1928" w:type="dxa"/>
          </w:tcPr>
          <w:p w:rsidR="00282DF9" w:rsidRPr="00846F86" w:rsidRDefault="00282DF9" w:rsidP="00282DF9">
            <w:pPr>
              <w:spacing w:line="280" w:lineRule="atLeast"/>
            </w:pPr>
          </w:p>
        </w:tc>
      </w:tr>
    </w:tbl>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Целевая группа:</w:t>
      </w:r>
    </w:p>
    <w:p w:rsidR="00282DF9" w:rsidRPr="00846F86" w:rsidRDefault="00282DF9" w:rsidP="00282DF9">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28"/>
      </w:tblGrid>
      <w:tr w:rsidR="00282DF9" w:rsidRPr="00846F86" w:rsidTr="00282DF9">
        <w:tc>
          <w:tcPr>
            <w:tcW w:w="7087" w:type="dxa"/>
          </w:tcPr>
          <w:p w:rsidR="00282DF9" w:rsidRPr="00846F86" w:rsidRDefault="00282DF9" w:rsidP="00282DF9">
            <w:pPr>
              <w:spacing w:line="280" w:lineRule="atLeast"/>
            </w:pPr>
            <w:r w:rsidRPr="00846F86">
              <w:rPr>
                <w:rFonts w:cs="Times New Roman"/>
              </w:rPr>
              <w:t>Численность сельского населения, подтвердившего уч</w:t>
            </w:r>
            <w:r w:rsidRPr="00846F86">
              <w:rPr>
                <w:rFonts w:cs="Times New Roman"/>
              </w:rPr>
              <w:t>а</w:t>
            </w:r>
            <w:r w:rsidRPr="00846F86">
              <w:rPr>
                <w:rFonts w:cs="Times New Roman"/>
              </w:rPr>
              <w:t>стие в реализации проекта, человек</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Количество человек, которые получат пользу от реализ</w:t>
            </w:r>
            <w:r w:rsidRPr="00846F86">
              <w:rPr>
                <w:rFonts w:cs="Times New Roman"/>
              </w:rPr>
              <w:t>а</w:t>
            </w:r>
            <w:r w:rsidRPr="00846F86">
              <w:rPr>
                <w:rFonts w:cs="Times New Roman"/>
              </w:rPr>
              <w:t>ции проекта, человек</w:t>
            </w:r>
          </w:p>
        </w:tc>
        <w:tc>
          <w:tcPr>
            <w:tcW w:w="1928" w:type="dxa"/>
          </w:tcPr>
          <w:p w:rsidR="00282DF9" w:rsidRPr="00846F86" w:rsidRDefault="00282DF9" w:rsidP="00282DF9">
            <w:pPr>
              <w:spacing w:line="280" w:lineRule="atLeast"/>
            </w:pPr>
          </w:p>
        </w:tc>
      </w:tr>
      <w:tr w:rsidR="00282DF9" w:rsidRPr="00846F86" w:rsidTr="00282DF9">
        <w:tc>
          <w:tcPr>
            <w:tcW w:w="7087" w:type="dxa"/>
          </w:tcPr>
          <w:p w:rsidR="00282DF9" w:rsidRPr="00846F86" w:rsidRDefault="00282DF9" w:rsidP="00282DF9">
            <w:pPr>
              <w:spacing w:line="280" w:lineRule="atLeast"/>
            </w:pPr>
            <w:r w:rsidRPr="00846F86">
              <w:rPr>
                <w:rFonts w:cs="Times New Roman"/>
              </w:rPr>
              <w:t>Удельный вес населения, получающего выгоду от реал</w:t>
            </w:r>
            <w:r w:rsidRPr="00846F86">
              <w:rPr>
                <w:rFonts w:cs="Times New Roman"/>
              </w:rPr>
              <w:t>и</w:t>
            </w:r>
            <w:r w:rsidRPr="00846F86">
              <w:rPr>
                <w:rFonts w:cs="Times New Roman"/>
              </w:rPr>
              <w:t xml:space="preserve">зации проекта (прямых </w:t>
            </w:r>
            <w:proofErr w:type="spellStart"/>
            <w:r w:rsidRPr="00846F86">
              <w:rPr>
                <w:rFonts w:cs="Times New Roman"/>
              </w:rPr>
              <w:t>благополучателей</w:t>
            </w:r>
            <w:proofErr w:type="spellEnd"/>
            <w:r w:rsidRPr="00846F86">
              <w:rPr>
                <w:rFonts w:cs="Times New Roman"/>
              </w:rPr>
              <w:t>), от общего числа жителей населенного пункта, процентов</w:t>
            </w:r>
          </w:p>
        </w:tc>
        <w:tc>
          <w:tcPr>
            <w:tcW w:w="1928" w:type="dxa"/>
          </w:tcPr>
          <w:p w:rsidR="00282DF9" w:rsidRPr="00846F86" w:rsidRDefault="00282DF9" w:rsidP="00282DF9">
            <w:pPr>
              <w:spacing w:line="280" w:lineRule="atLeast"/>
            </w:pPr>
          </w:p>
        </w:tc>
      </w:tr>
    </w:tbl>
    <w:p w:rsidR="00282DF9" w:rsidRPr="00846F86" w:rsidRDefault="00282DF9" w:rsidP="00282DF9">
      <w:pPr>
        <w:spacing w:line="280" w:lineRule="atLeast"/>
      </w:pPr>
    </w:p>
    <w:p w:rsidR="00282DF9" w:rsidRPr="00846F86" w:rsidRDefault="00282DF9" w:rsidP="00282DF9">
      <w:pPr>
        <w:spacing w:line="280" w:lineRule="atLeast"/>
        <w:ind w:firstLine="540"/>
      </w:pPr>
      <w:r w:rsidRPr="00846F86">
        <w:rPr>
          <w:rFonts w:cs="Times New Roman"/>
        </w:rPr>
        <w:t>II. Описание проекта (не более 1 - 2 страниц)</w:t>
      </w:r>
    </w:p>
    <w:p w:rsidR="00282DF9" w:rsidRPr="00846F86" w:rsidRDefault="00282DF9" w:rsidP="00282DF9">
      <w:pPr>
        <w:spacing w:line="280" w:lineRule="atLeast"/>
        <w:ind w:firstLine="540"/>
      </w:pPr>
      <w:r w:rsidRPr="00846F86">
        <w:rPr>
          <w:rFonts w:cs="Times New Roman"/>
        </w:rPr>
        <w:t>2.1. Описание проблемы и обоснование ее актуальности для сообщества:</w:t>
      </w:r>
    </w:p>
    <w:p w:rsidR="00282DF9" w:rsidRPr="00846F86" w:rsidRDefault="00282DF9" w:rsidP="00282DF9">
      <w:pPr>
        <w:spacing w:line="280" w:lineRule="atLeast"/>
        <w:ind w:firstLine="540"/>
      </w:pPr>
      <w:r w:rsidRPr="00846F86">
        <w:rPr>
          <w:rFonts w:cs="Times New Roman"/>
        </w:rPr>
        <w:t>- характеристика существующей ситуации, на решение которой напра</w:t>
      </w:r>
      <w:r w:rsidRPr="00846F86">
        <w:rPr>
          <w:rFonts w:cs="Times New Roman"/>
        </w:rPr>
        <w:t>в</w:t>
      </w:r>
      <w:r w:rsidRPr="00846F86">
        <w:rPr>
          <w:rFonts w:cs="Times New Roman"/>
        </w:rPr>
        <w:t>лен проект, включая сведения о текущем состоянии благоустраиваемой те</w:t>
      </w:r>
      <w:r w:rsidRPr="00846F86">
        <w:rPr>
          <w:rFonts w:cs="Times New Roman"/>
        </w:rPr>
        <w:t>р</w:t>
      </w:r>
      <w:r w:rsidRPr="00846F86">
        <w:rPr>
          <w:rFonts w:cs="Times New Roman"/>
        </w:rPr>
        <w:t>ритории;</w:t>
      </w:r>
    </w:p>
    <w:p w:rsidR="00282DF9" w:rsidRPr="00846F86" w:rsidRDefault="00282DF9" w:rsidP="00282DF9">
      <w:pPr>
        <w:spacing w:line="280" w:lineRule="atLeast"/>
        <w:ind w:firstLine="540"/>
      </w:pPr>
      <w:r w:rsidRPr="00846F86">
        <w:rPr>
          <w:rFonts w:cs="Times New Roman"/>
        </w:rPr>
        <w:t>- обоснование необходимости реализации данного Проекта (актуал</w:t>
      </w:r>
      <w:r w:rsidRPr="00846F86">
        <w:rPr>
          <w:rFonts w:cs="Times New Roman"/>
        </w:rPr>
        <w:t>ь</w:t>
      </w:r>
      <w:r w:rsidRPr="00846F86">
        <w:rPr>
          <w:rFonts w:cs="Times New Roman"/>
        </w:rPr>
        <w:t>ность), общественная значимость;</w:t>
      </w:r>
    </w:p>
    <w:p w:rsidR="00282DF9" w:rsidRPr="00846F86" w:rsidRDefault="00282DF9" w:rsidP="00282DF9">
      <w:pPr>
        <w:spacing w:line="280" w:lineRule="atLeast"/>
        <w:ind w:firstLine="540"/>
      </w:pPr>
      <w:r w:rsidRPr="00846F86">
        <w:rPr>
          <w:rFonts w:cs="Times New Roman"/>
        </w:rPr>
        <w:t>- круг людей, которых касается решаемая проблема;</w:t>
      </w:r>
    </w:p>
    <w:p w:rsidR="00282DF9" w:rsidRPr="00846F86" w:rsidRDefault="00282DF9" w:rsidP="00282DF9">
      <w:pPr>
        <w:spacing w:line="280" w:lineRule="atLeast"/>
        <w:ind w:firstLine="540"/>
      </w:pPr>
      <w:r w:rsidRPr="00846F86">
        <w:rPr>
          <w:rFonts w:cs="Times New Roman"/>
        </w:rPr>
        <w:t>- ожидаемые результаты, которые планируется достичь в ходе реализ</w:t>
      </w:r>
      <w:r w:rsidRPr="00846F86">
        <w:rPr>
          <w:rFonts w:cs="Times New Roman"/>
        </w:rPr>
        <w:t>а</w:t>
      </w:r>
      <w:r w:rsidRPr="00846F86">
        <w:rPr>
          <w:rFonts w:cs="Times New Roman"/>
        </w:rPr>
        <w:t>ции проекта;</w:t>
      </w:r>
    </w:p>
    <w:p w:rsidR="00282DF9" w:rsidRDefault="00282DF9" w:rsidP="00282DF9">
      <w:pPr>
        <w:spacing w:line="280" w:lineRule="atLeast"/>
        <w:ind w:firstLine="540"/>
        <w:rPr>
          <w:rFonts w:cs="Times New Roman"/>
        </w:rPr>
      </w:pPr>
      <w:r w:rsidRPr="00846F86">
        <w:rPr>
          <w:rFonts w:cs="Times New Roman"/>
        </w:rPr>
        <w:t>- дальнейшее развитие проекта, распространение опыта.</w:t>
      </w:r>
    </w:p>
    <w:p w:rsidR="00282DF9" w:rsidRPr="00846F86" w:rsidRDefault="00282DF9" w:rsidP="00282DF9">
      <w:pPr>
        <w:spacing w:line="280" w:lineRule="atLeast"/>
        <w:ind w:firstLine="540"/>
      </w:pPr>
    </w:p>
    <w:p w:rsidR="00282DF9" w:rsidRPr="00846F86" w:rsidRDefault="00282DF9" w:rsidP="00282DF9">
      <w:pPr>
        <w:spacing w:line="280" w:lineRule="atLeast"/>
        <w:ind w:firstLine="540"/>
      </w:pPr>
      <w:r w:rsidRPr="00846F86">
        <w:rPr>
          <w:rFonts w:cs="Times New Roman"/>
        </w:rPr>
        <w:t>2.2. Календарный план реализации мероприятий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2268"/>
        <w:gridCol w:w="1757"/>
      </w:tblGrid>
      <w:tr w:rsidR="00282DF9" w:rsidRPr="00846F86" w:rsidTr="00282DF9">
        <w:tc>
          <w:tcPr>
            <w:tcW w:w="5046" w:type="dxa"/>
          </w:tcPr>
          <w:p w:rsidR="00282DF9" w:rsidRPr="00846F86" w:rsidRDefault="00282DF9" w:rsidP="00282DF9">
            <w:pPr>
              <w:spacing w:line="280" w:lineRule="atLeast"/>
              <w:jc w:val="center"/>
            </w:pPr>
            <w:r w:rsidRPr="00846F86">
              <w:rPr>
                <w:rFonts w:cs="Times New Roman"/>
              </w:rPr>
              <w:t>Наименование мероприятия (указыв</w:t>
            </w:r>
            <w:r w:rsidRPr="00846F86">
              <w:rPr>
                <w:rFonts w:cs="Times New Roman"/>
              </w:rPr>
              <w:t>а</w:t>
            </w:r>
            <w:r w:rsidRPr="00846F86">
              <w:rPr>
                <w:rFonts w:cs="Times New Roman"/>
              </w:rPr>
              <w:t>ются только те мероприятия, которые реализуются в рамках проекта)</w:t>
            </w:r>
          </w:p>
        </w:tc>
        <w:tc>
          <w:tcPr>
            <w:tcW w:w="2268" w:type="dxa"/>
          </w:tcPr>
          <w:p w:rsidR="00282DF9" w:rsidRPr="00846F86" w:rsidRDefault="00282DF9" w:rsidP="00282DF9">
            <w:pPr>
              <w:spacing w:line="280" w:lineRule="atLeast"/>
              <w:jc w:val="center"/>
            </w:pPr>
            <w:r w:rsidRPr="00846F86">
              <w:rPr>
                <w:rFonts w:cs="Times New Roman"/>
              </w:rPr>
              <w:t>Сроки реализ</w:t>
            </w:r>
            <w:r w:rsidRPr="00846F86">
              <w:rPr>
                <w:rFonts w:cs="Times New Roman"/>
              </w:rPr>
              <w:t>а</w:t>
            </w:r>
            <w:r w:rsidRPr="00846F86">
              <w:rPr>
                <w:rFonts w:cs="Times New Roman"/>
              </w:rPr>
              <w:t>ции (в хронол</w:t>
            </w:r>
            <w:r w:rsidRPr="00846F86">
              <w:rPr>
                <w:rFonts w:cs="Times New Roman"/>
              </w:rPr>
              <w:t>о</w:t>
            </w:r>
            <w:r w:rsidRPr="00846F86">
              <w:rPr>
                <w:rFonts w:cs="Times New Roman"/>
              </w:rPr>
              <w:t>гическом поря</w:t>
            </w:r>
            <w:r w:rsidRPr="00846F86">
              <w:rPr>
                <w:rFonts w:cs="Times New Roman"/>
              </w:rPr>
              <w:t>д</w:t>
            </w:r>
            <w:r w:rsidRPr="00846F86">
              <w:rPr>
                <w:rFonts w:cs="Times New Roman"/>
              </w:rPr>
              <w:t>ке)</w:t>
            </w:r>
          </w:p>
        </w:tc>
        <w:tc>
          <w:tcPr>
            <w:tcW w:w="1757" w:type="dxa"/>
          </w:tcPr>
          <w:p w:rsidR="00282DF9" w:rsidRPr="00846F86" w:rsidRDefault="00282DF9" w:rsidP="00282DF9">
            <w:pPr>
              <w:spacing w:line="280" w:lineRule="atLeast"/>
              <w:jc w:val="center"/>
            </w:pPr>
            <w:r w:rsidRPr="00846F86">
              <w:rPr>
                <w:rFonts w:cs="Times New Roman"/>
              </w:rPr>
              <w:t>Ответстве</w:t>
            </w:r>
            <w:r w:rsidRPr="00846F86">
              <w:rPr>
                <w:rFonts w:cs="Times New Roman"/>
              </w:rPr>
              <w:t>н</w:t>
            </w:r>
            <w:r w:rsidRPr="00846F86">
              <w:rPr>
                <w:rFonts w:cs="Times New Roman"/>
              </w:rPr>
              <w:t>ный испо</w:t>
            </w:r>
            <w:r w:rsidRPr="00846F86">
              <w:rPr>
                <w:rFonts w:cs="Times New Roman"/>
              </w:rPr>
              <w:t>л</w:t>
            </w:r>
            <w:r w:rsidRPr="00846F86">
              <w:rPr>
                <w:rFonts w:cs="Times New Roman"/>
              </w:rPr>
              <w:t>нитель</w:t>
            </w:r>
          </w:p>
        </w:tc>
      </w:tr>
      <w:tr w:rsidR="00282DF9" w:rsidRPr="00846F86" w:rsidTr="00282DF9">
        <w:tc>
          <w:tcPr>
            <w:tcW w:w="5046" w:type="dxa"/>
          </w:tcPr>
          <w:p w:rsidR="00282DF9" w:rsidRPr="00846F86" w:rsidRDefault="00282DF9" w:rsidP="00282DF9">
            <w:pPr>
              <w:spacing w:line="280" w:lineRule="atLeast"/>
            </w:pPr>
            <w:r w:rsidRPr="00846F86">
              <w:rPr>
                <w:rFonts w:cs="Times New Roman"/>
              </w:rPr>
              <w:t>Подготовительные работы (проектные, изыскательские):</w:t>
            </w: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r w:rsidRPr="00846F86">
              <w:rPr>
                <w:rFonts w:cs="Times New Roman"/>
              </w:rPr>
              <w:t>Ремонтно-строительные работы, их оп</w:t>
            </w:r>
            <w:r w:rsidRPr="00846F86">
              <w:rPr>
                <w:rFonts w:cs="Times New Roman"/>
              </w:rPr>
              <w:t>и</w:t>
            </w:r>
            <w:r w:rsidRPr="00846F86">
              <w:rPr>
                <w:rFonts w:cs="Times New Roman"/>
              </w:rPr>
              <w:t>сание:</w:t>
            </w: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r w:rsidRPr="00846F86">
              <w:rPr>
                <w:rFonts w:cs="Times New Roman"/>
              </w:rPr>
              <w:t>Приобретение оборудования (описать подробно):</w:t>
            </w: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r w:rsidRPr="00846F86">
              <w:rPr>
                <w:rFonts w:cs="Times New Roman"/>
              </w:rPr>
              <w:t>Прочая деятельность (указать наимен</w:t>
            </w:r>
            <w:r w:rsidRPr="00846F86">
              <w:rPr>
                <w:rFonts w:cs="Times New Roman"/>
              </w:rPr>
              <w:t>о</w:t>
            </w:r>
            <w:r w:rsidRPr="00846F86">
              <w:rPr>
                <w:rFonts w:cs="Times New Roman"/>
              </w:rPr>
              <w:t>вание):</w:t>
            </w: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r w:rsidR="00282DF9" w:rsidRPr="00846F86" w:rsidTr="00282DF9">
        <w:tc>
          <w:tcPr>
            <w:tcW w:w="5046" w:type="dxa"/>
          </w:tcPr>
          <w:p w:rsidR="00282DF9" w:rsidRPr="00846F86" w:rsidRDefault="00282DF9" w:rsidP="00282DF9">
            <w:pPr>
              <w:spacing w:line="280" w:lineRule="atLeast"/>
            </w:pPr>
          </w:p>
        </w:tc>
        <w:tc>
          <w:tcPr>
            <w:tcW w:w="2268" w:type="dxa"/>
          </w:tcPr>
          <w:p w:rsidR="00282DF9" w:rsidRPr="00846F86" w:rsidRDefault="00282DF9" w:rsidP="00282DF9">
            <w:pPr>
              <w:spacing w:line="280" w:lineRule="atLeast"/>
            </w:pPr>
          </w:p>
        </w:tc>
        <w:tc>
          <w:tcPr>
            <w:tcW w:w="1757" w:type="dxa"/>
          </w:tcPr>
          <w:p w:rsidR="00282DF9" w:rsidRPr="00846F86" w:rsidRDefault="00282DF9" w:rsidP="00282DF9">
            <w:pPr>
              <w:spacing w:line="280" w:lineRule="atLeast"/>
            </w:pPr>
          </w:p>
        </w:tc>
      </w:tr>
    </w:tbl>
    <w:p w:rsidR="00282DF9" w:rsidRPr="00846F86" w:rsidRDefault="00282DF9" w:rsidP="00282DF9">
      <w:pPr>
        <w:spacing w:line="280" w:lineRule="atLeast"/>
      </w:pPr>
    </w:p>
    <w:tbl>
      <w:tblPr>
        <w:tblW w:w="0" w:type="auto"/>
        <w:tblLayout w:type="fixed"/>
        <w:tblCellMar>
          <w:top w:w="102" w:type="dxa"/>
          <w:left w:w="62" w:type="dxa"/>
          <w:bottom w:w="102" w:type="dxa"/>
          <w:right w:w="62" w:type="dxa"/>
        </w:tblCellMar>
        <w:tblLook w:val="04A0"/>
      </w:tblPr>
      <w:tblGrid>
        <w:gridCol w:w="3855"/>
        <w:gridCol w:w="340"/>
        <w:gridCol w:w="1814"/>
        <w:gridCol w:w="340"/>
        <w:gridCol w:w="2721"/>
      </w:tblGrid>
      <w:tr w:rsidR="00282DF9" w:rsidRPr="00846F86" w:rsidTr="00282DF9">
        <w:tc>
          <w:tcPr>
            <w:tcW w:w="3855" w:type="dxa"/>
            <w:tcBorders>
              <w:top w:val="nil"/>
              <w:left w:val="nil"/>
              <w:bottom w:val="nil"/>
              <w:right w:val="nil"/>
            </w:tcBorders>
          </w:tcPr>
          <w:p w:rsidR="00282DF9" w:rsidRPr="00846F86" w:rsidRDefault="00282DF9" w:rsidP="00282DF9">
            <w:pPr>
              <w:spacing w:after="1" w:line="280" w:lineRule="atLeast"/>
            </w:pPr>
            <w:r w:rsidRPr="00846F86">
              <w:rPr>
                <w:rFonts w:cs="Times New Roman"/>
              </w:rPr>
              <w:t>Глава (глава администрации) муниципального образования</w:t>
            </w:r>
          </w:p>
        </w:tc>
        <w:tc>
          <w:tcPr>
            <w:tcW w:w="340" w:type="dxa"/>
            <w:tcBorders>
              <w:top w:val="nil"/>
              <w:left w:val="nil"/>
              <w:bottom w:val="nil"/>
              <w:right w:val="nil"/>
            </w:tcBorders>
          </w:tcPr>
          <w:p w:rsidR="00282DF9" w:rsidRPr="00846F86" w:rsidRDefault="00282DF9" w:rsidP="00282DF9">
            <w:pPr>
              <w:spacing w:after="1" w:line="280" w:lineRule="atLeast"/>
            </w:pPr>
          </w:p>
        </w:tc>
        <w:tc>
          <w:tcPr>
            <w:tcW w:w="1814" w:type="dxa"/>
            <w:tcBorders>
              <w:top w:val="nil"/>
              <w:left w:val="nil"/>
              <w:bottom w:val="single" w:sz="4" w:space="0" w:color="auto"/>
              <w:right w:val="nil"/>
            </w:tcBorders>
          </w:tcPr>
          <w:p w:rsidR="00282DF9" w:rsidRPr="00846F86" w:rsidRDefault="00282DF9" w:rsidP="00282DF9">
            <w:pPr>
              <w:spacing w:after="1" w:line="280" w:lineRule="atLeast"/>
            </w:pPr>
          </w:p>
        </w:tc>
        <w:tc>
          <w:tcPr>
            <w:tcW w:w="340" w:type="dxa"/>
            <w:tcBorders>
              <w:top w:val="nil"/>
              <w:left w:val="nil"/>
              <w:bottom w:val="nil"/>
              <w:right w:val="nil"/>
            </w:tcBorders>
          </w:tcPr>
          <w:p w:rsidR="00282DF9" w:rsidRPr="00846F86" w:rsidRDefault="00282DF9" w:rsidP="00282DF9">
            <w:pPr>
              <w:spacing w:after="1" w:line="280" w:lineRule="atLeast"/>
            </w:pPr>
          </w:p>
        </w:tc>
        <w:tc>
          <w:tcPr>
            <w:tcW w:w="2721" w:type="dxa"/>
            <w:tcBorders>
              <w:top w:val="nil"/>
              <w:left w:val="nil"/>
              <w:bottom w:val="single" w:sz="4" w:space="0" w:color="auto"/>
              <w:right w:val="nil"/>
            </w:tcBorders>
          </w:tcPr>
          <w:p w:rsidR="00282DF9" w:rsidRPr="00846F86" w:rsidRDefault="00282DF9" w:rsidP="00282DF9">
            <w:pPr>
              <w:spacing w:after="1" w:line="280" w:lineRule="atLeast"/>
            </w:pPr>
          </w:p>
        </w:tc>
      </w:tr>
      <w:tr w:rsidR="00282DF9" w:rsidRPr="00846F86" w:rsidTr="00282DF9">
        <w:tc>
          <w:tcPr>
            <w:tcW w:w="3855" w:type="dxa"/>
            <w:tcBorders>
              <w:top w:val="nil"/>
              <w:left w:val="nil"/>
              <w:bottom w:val="nil"/>
              <w:right w:val="nil"/>
            </w:tcBorders>
          </w:tcPr>
          <w:p w:rsidR="00282DF9" w:rsidRPr="00846F86" w:rsidRDefault="00282DF9" w:rsidP="00282DF9">
            <w:pPr>
              <w:spacing w:after="1" w:line="280" w:lineRule="atLeast"/>
            </w:pPr>
          </w:p>
        </w:tc>
        <w:tc>
          <w:tcPr>
            <w:tcW w:w="340" w:type="dxa"/>
            <w:tcBorders>
              <w:top w:val="nil"/>
              <w:left w:val="nil"/>
              <w:bottom w:val="nil"/>
              <w:right w:val="nil"/>
            </w:tcBorders>
          </w:tcPr>
          <w:p w:rsidR="00282DF9" w:rsidRPr="00846F86" w:rsidRDefault="00282DF9" w:rsidP="00282DF9">
            <w:pPr>
              <w:spacing w:after="1" w:line="280" w:lineRule="atLeast"/>
            </w:pPr>
          </w:p>
        </w:tc>
        <w:tc>
          <w:tcPr>
            <w:tcW w:w="1814" w:type="dxa"/>
            <w:tcBorders>
              <w:top w:val="single" w:sz="4" w:space="0" w:color="auto"/>
              <w:left w:val="nil"/>
              <w:bottom w:val="nil"/>
              <w:right w:val="nil"/>
            </w:tcBorders>
          </w:tcPr>
          <w:p w:rsidR="00282DF9" w:rsidRPr="00846F86" w:rsidRDefault="00282DF9" w:rsidP="00282DF9">
            <w:pPr>
              <w:spacing w:after="1" w:line="280" w:lineRule="atLeast"/>
              <w:jc w:val="center"/>
            </w:pPr>
            <w:r w:rsidRPr="00846F86">
              <w:rPr>
                <w:rFonts w:cs="Times New Roman"/>
              </w:rPr>
              <w:t>(</w:t>
            </w:r>
            <w:proofErr w:type="gramStart"/>
            <w:r w:rsidRPr="00846F86">
              <w:rPr>
                <w:rFonts w:cs="Times New Roman"/>
              </w:rPr>
              <w:t>м</w:t>
            </w:r>
            <w:proofErr w:type="gramEnd"/>
            <w:r w:rsidRPr="00846F86">
              <w:rPr>
                <w:rFonts w:cs="Times New Roman"/>
              </w:rPr>
              <w:t>.п., по</w:t>
            </w:r>
            <w:r w:rsidRPr="00846F86">
              <w:rPr>
                <w:rFonts w:cs="Times New Roman"/>
              </w:rPr>
              <w:t>д</w:t>
            </w:r>
            <w:r w:rsidRPr="00846F86">
              <w:rPr>
                <w:rFonts w:cs="Times New Roman"/>
              </w:rPr>
              <w:t>пись)</w:t>
            </w:r>
          </w:p>
        </w:tc>
        <w:tc>
          <w:tcPr>
            <w:tcW w:w="340" w:type="dxa"/>
            <w:tcBorders>
              <w:top w:val="nil"/>
              <w:left w:val="nil"/>
              <w:bottom w:val="nil"/>
              <w:right w:val="nil"/>
            </w:tcBorders>
          </w:tcPr>
          <w:p w:rsidR="00282DF9" w:rsidRPr="00846F86" w:rsidRDefault="00282DF9" w:rsidP="00282DF9">
            <w:pPr>
              <w:spacing w:after="1" w:line="280" w:lineRule="atLeast"/>
            </w:pPr>
          </w:p>
        </w:tc>
        <w:tc>
          <w:tcPr>
            <w:tcW w:w="2721" w:type="dxa"/>
            <w:tcBorders>
              <w:top w:val="single" w:sz="4" w:space="0" w:color="auto"/>
              <w:left w:val="nil"/>
              <w:bottom w:val="nil"/>
              <w:right w:val="nil"/>
            </w:tcBorders>
          </w:tcPr>
          <w:p w:rsidR="00282DF9" w:rsidRPr="00846F86" w:rsidRDefault="00282DF9" w:rsidP="00282DF9">
            <w:pPr>
              <w:spacing w:after="1" w:line="280" w:lineRule="atLeast"/>
              <w:jc w:val="center"/>
            </w:pPr>
            <w:r w:rsidRPr="00846F86">
              <w:rPr>
                <w:rFonts w:cs="Times New Roman"/>
              </w:rPr>
              <w:t>(расшифровка по</w:t>
            </w:r>
            <w:r w:rsidRPr="00846F86">
              <w:rPr>
                <w:rFonts w:cs="Times New Roman"/>
              </w:rPr>
              <w:t>д</w:t>
            </w:r>
            <w:r w:rsidRPr="00846F86">
              <w:rPr>
                <w:rFonts w:cs="Times New Roman"/>
              </w:rPr>
              <w:t>писи)</w:t>
            </w:r>
          </w:p>
        </w:tc>
      </w:tr>
      <w:tr w:rsidR="00282DF9" w:rsidRPr="00846F86" w:rsidTr="00282DF9">
        <w:tc>
          <w:tcPr>
            <w:tcW w:w="3855" w:type="dxa"/>
            <w:tcBorders>
              <w:top w:val="nil"/>
              <w:left w:val="nil"/>
              <w:bottom w:val="nil"/>
              <w:right w:val="nil"/>
            </w:tcBorders>
          </w:tcPr>
          <w:p w:rsidR="00282DF9" w:rsidRPr="00846F86" w:rsidRDefault="00282DF9" w:rsidP="00282DF9">
            <w:pPr>
              <w:spacing w:after="1" w:line="280" w:lineRule="atLeast"/>
            </w:pPr>
            <w:r w:rsidRPr="00846F86">
              <w:rPr>
                <w:rFonts w:cs="Times New Roman"/>
              </w:rPr>
              <w:t>Исполнитель:</w:t>
            </w:r>
          </w:p>
        </w:tc>
        <w:tc>
          <w:tcPr>
            <w:tcW w:w="340" w:type="dxa"/>
            <w:tcBorders>
              <w:top w:val="nil"/>
              <w:left w:val="nil"/>
              <w:bottom w:val="nil"/>
              <w:right w:val="nil"/>
            </w:tcBorders>
          </w:tcPr>
          <w:p w:rsidR="00282DF9" w:rsidRPr="00846F86" w:rsidRDefault="00282DF9" w:rsidP="00282DF9">
            <w:pPr>
              <w:spacing w:after="1" w:line="280" w:lineRule="atLeast"/>
            </w:pPr>
          </w:p>
        </w:tc>
        <w:tc>
          <w:tcPr>
            <w:tcW w:w="1814" w:type="dxa"/>
            <w:tcBorders>
              <w:top w:val="nil"/>
              <w:left w:val="nil"/>
              <w:bottom w:val="nil"/>
              <w:right w:val="nil"/>
            </w:tcBorders>
          </w:tcPr>
          <w:p w:rsidR="00282DF9" w:rsidRPr="00846F86" w:rsidRDefault="00282DF9" w:rsidP="00282DF9">
            <w:pPr>
              <w:spacing w:after="1" w:line="280" w:lineRule="atLeast"/>
            </w:pPr>
          </w:p>
        </w:tc>
        <w:tc>
          <w:tcPr>
            <w:tcW w:w="340" w:type="dxa"/>
            <w:tcBorders>
              <w:top w:val="nil"/>
              <w:left w:val="nil"/>
              <w:bottom w:val="nil"/>
              <w:right w:val="nil"/>
            </w:tcBorders>
          </w:tcPr>
          <w:p w:rsidR="00282DF9" w:rsidRPr="00846F86" w:rsidRDefault="00282DF9" w:rsidP="00282DF9">
            <w:pPr>
              <w:spacing w:after="1" w:line="280" w:lineRule="atLeast"/>
            </w:pPr>
          </w:p>
        </w:tc>
        <w:tc>
          <w:tcPr>
            <w:tcW w:w="2721" w:type="dxa"/>
            <w:tcBorders>
              <w:top w:val="nil"/>
              <w:left w:val="nil"/>
              <w:bottom w:val="nil"/>
              <w:right w:val="nil"/>
            </w:tcBorders>
          </w:tcPr>
          <w:p w:rsidR="00282DF9" w:rsidRPr="00846F86" w:rsidRDefault="00282DF9" w:rsidP="00282DF9">
            <w:pPr>
              <w:spacing w:after="1" w:line="280" w:lineRule="atLeast"/>
            </w:pPr>
          </w:p>
        </w:tc>
      </w:tr>
      <w:tr w:rsidR="00282DF9" w:rsidRPr="00846F86" w:rsidTr="00282DF9">
        <w:tc>
          <w:tcPr>
            <w:tcW w:w="3855" w:type="dxa"/>
            <w:tcBorders>
              <w:top w:val="nil"/>
              <w:left w:val="nil"/>
              <w:bottom w:val="single" w:sz="4" w:space="0" w:color="auto"/>
              <w:right w:val="nil"/>
            </w:tcBorders>
          </w:tcPr>
          <w:p w:rsidR="00282DF9" w:rsidRPr="00846F86" w:rsidRDefault="00282DF9" w:rsidP="00282DF9">
            <w:pPr>
              <w:spacing w:after="1" w:line="280" w:lineRule="atLeast"/>
            </w:pPr>
          </w:p>
        </w:tc>
        <w:tc>
          <w:tcPr>
            <w:tcW w:w="340" w:type="dxa"/>
            <w:tcBorders>
              <w:top w:val="nil"/>
              <w:left w:val="nil"/>
              <w:bottom w:val="nil"/>
              <w:right w:val="nil"/>
            </w:tcBorders>
          </w:tcPr>
          <w:p w:rsidR="00282DF9" w:rsidRPr="00846F86" w:rsidRDefault="00282DF9" w:rsidP="00282DF9">
            <w:pPr>
              <w:spacing w:after="1" w:line="280" w:lineRule="atLeast"/>
            </w:pPr>
          </w:p>
        </w:tc>
        <w:tc>
          <w:tcPr>
            <w:tcW w:w="1814" w:type="dxa"/>
            <w:tcBorders>
              <w:top w:val="nil"/>
              <w:left w:val="nil"/>
              <w:bottom w:val="single" w:sz="4" w:space="0" w:color="auto"/>
              <w:right w:val="nil"/>
            </w:tcBorders>
          </w:tcPr>
          <w:p w:rsidR="00282DF9" w:rsidRPr="00846F86" w:rsidRDefault="00282DF9" w:rsidP="00282DF9">
            <w:pPr>
              <w:spacing w:after="1" w:line="280" w:lineRule="atLeast"/>
            </w:pPr>
          </w:p>
        </w:tc>
        <w:tc>
          <w:tcPr>
            <w:tcW w:w="340" w:type="dxa"/>
            <w:tcBorders>
              <w:top w:val="nil"/>
              <w:left w:val="nil"/>
              <w:bottom w:val="nil"/>
              <w:right w:val="nil"/>
            </w:tcBorders>
          </w:tcPr>
          <w:p w:rsidR="00282DF9" w:rsidRPr="00846F86" w:rsidRDefault="00282DF9" w:rsidP="00282DF9">
            <w:pPr>
              <w:spacing w:after="1" w:line="280" w:lineRule="atLeast"/>
            </w:pPr>
          </w:p>
        </w:tc>
        <w:tc>
          <w:tcPr>
            <w:tcW w:w="2721" w:type="dxa"/>
            <w:tcBorders>
              <w:top w:val="nil"/>
              <w:left w:val="nil"/>
              <w:bottom w:val="single" w:sz="4" w:space="0" w:color="auto"/>
              <w:right w:val="nil"/>
            </w:tcBorders>
          </w:tcPr>
          <w:p w:rsidR="00282DF9" w:rsidRPr="00846F86" w:rsidRDefault="00282DF9" w:rsidP="00282DF9">
            <w:pPr>
              <w:spacing w:after="1" w:line="280" w:lineRule="atLeast"/>
            </w:pPr>
          </w:p>
        </w:tc>
      </w:tr>
      <w:tr w:rsidR="00282DF9" w:rsidRPr="00846F86" w:rsidTr="00282DF9">
        <w:tblPrEx>
          <w:tblBorders>
            <w:insideH w:val="single" w:sz="4" w:space="0" w:color="auto"/>
          </w:tblBorders>
        </w:tblPrEx>
        <w:tc>
          <w:tcPr>
            <w:tcW w:w="3855" w:type="dxa"/>
            <w:tcBorders>
              <w:top w:val="single" w:sz="4" w:space="0" w:color="auto"/>
              <w:left w:val="nil"/>
              <w:bottom w:val="nil"/>
              <w:right w:val="nil"/>
            </w:tcBorders>
          </w:tcPr>
          <w:p w:rsidR="00282DF9" w:rsidRDefault="00282DF9" w:rsidP="00282DF9">
            <w:pPr>
              <w:spacing w:after="1" w:line="280" w:lineRule="atLeast"/>
              <w:jc w:val="center"/>
              <w:rPr>
                <w:rFonts w:cs="Times New Roman"/>
              </w:rPr>
            </w:pPr>
            <w:r w:rsidRPr="00846F86">
              <w:rPr>
                <w:rFonts w:cs="Times New Roman"/>
              </w:rPr>
              <w:t>(должность, контактный тел</w:t>
            </w:r>
            <w:r w:rsidRPr="00846F86">
              <w:rPr>
                <w:rFonts w:cs="Times New Roman"/>
              </w:rPr>
              <w:t>е</w:t>
            </w:r>
            <w:r w:rsidRPr="00846F86">
              <w:rPr>
                <w:rFonts w:cs="Times New Roman"/>
              </w:rPr>
              <w:t>фон)</w:t>
            </w:r>
          </w:p>
          <w:p w:rsidR="00282DF9" w:rsidRDefault="00282DF9" w:rsidP="00282DF9">
            <w:pPr>
              <w:spacing w:after="1" w:line="280" w:lineRule="atLeast"/>
              <w:jc w:val="center"/>
              <w:rPr>
                <w:rFonts w:cs="Times New Roman"/>
              </w:rPr>
            </w:pPr>
          </w:p>
          <w:p w:rsidR="00282DF9" w:rsidRDefault="00282DF9" w:rsidP="00282DF9">
            <w:pPr>
              <w:spacing w:after="1" w:line="280" w:lineRule="atLeast"/>
              <w:jc w:val="center"/>
              <w:rPr>
                <w:rFonts w:cs="Times New Roman"/>
              </w:rPr>
            </w:pPr>
          </w:p>
          <w:p w:rsidR="00282DF9" w:rsidRPr="00846F86" w:rsidRDefault="00282DF9" w:rsidP="00282DF9">
            <w:pPr>
              <w:spacing w:after="1" w:line="280" w:lineRule="atLeast"/>
              <w:jc w:val="center"/>
            </w:pPr>
          </w:p>
        </w:tc>
        <w:tc>
          <w:tcPr>
            <w:tcW w:w="340" w:type="dxa"/>
            <w:tcBorders>
              <w:top w:val="nil"/>
              <w:left w:val="nil"/>
              <w:bottom w:val="nil"/>
              <w:right w:val="nil"/>
            </w:tcBorders>
          </w:tcPr>
          <w:p w:rsidR="00282DF9" w:rsidRPr="00846F86" w:rsidRDefault="00282DF9" w:rsidP="00282DF9">
            <w:pPr>
              <w:spacing w:after="1" w:line="280" w:lineRule="atLeast"/>
            </w:pPr>
          </w:p>
        </w:tc>
        <w:tc>
          <w:tcPr>
            <w:tcW w:w="1814" w:type="dxa"/>
            <w:tcBorders>
              <w:top w:val="single" w:sz="4" w:space="0" w:color="auto"/>
              <w:left w:val="nil"/>
              <w:bottom w:val="nil"/>
              <w:right w:val="nil"/>
            </w:tcBorders>
          </w:tcPr>
          <w:p w:rsidR="00282DF9" w:rsidRPr="00846F86" w:rsidRDefault="00282DF9" w:rsidP="00282DF9">
            <w:pPr>
              <w:spacing w:after="1" w:line="280" w:lineRule="atLeast"/>
              <w:jc w:val="center"/>
            </w:pPr>
            <w:r w:rsidRPr="00846F86">
              <w:rPr>
                <w:rFonts w:cs="Times New Roman"/>
              </w:rPr>
              <w:t>(подпись)</w:t>
            </w:r>
          </w:p>
        </w:tc>
        <w:tc>
          <w:tcPr>
            <w:tcW w:w="340" w:type="dxa"/>
            <w:tcBorders>
              <w:top w:val="nil"/>
              <w:left w:val="nil"/>
              <w:bottom w:val="nil"/>
              <w:right w:val="nil"/>
            </w:tcBorders>
          </w:tcPr>
          <w:p w:rsidR="00282DF9" w:rsidRPr="00846F86" w:rsidRDefault="00282DF9" w:rsidP="00282DF9">
            <w:pPr>
              <w:spacing w:after="1" w:line="280" w:lineRule="atLeast"/>
            </w:pPr>
          </w:p>
        </w:tc>
        <w:tc>
          <w:tcPr>
            <w:tcW w:w="2721" w:type="dxa"/>
            <w:tcBorders>
              <w:top w:val="single" w:sz="4" w:space="0" w:color="auto"/>
              <w:left w:val="nil"/>
              <w:bottom w:val="nil"/>
              <w:right w:val="nil"/>
            </w:tcBorders>
          </w:tcPr>
          <w:p w:rsidR="00282DF9" w:rsidRPr="00846F86" w:rsidRDefault="00282DF9" w:rsidP="00282DF9">
            <w:pPr>
              <w:spacing w:after="1" w:line="280" w:lineRule="atLeast"/>
              <w:jc w:val="center"/>
            </w:pPr>
            <w:r w:rsidRPr="00846F86">
              <w:rPr>
                <w:rFonts w:cs="Times New Roman"/>
              </w:rPr>
              <w:t>(расшифровка по</w:t>
            </w:r>
            <w:r w:rsidRPr="00846F86">
              <w:rPr>
                <w:rFonts w:cs="Times New Roman"/>
              </w:rPr>
              <w:t>д</w:t>
            </w:r>
            <w:r w:rsidRPr="00846F86">
              <w:rPr>
                <w:rFonts w:cs="Times New Roman"/>
              </w:rPr>
              <w:t>писи)</w:t>
            </w:r>
          </w:p>
        </w:tc>
      </w:tr>
    </w:tbl>
    <w:p w:rsidR="00282DF9" w:rsidRDefault="00282DF9" w:rsidP="00282DF9">
      <w:pPr>
        <w:spacing w:after="1" w:line="280" w:lineRule="atLeast"/>
        <w:jc w:val="right"/>
        <w:outlineLvl w:val="0"/>
        <w:rPr>
          <w:rFonts w:cs="Times New Roman"/>
        </w:rPr>
        <w:sectPr w:rsidR="00282DF9" w:rsidSect="00282DF9">
          <w:pgSz w:w="11905" w:h="16838"/>
          <w:pgMar w:top="1134" w:right="851" w:bottom="1134" w:left="1701" w:header="0" w:footer="0" w:gutter="0"/>
          <w:cols w:space="720"/>
          <w:noEndnote/>
          <w:docGrid w:linePitch="381"/>
        </w:sectPr>
      </w:pPr>
    </w:p>
    <w:p w:rsidR="000A4304" w:rsidRDefault="000A4304">
      <w:pPr>
        <w:spacing w:after="1" w:line="280" w:lineRule="atLeast"/>
        <w:jc w:val="right"/>
        <w:outlineLvl w:val="0"/>
      </w:pPr>
      <w:r>
        <w:rPr>
          <w:rFonts w:cs="Times New Roman"/>
        </w:rPr>
        <w:lastRenderedPageBreak/>
        <w:t xml:space="preserve">Приложение </w:t>
      </w:r>
      <w:r w:rsidR="00EA0855">
        <w:rPr>
          <w:rFonts w:cs="Times New Roman"/>
        </w:rPr>
        <w:t>№</w:t>
      </w:r>
      <w:r>
        <w:rPr>
          <w:rFonts w:cs="Times New Roman"/>
        </w:rPr>
        <w:t xml:space="preserve"> 11</w:t>
      </w:r>
    </w:p>
    <w:p w:rsidR="000A4304" w:rsidRDefault="000A4304">
      <w:pPr>
        <w:spacing w:after="1" w:line="280" w:lineRule="atLeast"/>
        <w:jc w:val="right"/>
      </w:pPr>
      <w:r>
        <w:rPr>
          <w:rFonts w:cs="Times New Roman"/>
        </w:rPr>
        <w:t>к государственной программе</w:t>
      </w:r>
    </w:p>
    <w:p w:rsidR="000A4304" w:rsidRDefault="000A4304">
      <w:pPr>
        <w:spacing w:after="1" w:line="280" w:lineRule="atLeast"/>
        <w:jc w:val="right"/>
      </w:pPr>
      <w:r>
        <w:rPr>
          <w:rFonts w:cs="Times New Roman"/>
        </w:rPr>
        <w:t>Воронежской области</w:t>
      </w:r>
    </w:p>
    <w:p w:rsidR="000A4304" w:rsidRDefault="00C04A62">
      <w:pPr>
        <w:spacing w:after="1" w:line="280" w:lineRule="atLeast"/>
        <w:jc w:val="right"/>
      </w:pPr>
      <w:r>
        <w:rPr>
          <w:rFonts w:cs="Times New Roman"/>
        </w:rPr>
        <w:t>«</w:t>
      </w:r>
      <w:r w:rsidR="000A4304">
        <w:rPr>
          <w:rFonts w:cs="Times New Roman"/>
        </w:rPr>
        <w:t>Развитие сельского хозяйства,</w:t>
      </w:r>
    </w:p>
    <w:p w:rsidR="000A4304" w:rsidRDefault="000A4304">
      <w:pPr>
        <w:spacing w:after="1" w:line="280" w:lineRule="atLeast"/>
        <w:jc w:val="right"/>
      </w:pPr>
      <w:r>
        <w:rPr>
          <w:rFonts w:cs="Times New Roman"/>
        </w:rPr>
        <w:t>производства пищевых продуктов и</w:t>
      </w:r>
    </w:p>
    <w:p w:rsidR="000A4304" w:rsidRDefault="000A4304">
      <w:pPr>
        <w:spacing w:after="1" w:line="280" w:lineRule="atLeast"/>
        <w:jc w:val="right"/>
      </w:pPr>
      <w:r>
        <w:rPr>
          <w:rFonts w:cs="Times New Roman"/>
        </w:rPr>
        <w:t>инфраструктуры агропродовольственного рынка</w:t>
      </w:r>
      <w:r w:rsidR="00C04A62">
        <w:rPr>
          <w:rFonts w:cs="Times New Roman"/>
        </w:rPr>
        <w:t>»</w:t>
      </w:r>
    </w:p>
    <w:p w:rsidR="000A4304" w:rsidRDefault="000A4304">
      <w:pPr>
        <w:spacing w:after="1" w:line="280" w:lineRule="atLeast"/>
      </w:pPr>
    </w:p>
    <w:p w:rsidR="000A4304" w:rsidRDefault="000A4304">
      <w:pPr>
        <w:spacing w:after="1" w:line="280" w:lineRule="atLeast"/>
        <w:jc w:val="center"/>
      </w:pPr>
      <w:r>
        <w:rPr>
          <w:rFonts w:cs="Times New Roman"/>
          <w:b/>
        </w:rPr>
        <w:t>Перечень</w:t>
      </w:r>
    </w:p>
    <w:p w:rsidR="000A4304" w:rsidRDefault="000A4304">
      <w:pPr>
        <w:spacing w:after="1" w:line="280" w:lineRule="atLeast"/>
        <w:jc w:val="center"/>
      </w:pPr>
      <w:r>
        <w:rPr>
          <w:rFonts w:cs="Times New Roman"/>
          <w:b/>
        </w:rPr>
        <w:t>объектов строительства (реконструкции) автомобильных дорог</w:t>
      </w:r>
    </w:p>
    <w:p w:rsidR="000A4304" w:rsidRDefault="000A4304">
      <w:pPr>
        <w:spacing w:after="1" w:line="280" w:lineRule="atLeast"/>
        <w:jc w:val="center"/>
      </w:pPr>
      <w:r>
        <w:rPr>
          <w:rFonts w:cs="Times New Roman"/>
          <w:b/>
        </w:rPr>
        <w:t>общего пользования, ведущих от сети автомобильных дорог</w:t>
      </w:r>
    </w:p>
    <w:p w:rsidR="000A4304" w:rsidRDefault="000A4304">
      <w:pPr>
        <w:spacing w:after="1" w:line="280" w:lineRule="atLeast"/>
        <w:jc w:val="center"/>
      </w:pPr>
      <w:r>
        <w:rPr>
          <w:rFonts w:cs="Times New Roman"/>
          <w:b/>
        </w:rPr>
        <w:t xml:space="preserve">общего пользования к </w:t>
      </w:r>
      <w:r w:rsidRPr="004477BC">
        <w:rPr>
          <w:rFonts w:cs="Times New Roman"/>
          <w:b/>
        </w:rPr>
        <w:t xml:space="preserve">объектам </w:t>
      </w:r>
      <w:hyperlink w:anchor="P145" w:history="1">
        <w:r w:rsidRPr="004477BC">
          <w:rPr>
            <w:rFonts w:cs="Times New Roman"/>
            <w:b/>
          </w:rPr>
          <w:t>&lt;*&gt;</w:t>
        </w:r>
      </w:hyperlink>
      <w:r w:rsidRPr="004477BC">
        <w:rPr>
          <w:rFonts w:cs="Times New Roman"/>
          <w:b/>
        </w:rPr>
        <w:t xml:space="preserve">, </w:t>
      </w:r>
      <w:r>
        <w:rPr>
          <w:rFonts w:cs="Times New Roman"/>
          <w:b/>
        </w:rPr>
        <w:t>объектам</w:t>
      </w:r>
    </w:p>
    <w:p w:rsidR="000A4304" w:rsidRDefault="000A4304">
      <w:pPr>
        <w:spacing w:after="1" w:line="280" w:lineRule="atLeast"/>
        <w:jc w:val="center"/>
      </w:pPr>
      <w:r>
        <w:rPr>
          <w:rFonts w:cs="Times New Roman"/>
          <w:b/>
        </w:rPr>
        <w:t xml:space="preserve">агропромышленного комплекса, </w:t>
      </w:r>
      <w:proofErr w:type="gramStart"/>
      <w:r>
        <w:rPr>
          <w:rFonts w:cs="Times New Roman"/>
          <w:b/>
        </w:rPr>
        <w:t>обеспечивающим</w:t>
      </w:r>
      <w:proofErr w:type="gramEnd"/>
      <w:r>
        <w:rPr>
          <w:rFonts w:cs="Times New Roman"/>
          <w:b/>
        </w:rPr>
        <w:t xml:space="preserve"> создание новых</w:t>
      </w:r>
    </w:p>
    <w:p w:rsidR="000A4304" w:rsidRDefault="000A4304">
      <w:pPr>
        <w:spacing w:after="1" w:line="280" w:lineRule="atLeast"/>
        <w:jc w:val="center"/>
      </w:pPr>
      <w:r>
        <w:rPr>
          <w:rFonts w:cs="Times New Roman"/>
          <w:b/>
        </w:rPr>
        <w:t xml:space="preserve">рабочих мест, </w:t>
      </w:r>
      <w:proofErr w:type="gramStart"/>
      <w:r>
        <w:rPr>
          <w:rFonts w:cs="Times New Roman"/>
          <w:b/>
        </w:rPr>
        <w:t>расположенным</w:t>
      </w:r>
      <w:proofErr w:type="gramEnd"/>
      <w:r>
        <w:rPr>
          <w:rFonts w:cs="Times New Roman"/>
          <w:b/>
        </w:rPr>
        <w:t xml:space="preserve"> (планируемым к созданию)</w:t>
      </w:r>
    </w:p>
    <w:p w:rsidR="000A4304" w:rsidRDefault="000A4304">
      <w:pPr>
        <w:spacing w:after="1" w:line="280" w:lineRule="atLeast"/>
        <w:jc w:val="center"/>
      </w:pPr>
      <w:r>
        <w:rPr>
          <w:rFonts w:cs="Times New Roman"/>
          <w:b/>
        </w:rPr>
        <w:t>на сельских территориях, или к автомобильным дорогам общего</w:t>
      </w:r>
    </w:p>
    <w:p w:rsidR="000A4304" w:rsidRDefault="000A4304">
      <w:pPr>
        <w:spacing w:after="1" w:line="280" w:lineRule="atLeast"/>
        <w:jc w:val="center"/>
      </w:pPr>
      <w:r>
        <w:rPr>
          <w:rFonts w:cs="Times New Roman"/>
          <w:b/>
        </w:rPr>
        <w:t>пользования с целью обеспечения доступа автомобильного</w:t>
      </w:r>
    </w:p>
    <w:p w:rsidR="000A4304" w:rsidRDefault="000A4304">
      <w:pPr>
        <w:spacing w:after="1" w:line="280" w:lineRule="atLeast"/>
        <w:jc w:val="center"/>
      </w:pPr>
      <w:proofErr w:type="gramStart"/>
      <w:r>
        <w:rPr>
          <w:rFonts w:cs="Times New Roman"/>
          <w:b/>
        </w:rPr>
        <w:t>транспорта к объектам, расположенным (планируемым</w:t>
      </w:r>
      <w:proofErr w:type="gramEnd"/>
    </w:p>
    <w:p w:rsidR="000A4304" w:rsidRDefault="000A4304">
      <w:pPr>
        <w:spacing w:after="1" w:line="280" w:lineRule="atLeast"/>
        <w:jc w:val="center"/>
      </w:pPr>
      <w:r>
        <w:rPr>
          <w:rFonts w:cs="Times New Roman"/>
          <w:b/>
        </w:rPr>
        <w:t>к созданию) на сельских территориях, объектам</w:t>
      </w:r>
    </w:p>
    <w:p w:rsidR="000A4304" w:rsidRDefault="000A4304">
      <w:pPr>
        <w:spacing w:after="1" w:line="280" w:lineRule="atLeast"/>
        <w:jc w:val="center"/>
      </w:pPr>
      <w:r>
        <w:rPr>
          <w:rFonts w:cs="Times New Roman"/>
          <w:b/>
        </w:rPr>
        <w:t xml:space="preserve">агропромышленного комплекса, </w:t>
      </w:r>
      <w:proofErr w:type="gramStart"/>
      <w:r>
        <w:rPr>
          <w:rFonts w:cs="Times New Roman"/>
          <w:b/>
        </w:rPr>
        <w:t>обеспечивающим</w:t>
      </w:r>
      <w:proofErr w:type="gramEnd"/>
      <w:r>
        <w:rPr>
          <w:rFonts w:cs="Times New Roman"/>
          <w:b/>
        </w:rPr>
        <w:t xml:space="preserve"> создание новых</w:t>
      </w:r>
    </w:p>
    <w:p w:rsidR="000A4304" w:rsidRDefault="000A4304">
      <w:pPr>
        <w:spacing w:after="1" w:line="280" w:lineRule="atLeast"/>
        <w:jc w:val="center"/>
      </w:pPr>
      <w:r>
        <w:rPr>
          <w:rFonts w:cs="Times New Roman"/>
          <w:b/>
        </w:rPr>
        <w:t xml:space="preserve">рабочих мест, </w:t>
      </w:r>
      <w:proofErr w:type="spellStart"/>
      <w:r>
        <w:rPr>
          <w:rFonts w:cs="Times New Roman"/>
          <w:b/>
        </w:rPr>
        <w:t>софинансирование</w:t>
      </w:r>
      <w:proofErr w:type="spellEnd"/>
      <w:r>
        <w:rPr>
          <w:rFonts w:cs="Times New Roman"/>
          <w:b/>
        </w:rPr>
        <w:t xml:space="preserve"> капитальных вложений</w:t>
      </w:r>
    </w:p>
    <w:p w:rsidR="000A4304" w:rsidRDefault="000A4304">
      <w:pPr>
        <w:spacing w:after="1" w:line="280" w:lineRule="atLeast"/>
        <w:jc w:val="center"/>
      </w:pPr>
      <w:r>
        <w:rPr>
          <w:rFonts w:cs="Times New Roman"/>
          <w:b/>
        </w:rPr>
        <w:t xml:space="preserve">в </w:t>
      </w:r>
      <w:proofErr w:type="gramStart"/>
      <w:r>
        <w:rPr>
          <w:rFonts w:cs="Times New Roman"/>
          <w:b/>
        </w:rPr>
        <w:t>которые</w:t>
      </w:r>
      <w:proofErr w:type="gramEnd"/>
      <w:r>
        <w:rPr>
          <w:rFonts w:cs="Times New Roman"/>
          <w:b/>
        </w:rPr>
        <w:t xml:space="preserve"> планируется осуществлять за счет средств</w:t>
      </w:r>
    </w:p>
    <w:p w:rsidR="000A4304" w:rsidRDefault="000A4304">
      <w:pPr>
        <w:spacing w:after="1" w:line="280" w:lineRule="atLeast"/>
        <w:jc w:val="center"/>
      </w:pPr>
      <w:r>
        <w:rPr>
          <w:rFonts w:cs="Times New Roman"/>
          <w:b/>
        </w:rPr>
        <w:t>федерального бюджета в форме субсидий, предусмотренных</w:t>
      </w:r>
    </w:p>
    <w:p w:rsidR="000A4304" w:rsidRDefault="000A4304">
      <w:pPr>
        <w:spacing w:after="1" w:line="280" w:lineRule="atLeast"/>
        <w:jc w:val="center"/>
      </w:pPr>
      <w:r>
        <w:rPr>
          <w:rFonts w:cs="Times New Roman"/>
          <w:b/>
        </w:rPr>
        <w:t xml:space="preserve">на развитие транспортной инфраструктуры на </w:t>
      </w:r>
      <w:proofErr w:type="gramStart"/>
      <w:r>
        <w:rPr>
          <w:rFonts w:cs="Times New Roman"/>
          <w:b/>
        </w:rPr>
        <w:t>сельских</w:t>
      </w:r>
      <w:proofErr w:type="gramEnd"/>
    </w:p>
    <w:p w:rsidR="000A4304" w:rsidRDefault="000A4304">
      <w:pPr>
        <w:spacing w:after="1" w:line="280" w:lineRule="atLeast"/>
        <w:jc w:val="center"/>
      </w:pPr>
      <w:proofErr w:type="gramStart"/>
      <w:r>
        <w:rPr>
          <w:rFonts w:cs="Times New Roman"/>
          <w:b/>
        </w:rPr>
        <w:t>территориях</w:t>
      </w:r>
      <w:proofErr w:type="gramEnd"/>
      <w:r>
        <w:rPr>
          <w:rFonts w:cs="Times New Roman"/>
          <w:b/>
        </w:rPr>
        <w:t xml:space="preserve"> в рамках реализации подпрограммы</w:t>
      </w:r>
    </w:p>
    <w:p w:rsidR="000A4304" w:rsidRDefault="00C04A62">
      <w:pPr>
        <w:spacing w:after="1" w:line="280" w:lineRule="atLeast"/>
        <w:jc w:val="center"/>
      </w:pPr>
      <w:r>
        <w:rPr>
          <w:rFonts w:cs="Times New Roman"/>
          <w:b/>
        </w:rPr>
        <w:t>«</w:t>
      </w:r>
      <w:r w:rsidR="000A4304">
        <w:rPr>
          <w:rFonts w:cs="Times New Roman"/>
          <w:b/>
        </w:rPr>
        <w:t>Создание и развитие инфраструктуры на сельских территориях</w:t>
      </w:r>
      <w:r>
        <w:rPr>
          <w:rFonts w:cs="Times New Roman"/>
          <w:b/>
        </w:rPr>
        <w:t>»</w:t>
      </w:r>
    </w:p>
    <w:p w:rsidR="000A4304" w:rsidRDefault="000A4304">
      <w:pPr>
        <w:spacing w:after="1" w:line="280" w:lineRule="atLeast"/>
        <w:jc w:val="center"/>
      </w:pPr>
      <w:r>
        <w:rPr>
          <w:rFonts w:cs="Times New Roman"/>
          <w:b/>
        </w:rPr>
        <w:t>государственной программы Российской Федерации</w:t>
      </w:r>
    </w:p>
    <w:p w:rsidR="000A4304" w:rsidRDefault="00C04A62">
      <w:pPr>
        <w:spacing w:after="1" w:line="280" w:lineRule="atLeast"/>
        <w:jc w:val="center"/>
      </w:pPr>
      <w:r>
        <w:rPr>
          <w:rFonts w:cs="Times New Roman"/>
          <w:b/>
        </w:rPr>
        <w:t>«</w:t>
      </w:r>
      <w:r w:rsidR="000A4304">
        <w:rPr>
          <w:rFonts w:cs="Times New Roman"/>
          <w:b/>
        </w:rPr>
        <w:t>Комплексное развитие сельских территорий</w:t>
      </w:r>
      <w:r>
        <w:rPr>
          <w:rFonts w:cs="Times New Roman"/>
          <w:b/>
        </w:rPr>
        <w:t>»</w:t>
      </w:r>
    </w:p>
    <w:p w:rsidR="000A4304" w:rsidRDefault="000A430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A4304">
        <w:trPr>
          <w:jc w:val="center"/>
        </w:trPr>
        <w:tc>
          <w:tcPr>
            <w:tcW w:w="14510" w:type="dxa"/>
            <w:tcBorders>
              <w:top w:val="nil"/>
              <w:left w:val="single" w:sz="24" w:space="0" w:color="CED3F1"/>
              <w:bottom w:val="nil"/>
              <w:right w:val="single" w:sz="24" w:space="0" w:color="F4F3F8"/>
            </w:tcBorders>
            <w:shd w:val="clear" w:color="auto" w:fill="F4F3F8"/>
          </w:tcPr>
          <w:p w:rsidR="000A4304" w:rsidRDefault="000A4304">
            <w:pPr>
              <w:spacing w:after="1" w:line="280" w:lineRule="atLeast"/>
              <w:jc w:val="center"/>
            </w:pPr>
            <w:r>
              <w:rPr>
                <w:rFonts w:cs="Times New Roman"/>
                <w:color w:val="392C69"/>
              </w:rPr>
              <w:lastRenderedPageBreak/>
              <w:t>Список изменяющих документов</w:t>
            </w:r>
          </w:p>
          <w:p w:rsidR="000A4304" w:rsidRDefault="000A4304">
            <w:pPr>
              <w:spacing w:after="1" w:line="280" w:lineRule="atLeast"/>
              <w:jc w:val="center"/>
            </w:pPr>
            <w:r>
              <w:rPr>
                <w:rFonts w:cs="Times New Roman"/>
                <w:color w:val="392C69"/>
              </w:rPr>
              <w:t xml:space="preserve">(в ред. </w:t>
            </w:r>
            <w:hyperlink r:id="rId99" w:history="1">
              <w:r w:rsidRPr="000A4304">
                <w:rPr>
                  <w:rFonts w:cs="Times New Roman"/>
                </w:rPr>
                <w:t>постановления</w:t>
              </w:r>
            </w:hyperlink>
            <w:r w:rsidRPr="000A4304">
              <w:rPr>
                <w:rFonts w:cs="Times New Roman"/>
              </w:rPr>
              <w:t xml:space="preserve"> </w:t>
            </w:r>
            <w:r>
              <w:rPr>
                <w:rFonts w:cs="Times New Roman"/>
                <w:color w:val="392C69"/>
              </w:rPr>
              <w:t xml:space="preserve">правительства Воронежской области от 30.03.2021 </w:t>
            </w:r>
            <w:r w:rsidR="00EA0855">
              <w:rPr>
                <w:rFonts w:cs="Times New Roman"/>
                <w:color w:val="392C69"/>
              </w:rPr>
              <w:t>№</w:t>
            </w:r>
            <w:r>
              <w:rPr>
                <w:rFonts w:cs="Times New Roman"/>
                <w:color w:val="392C69"/>
              </w:rPr>
              <w:t xml:space="preserve"> 144)</w:t>
            </w:r>
          </w:p>
        </w:tc>
      </w:tr>
    </w:tbl>
    <w:p w:rsidR="000A4304" w:rsidRDefault="000A4304">
      <w:pPr>
        <w:spacing w:after="1" w:line="280" w:lineRule="atLeast"/>
      </w:pPr>
    </w:p>
    <w:p w:rsidR="000A4304" w:rsidRDefault="000A4304">
      <w:pPr>
        <w:spacing w:after="1" w:line="280" w:lineRule="atLeast"/>
        <w:jc w:val="right"/>
      </w:pPr>
      <w:r>
        <w:rPr>
          <w:rFonts w:cs="Times New Roman"/>
        </w:rPr>
        <w:t>тыс. рублей</w:t>
      </w:r>
    </w:p>
    <w:p w:rsidR="000A4304" w:rsidRDefault="000A430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572"/>
        <w:gridCol w:w="1191"/>
        <w:gridCol w:w="1134"/>
        <w:gridCol w:w="1304"/>
        <w:gridCol w:w="1361"/>
        <w:gridCol w:w="1417"/>
        <w:gridCol w:w="1191"/>
        <w:gridCol w:w="1361"/>
      </w:tblGrid>
      <w:tr w:rsidR="000A4304">
        <w:tc>
          <w:tcPr>
            <w:tcW w:w="453" w:type="dxa"/>
            <w:vMerge w:val="restart"/>
            <w:vAlign w:val="center"/>
          </w:tcPr>
          <w:p w:rsidR="000A4304" w:rsidRDefault="00EA0855">
            <w:pPr>
              <w:spacing w:after="1" w:line="280" w:lineRule="atLeast"/>
              <w:jc w:val="center"/>
            </w:pPr>
            <w:r>
              <w:rPr>
                <w:rFonts w:cs="Times New Roman"/>
              </w:rPr>
              <w:t>№</w:t>
            </w:r>
            <w:r w:rsidR="000A4304">
              <w:rPr>
                <w:rFonts w:cs="Times New Roman"/>
              </w:rPr>
              <w:t xml:space="preserve"> </w:t>
            </w:r>
            <w:proofErr w:type="spellStart"/>
            <w:proofErr w:type="gramStart"/>
            <w:r w:rsidR="000A4304">
              <w:rPr>
                <w:rFonts w:cs="Times New Roman"/>
              </w:rPr>
              <w:t>п</w:t>
            </w:r>
            <w:proofErr w:type="spellEnd"/>
            <w:proofErr w:type="gramEnd"/>
            <w:r w:rsidR="000A4304">
              <w:rPr>
                <w:rFonts w:cs="Times New Roman"/>
              </w:rPr>
              <w:t>/</w:t>
            </w:r>
            <w:proofErr w:type="spellStart"/>
            <w:r w:rsidR="000A4304">
              <w:rPr>
                <w:rFonts w:cs="Times New Roman"/>
              </w:rPr>
              <w:t>п</w:t>
            </w:r>
            <w:proofErr w:type="spellEnd"/>
          </w:p>
        </w:tc>
        <w:tc>
          <w:tcPr>
            <w:tcW w:w="3572" w:type="dxa"/>
            <w:vMerge w:val="restart"/>
            <w:vAlign w:val="center"/>
          </w:tcPr>
          <w:p w:rsidR="000A4304" w:rsidRDefault="000A4304">
            <w:pPr>
              <w:spacing w:after="1" w:line="280" w:lineRule="atLeast"/>
              <w:jc w:val="center"/>
            </w:pPr>
            <w:r>
              <w:rPr>
                <w:rFonts w:cs="Times New Roman"/>
              </w:rPr>
              <w:t>Наименование объекта</w:t>
            </w:r>
          </w:p>
        </w:tc>
        <w:tc>
          <w:tcPr>
            <w:tcW w:w="1191" w:type="dxa"/>
            <w:vMerge w:val="restart"/>
            <w:vAlign w:val="center"/>
          </w:tcPr>
          <w:p w:rsidR="000A4304" w:rsidRDefault="000A4304">
            <w:pPr>
              <w:spacing w:after="1" w:line="280" w:lineRule="atLeast"/>
              <w:jc w:val="center"/>
            </w:pPr>
            <w:r>
              <w:rPr>
                <w:rFonts w:cs="Times New Roman"/>
              </w:rPr>
              <w:t>Мо</w:t>
            </w:r>
            <w:r>
              <w:rPr>
                <w:rFonts w:cs="Times New Roman"/>
              </w:rPr>
              <w:t>щ</w:t>
            </w:r>
            <w:r>
              <w:rPr>
                <w:rFonts w:cs="Times New Roman"/>
              </w:rPr>
              <w:t>ность объекта (</w:t>
            </w:r>
            <w:proofErr w:type="gramStart"/>
            <w:r>
              <w:rPr>
                <w:rFonts w:cs="Times New Roman"/>
              </w:rPr>
              <w:t>км</w:t>
            </w:r>
            <w:proofErr w:type="gramEnd"/>
            <w:r>
              <w:rPr>
                <w:rFonts w:cs="Times New Roman"/>
              </w:rPr>
              <w:t>)</w:t>
            </w:r>
          </w:p>
        </w:tc>
        <w:tc>
          <w:tcPr>
            <w:tcW w:w="1134" w:type="dxa"/>
            <w:vMerge w:val="restart"/>
            <w:vAlign w:val="center"/>
          </w:tcPr>
          <w:p w:rsidR="000A4304" w:rsidRDefault="000A4304">
            <w:pPr>
              <w:spacing w:after="1" w:line="280" w:lineRule="atLeast"/>
              <w:jc w:val="center"/>
            </w:pPr>
            <w:r>
              <w:rPr>
                <w:rFonts w:cs="Times New Roman"/>
              </w:rPr>
              <w:t>Ур</w:t>
            </w:r>
            <w:r>
              <w:rPr>
                <w:rFonts w:cs="Times New Roman"/>
              </w:rPr>
              <w:t>о</w:t>
            </w:r>
            <w:r>
              <w:rPr>
                <w:rFonts w:cs="Times New Roman"/>
              </w:rPr>
              <w:t>вень собс</w:t>
            </w:r>
            <w:r>
              <w:rPr>
                <w:rFonts w:cs="Times New Roman"/>
              </w:rPr>
              <w:t>т</w:t>
            </w:r>
            <w:r>
              <w:rPr>
                <w:rFonts w:cs="Times New Roman"/>
              </w:rPr>
              <w:t>венн</w:t>
            </w:r>
            <w:r>
              <w:rPr>
                <w:rFonts w:cs="Times New Roman"/>
              </w:rPr>
              <w:t>о</w:t>
            </w:r>
            <w:r>
              <w:rPr>
                <w:rFonts w:cs="Times New Roman"/>
              </w:rPr>
              <w:t>сти</w:t>
            </w:r>
          </w:p>
        </w:tc>
        <w:tc>
          <w:tcPr>
            <w:tcW w:w="6634" w:type="dxa"/>
            <w:gridSpan w:val="5"/>
            <w:vAlign w:val="center"/>
          </w:tcPr>
          <w:p w:rsidR="000A4304" w:rsidRDefault="000A4304">
            <w:pPr>
              <w:spacing w:after="1" w:line="280" w:lineRule="atLeast"/>
              <w:jc w:val="center"/>
            </w:pPr>
            <w:r>
              <w:rPr>
                <w:rFonts w:cs="Times New Roman"/>
              </w:rPr>
              <w:t>Объем финансиров</w:t>
            </w:r>
            <w:r w:rsidRPr="009C40A2">
              <w:rPr>
                <w:rFonts w:cs="Times New Roman"/>
              </w:rPr>
              <w:t xml:space="preserve">ания </w:t>
            </w:r>
            <w:hyperlink w:anchor="P146" w:history="1">
              <w:r w:rsidRPr="009C40A2">
                <w:rPr>
                  <w:rFonts w:cs="Times New Roman"/>
                </w:rPr>
                <w:t>&lt;**&gt;</w:t>
              </w:r>
            </w:hyperlink>
          </w:p>
        </w:tc>
      </w:tr>
      <w:tr w:rsidR="000A4304">
        <w:tc>
          <w:tcPr>
            <w:tcW w:w="453" w:type="dxa"/>
            <w:vMerge/>
          </w:tcPr>
          <w:p w:rsidR="000A4304" w:rsidRDefault="000A4304"/>
        </w:tc>
        <w:tc>
          <w:tcPr>
            <w:tcW w:w="3572" w:type="dxa"/>
            <w:vMerge/>
          </w:tcPr>
          <w:p w:rsidR="000A4304" w:rsidRDefault="000A4304"/>
        </w:tc>
        <w:tc>
          <w:tcPr>
            <w:tcW w:w="1191" w:type="dxa"/>
            <w:vMerge/>
          </w:tcPr>
          <w:p w:rsidR="000A4304" w:rsidRDefault="000A4304"/>
        </w:tc>
        <w:tc>
          <w:tcPr>
            <w:tcW w:w="1134" w:type="dxa"/>
            <w:vMerge/>
          </w:tcPr>
          <w:p w:rsidR="000A4304" w:rsidRDefault="000A4304"/>
        </w:tc>
        <w:tc>
          <w:tcPr>
            <w:tcW w:w="1304" w:type="dxa"/>
            <w:vMerge w:val="restart"/>
            <w:vAlign w:val="center"/>
          </w:tcPr>
          <w:p w:rsidR="000A4304" w:rsidRDefault="000A4304">
            <w:pPr>
              <w:spacing w:after="1" w:line="280" w:lineRule="atLeast"/>
              <w:jc w:val="center"/>
            </w:pPr>
            <w:r>
              <w:rPr>
                <w:rFonts w:cs="Times New Roman"/>
              </w:rPr>
              <w:t>Всего</w:t>
            </w:r>
          </w:p>
        </w:tc>
        <w:tc>
          <w:tcPr>
            <w:tcW w:w="5330" w:type="dxa"/>
            <w:gridSpan w:val="4"/>
            <w:vAlign w:val="center"/>
          </w:tcPr>
          <w:p w:rsidR="000A4304" w:rsidRDefault="000A4304">
            <w:pPr>
              <w:spacing w:after="1" w:line="280" w:lineRule="atLeast"/>
              <w:jc w:val="center"/>
            </w:pPr>
            <w:r>
              <w:rPr>
                <w:rFonts w:cs="Times New Roman"/>
              </w:rPr>
              <w:t>в том числе средства</w:t>
            </w:r>
          </w:p>
        </w:tc>
      </w:tr>
      <w:tr w:rsidR="000A4304">
        <w:tc>
          <w:tcPr>
            <w:tcW w:w="453" w:type="dxa"/>
            <w:vMerge/>
          </w:tcPr>
          <w:p w:rsidR="000A4304" w:rsidRDefault="000A4304"/>
        </w:tc>
        <w:tc>
          <w:tcPr>
            <w:tcW w:w="3572" w:type="dxa"/>
            <w:vMerge/>
          </w:tcPr>
          <w:p w:rsidR="000A4304" w:rsidRDefault="000A4304"/>
        </w:tc>
        <w:tc>
          <w:tcPr>
            <w:tcW w:w="1191" w:type="dxa"/>
            <w:vMerge/>
          </w:tcPr>
          <w:p w:rsidR="000A4304" w:rsidRDefault="000A4304"/>
        </w:tc>
        <w:tc>
          <w:tcPr>
            <w:tcW w:w="1134" w:type="dxa"/>
            <w:vMerge/>
          </w:tcPr>
          <w:p w:rsidR="000A4304" w:rsidRDefault="000A4304"/>
        </w:tc>
        <w:tc>
          <w:tcPr>
            <w:tcW w:w="1304" w:type="dxa"/>
            <w:vMerge/>
          </w:tcPr>
          <w:p w:rsidR="000A4304" w:rsidRDefault="000A4304"/>
        </w:tc>
        <w:tc>
          <w:tcPr>
            <w:tcW w:w="1361" w:type="dxa"/>
            <w:vAlign w:val="center"/>
          </w:tcPr>
          <w:p w:rsidR="000A4304" w:rsidRDefault="000A4304">
            <w:pPr>
              <w:spacing w:after="1" w:line="280" w:lineRule="atLeast"/>
              <w:jc w:val="center"/>
            </w:pPr>
            <w:r>
              <w:rPr>
                <w:rFonts w:cs="Times New Roman"/>
              </w:rPr>
              <w:t>фед</w:t>
            </w:r>
            <w:r>
              <w:rPr>
                <w:rFonts w:cs="Times New Roman"/>
              </w:rPr>
              <w:t>е</w:t>
            </w:r>
            <w:r>
              <w:rPr>
                <w:rFonts w:cs="Times New Roman"/>
              </w:rPr>
              <w:t>рального бюджета</w:t>
            </w:r>
          </w:p>
        </w:tc>
        <w:tc>
          <w:tcPr>
            <w:tcW w:w="1417" w:type="dxa"/>
            <w:vAlign w:val="center"/>
          </w:tcPr>
          <w:p w:rsidR="000A4304" w:rsidRDefault="000A4304">
            <w:pPr>
              <w:spacing w:after="1" w:line="280" w:lineRule="atLeast"/>
              <w:jc w:val="center"/>
            </w:pPr>
            <w:r>
              <w:rPr>
                <w:rFonts w:cs="Times New Roman"/>
              </w:rPr>
              <w:t>бюджета субъекта Росси</w:t>
            </w:r>
            <w:r>
              <w:rPr>
                <w:rFonts w:cs="Times New Roman"/>
              </w:rPr>
              <w:t>й</w:t>
            </w:r>
            <w:r>
              <w:rPr>
                <w:rFonts w:cs="Times New Roman"/>
              </w:rPr>
              <w:t>ской Ф</w:t>
            </w:r>
            <w:r>
              <w:rPr>
                <w:rFonts w:cs="Times New Roman"/>
              </w:rPr>
              <w:t>е</w:t>
            </w:r>
            <w:r>
              <w:rPr>
                <w:rFonts w:cs="Times New Roman"/>
              </w:rPr>
              <w:t>дерации</w:t>
            </w:r>
          </w:p>
        </w:tc>
        <w:tc>
          <w:tcPr>
            <w:tcW w:w="1191" w:type="dxa"/>
            <w:vAlign w:val="center"/>
          </w:tcPr>
          <w:p w:rsidR="000A4304" w:rsidRDefault="000A4304">
            <w:pPr>
              <w:spacing w:after="1" w:line="280" w:lineRule="atLeast"/>
              <w:jc w:val="center"/>
            </w:pPr>
            <w:r>
              <w:rPr>
                <w:rFonts w:cs="Times New Roman"/>
              </w:rPr>
              <w:t>местн</w:t>
            </w:r>
            <w:r>
              <w:rPr>
                <w:rFonts w:cs="Times New Roman"/>
              </w:rPr>
              <w:t>о</w:t>
            </w:r>
            <w:r>
              <w:rPr>
                <w:rFonts w:cs="Times New Roman"/>
              </w:rPr>
              <w:t>го бю</w:t>
            </w:r>
            <w:r>
              <w:rPr>
                <w:rFonts w:cs="Times New Roman"/>
              </w:rPr>
              <w:t>д</w:t>
            </w:r>
            <w:r>
              <w:rPr>
                <w:rFonts w:cs="Times New Roman"/>
              </w:rPr>
              <w:t>жета</w:t>
            </w:r>
          </w:p>
        </w:tc>
        <w:tc>
          <w:tcPr>
            <w:tcW w:w="1361" w:type="dxa"/>
            <w:vAlign w:val="center"/>
          </w:tcPr>
          <w:p w:rsidR="000A4304" w:rsidRDefault="000A4304">
            <w:pPr>
              <w:spacing w:after="1" w:line="280" w:lineRule="atLeast"/>
              <w:jc w:val="center"/>
            </w:pPr>
            <w:r>
              <w:rPr>
                <w:rFonts w:cs="Times New Roman"/>
              </w:rPr>
              <w:t>внебю</w:t>
            </w:r>
            <w:r>
              <w:rPr>
                <w:rFonts w:cs="Times New Roman"/>
              </w:rPr>
              <w:t>д</w:t>
            </w:r>
            <w:r>
              <w:rPr>
                <w:rFonts w:cs="Times New Roman"/>
              </w:rPr>
              <w:t>жетных источн</w:t>
            </w:r>
            <w:r>
              <w:rPr>
                <w:rFonts w:cs="Times New Roman"/>
              </w:rPr>
              <w:t>и</w:t>
            </w:r>
            <w:r>
              <w:rPr>
                <w:rFonts w:cs="Times New Roman"/>
              </w:rPr>
              <w:t>ков</w:t>
            </w:r>
          </w:p>
        </w:tc>
      </w:tr>
      <w:tr w:rsidR="000A4304">
        <w:tc>
          <w:tcPr>
            <w:tcW w:w="12984" w:type="dxa"/>
            <w:gridSpan w:val="9"/>
            <w:vAlign w:val="center"/>
          </w:tcPr>
          <w:p w:rsidR="000A4304" w:rsidRDefault="000A4304">
            <w:pPr>
              <w:spacing w:after="1" w:line="280" w:lineRule="atLeast"/>
              <w:jc w:val="center"/>
              <w:outlineLvl w:val="1"/>
            </w:pPr>
            <w:r>
              <w:rPr>
                <w:rFonts w:cs="Times New Roman"/>
              </w:rPr>
              <w:t>2020 год</w:t>
            </w:r>
          </w:p>
        </w:tc>
      </w:tr>
      <w:tr w:rsidR="000A4304">
        <w:tc>
          <w:tcPr>
            <w:tcW w:w="453" w:type="dxa"/>
            <w:vAlign w:val="center"/>
          </w:tcPr>
          <w:p w:rsidR="000A4304" w:rsidRDefault="000A4304">
            <w:pPr>
              <w:spacing w:after="1" w:line="280" w:lineRule="atLeast"/>
              <w:jc w:val="center"/>
            </w:pPr>
            <w:r>
              <w:rPr>
                <w:rFonts w:cs="Times New Roman"/>
              </w:rPr>
              <w:t>1</w:t>
            </w:r>
          </w:p>
        </w:tc>
        <w:tc>
          <w:tcPr>
            <w:tcW w:w="3572" w:type="dxa"/>
            <w:vAlign w:val="center"/>
          </w:tcPr>
          <w:p w:rsidR="000A4304" w:rsidRDefault="000A4304">
            <w:pPr>
              <w:spacing w:after="1" w:line="280" w:lineRule="atLeast"/>
            </w:pPr>
            <w:r>
              <w:rPr>
                <w:rFonts w:cs="Times New Roman"/>
              </w:rPr>
              <w:t>Строительство автомобил</w:t>
            </w:r>
            <w:r>
              <w:rPr>
                <w:rFonts w:cs="Times New Roman"/>
              </w:rPr>
              <w:t>ь</w:t>
            </w:r>
            <w:r>
              <w:rPr>
                <w:rFonts w:cs="Times New Roman"/>
              </w:rPr>
              <w:t xml:space="preserve">ной дороги </w:t>
            </w:r>
            <w:r w:rsidR="00C04A62">
              <w:rPr>
                <w:rFonts w:cs="Times New Roman"/>
              </w:rPr>
              <w:t>«</w:t>
            </w:r>
            <w:r>
              <w:rPr>
                <w:rFonts w:cs="Times New Roman"/>
              </w:rPr>
              <w:t>Анна - Бобров</w:t>
            </w:r>
            <w:r w:rsidR="00C04A62">
              <w:rPr>
                <w:rFonts w:cs="Times New Roman"/>
              </w:rPr>
              <w:t>»</w:t>
            </w:r>
            <w:r>
              <w:rPr>
                <w:rFonts w:cs="Times New Roman"/>
              </w:rPr>
              <w:t xml:space="preserve"> - </w:t>
            </w:r>
            <w:proofErr w:type="gramStart"/>
            <w:r>
              <w:rPr>
                <w:rFonts w:cs="Times New Roman"/>
              </w:rPr>
              <w:t>с</w:t>
            </w:r>
            <w:proofErr w:type="gramEnd"/>
            <w:r>
              <w:rPr>
                <w:rFonts w:cs="Times New Roman"/>
              </w:rPr>
              <w:t>. Старая Чигла</w:t>
            </w:r>
            <w:r w:rsidR="00C04A62">
              <w:rPr>
                <w:rFonts w:cs="Times New Roman"/>
              </w:rPr>
              <w:t>»</w:t>
            </w:r>
            <w:r>
              <w:rPr>
                <w:rFonts w:cs="Times New Roman"/>
              </w:rPr>
              <w:t xml:space="preserve"> - с. </w:t>
            </w:r>
            <w:proofErr w:type="spellStart"/>
            <w:r>
              <w:rPr>
                <w:rFonts w:cs="Times New Roman"/>
              </w:rPr>
              <w:t>З</w:t>
            </w:r>
            <w:r>
              <w:rPr>
                <w:rFonts w:cs="Times New Roman"/>
              </w:rPr>
              <w:t>а</w:t>
            </w:r>
            <w:r>
              <w:rPr>
                <w:rFonts w:cs="Times New Roman"/>
              </w:rPr>
              <w:t>горщино</w:t>
            </w:r>
            <w:proofErr w:type="spellEnd"/>
            <w:r>
              <w:rPr>
                <w:rFonts w:cs="Times New Roman"/>
              </w:rPr>
              <w:t>, Аннинский мун</w:t>
            </w:r>
            <w:r>
              <w:rPr>
                <w:rFonts w:cs="Times New Roman"/>
              </w:rPr>
              <w:t>и</w:t>
            </w:r>
            <w:r>
              <w:rPr>
                <w:rFonts w:cs="Times New Roman"/>
              </w:rPr>
              <w:t>ципальный район</w:t>
            </w:r>
          </w:p>
        </w:tc>
        <w:tc>
          <w:tcPr>
            <w:tcW w:w="1191" w:type="dxa"/>
            <w:vAlign w:val="center"/>
          </w:tcPr>
          <w:p w:rsidR="000A4304" w:rsidRDefault="000A4304">
            <w:pPr>
              <w:spacing w:after="1" w:line="280" w:lineRule="atLeast"/>
              <w:jc w:val="center"/>
            </w:pPr>
            <w:r>
              <w:rPr>
                <w:rFonts w:cs="Times New Roman"/>
              </w:rPr>
              <w:t>2,59955</w:t>
            </w:r>
          </w:p>
        </w:tc>
        <w:tc>
          <w:tcPr>
            <w:tcW w:w="1134" w:type="dxa"/>
            <w:vAlign w:val="center"/>
          </w:tcPr>
          <w:p w:rsidR="000A4304" w:rsidRDefault="000A4304">
            <w:pPr>
              <w:spacing w:after="1" w:line="280" w:lineRule="atLeast"/>
              <w:jc w:val="center"/>
            </w:pPr>
            <w:r>
              <w:rPr>
                <w:rFonts w:cs="Times New Roman"/>
              </w:rPr>
              <w:t>реги</w:t>
            </w:r>
            <w:r>
              <w:rPr>
                <w:rFonts w:cs="Times New Roman"/>
              </w:rPr>
              <w:t>о</w:t>
            </w:r>
            <w:r>
              <w:rPr>
                <w:rFonts w:cs="Times New Roman"/>
              </w:rPr>
              <w:t>нал</w:t>
            </w:r>
            <w:r>
              <w:rPr>
                <w:rFonts w:cs="Times New Roman"/>
              </w:rPr>
              <w:t>ь</w:t>
            </w:r>
            <w:r>
              <w:rPr>
                <w:rFonts w:cs="Times New Roman"/>
              </w:rPr>
              <w:t>ный</w:t>
            </w:r>
          </w:p>
        </w:tc>
        <w:tc>
          <w:tcPr>
            <w:tcW w:w="1304" w:type="dxa"/>
            <w:vAlign w:val="center"/>
          </w:tcPr>
          <w:p w:rsidR="000A4304" w:rsidRDefault="000A4304">
            <w:pPr>
              <w:spacing w:after="1" w:line="280" w:lineRule="atLeast"/>
              <w:jc w:val="center"/>
            </w:pPr>
            <w:r>
              <w:rPr>
                <w:rFonts w:cs="Times New Roman"/>
              </w:rPr>
              <w:t>54 928,940</w:t>
            </w:r>
          </w:p>
        </w:tc>
        <w:tc>
          <w:tcPr>
            <w:tcW w:w="1361" w:type="dxa"/>
            <w:vAlign w:val="center"/>
          </w:tcPr>
          <w:p w:rsidR="000A4304" w:rsidRDefault="000A4304">
            <w:pPr>
              <w:spacing w:after="1" w:line="280" w:lineRule="atLeast"/>
              <w:jc w:val="center"/>
            </w:pPr>
            <w:r>
              <w:rPr>
                <w:rFonts w:cs="Times New Roman"/>
              </w:rPr>
              <w:t>35 504,353</w:t>
            </w:r>
          </w:p>
        </w:tc>
        <w:tc>
          <w:tcPr>
            <w:tcW w:w="1417" w:type="dxa"/>
            <w:vAlign w:val="center"/>
          </w:tcPr>
          <w:p w:rsidR="000A4304" w:rsidRDefault="000A4304">
            <w:pPr>
              <w:spacing w:after="1" w:line="280" w:lineRule="atLeast"/>
              <w:jc w:val="center"/>
            </w:pPr>
            <w:r>
              <w:rPr>
                <w:rFonts w:cs="Times New Roman"/>
              </w:rPr>
              <w:t>19 424,587</w:t>
            </w:r>
          </w:p>
        </w:tc>
        <w:tc>
          <w:tcPr>
            <w:tcW w:w="1191" w:type="dxa"/>
            <w:vAlign w:val="center"/>
          </w:tcPr>
          <w:p w:rsidR="000A4304" w:rsidRDefault="000A4304">
            <w:pPr>
              <w:spacing w:after="1" w:line="280" w:lineRule="atLeast"/>
              <w:jc w:val="center"/>
            </w:pPr>
            <w:r>
              <w:rPr>
                <w:rFonts w:cs="Times New Roman"/>
              </w:rPr>
              <w:t>-</w:t>
            </w:r>
          </w:p>
        </w:tc>
        <w:tc>
          <w:tcPr>
            <w:tcW w:w="1361" w:type="dxa"/>
            <w:vAlign w:val="center"/>
          </w:tcPr>
          <w:p w:rsidR="000A4304" w:rsidRDefault="000A4304">
            <w:pPr>
              <w:spacing w:after="1" w:line="280" w:lineRule="atLeast"/>
              <w:jc w:val="center"/>
            </w:pPr>
            <w:r>
              <w:rPr>
                <w:rFonts w:cs="Times New Roman"/>
              </w:rPr>
              <w:t>-</w:t>
            </w:r>
          </w:p>
        </w:tc>
      </w:tr>
      <w:tr w:rsidR="000A4304">
        <w:tc>
          <w:tcPr>
            <w:tcW w:w="453" w:type="dxa"/>
            <w:vAlign w:val="center"/>
          </w:tcPr>
          <w:p w:rsidR="000A4304" w:rsidRDefault="000A4304">
            <w:pPr>
              <w:spacing w:after="1" w:line="280" w:lineRule="atLeast"/>
              <w:jc w:val="center"/>
            </w:pPr>
            <w:r>
              <w:rPr>
                <w:rFonts w:cs="Times New Roman"/>
              </w:rPr>
              <w:t>2</w:t>
            </w:r>
          </w:p>
        </w:tc>
        <w:tc>
          <w:tcPr>
            <w:tcW w:w="3572" w:type="dxa"/>
            <w:vAlign w:val="center"/>
          </w:tcPr>
          <w:p w:rsidR="000A4304" w:rsidRDefault="000A4304">
            <w:pPr>
              <w:spacing w:after="1" w:line="280" w:lineRule="atLeast"/>
            </w:pPr>
            <w:r>
              <w:rPr>
                <w:rFonts w:cs="Times New Roman"/>
              </w:rPr>
              <w:t>Строительство автомобил</w:t>
            </w:r>
            <w:r>
              <w:rPr>
                <w:rFonts w:cs="Times New Roman"/>
              </w:rPr>
              <w:t>ь</w:t>
            </w:r>
            <w:r>
              <w:rPr>
                <w:rFonts w:cs="Times New Roman"/>
              </w:rPr>
              <w:t>ной дороги к корпусу по п</w:t>
            </w:r>
            <w:r>
              <w:rPr>
                <w:rFonts w:cs="Times New Roman"/>
              </w:rPr>
              <w:t>е</w:t>
            </w:r>
            <w:r>
              <w:rPr>
                <w:rFonts w:cs="Times New Roman"/>
              </w:rPr>
              <w:t>реработке, хранению и о</w:t>
            </w:r>
            <w:r>
              <w:rPr>
                <w:rFonts w:cs="Times New Roman"/>
              </w:rPr>
              <w:t>т</w:t>
            </w:r>
            <w:r>
              <w:rPr>
                <w:rFonts w:cs="Times New Roman"/>
              </w:rPr>
              <w:t>грузке с/</w:t>
            </w:r>
            <w:proofErr w:type="spellStart"/>
            <w:r>
              <w:rPr>
                <w:rFonts w:cs="Times New Roman"/>
              </w:rPr>
              <w:t>х</w:t>
            </w:r>
            <w:proofErr w:type="spellEnd"/>
            <w:r>
              <w:rPr>
                <w:rFonts w:cs="Times New Roman"/>
              </w:rPr>
              <w:t xml:space="preserve"> продукции на территории х. Марс, Подг</w:t>
            </w:r>
            <w:r>
              <w:rPr>
                <w:rFonts w:cs="Times New Roman"/>
              </w:rPr>
              <w:t>о</w:t>
            </w:r>
            <w:r>
              <w:rPr>
                <w:rFonts w:cs="Times New Roman"/>
              </w:rPr>
              <w:lastRenderedPageBreak/>
              <w:t>ренского муниципального района Воронежской обла</w:t>
            </w:r>
            <w:r>
              <w:rPr>
                <w:rFonts w:cs="Times New Roman"/>
              </w:rPr>
              <w:t>с</w:t>
            </w:r>
            <w:r>
              <w:rPr>
                <w:rFonts w:cs="Times New Roman"/>
              </w:rPr>
              <w:t>ти</w:t>
            </w:r>
          </w:p>
        </w:tc>
        <w:tc>
          <w:tcPr>
            <w:tcW w:w="1191" w:type="dxa"/>
            <w:vAlign w:val="center"/>
          </w:tcPr>
          <w:p w:rsidR="000A4304" w:rsidRDefault="000A4304">
            <w:pPr>
              <w:spacing w:after="1" w:line="280" w:lineRule="atLeast"/>
              <w:jc w:val="center"/>
            </w:pPr>
            <w:r>
              <w:rPr>
                <w:rFonts w:cs="Times New Roman"/>
              </w:rPr>
              <w:lastRenderedPageBreak/>
              <w:t>1,742</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43 536,504</w:t>
            </w:r>
          </w:p>
        </w:tc>
        <w:tc>
          <w:tcPr>
            <w:tcW w:w="1361" w:type="dxa"/>
            <w:vAlign w:val="center"/>
          </w:tcPr>
          <w:p w:rsidR="000A4304" w:rsidRDefault="000A4304">
            <w:pPr>
              <w:spacing w:after="1" w:line="280" w:lineRule="atLeast"/>
              <w:jc w:val="center"/>
            </w:pPr>
            <w:r>
              <w:rPr>
                <w:rFonts w:cs="Times New Roman"/>
              </w:rPr>
              <w:t>27 268,280</w:t>
            </w:r>
          </w:p>
        </w:tc>
        <w:tc>
          <w:tcPr>
            <w:tcW w:w="1417" w:type="dxa"/>
            <w:vAlign w:val="center"/>
          </w:tcPr>
          <w:p w:rsidR="000A4304" w:rsidRDefault="000A4304">
            <w:pPr>
              <w:spacing w:after="1" w:line="280" w:lineRule="atLeast"/>
              <w:jc w:val="center"/>
            </w:pPr>
            <w:r>
              <w:rPr>
                <w:rFonts w:cs="Times New Roman"/>
              </w:rPr>
              <w:t>14 918,589</w:t>
            </w:r>
          </w:p>
        </w:tc>
        <w:tc>
          <w:tcPr>
            <w:tcW w:w="1191" w:type="dxa"/>
            <w:vAlign w:val="center"/>
          </w:tcPr>
          <w:p w:rsidR="000A4304" w:rsidRDefault="000A4304">
            <w:pPr>
              <w:spacing w:after="1" w:line="280" w:lineRule="atLeast"/>
              <w:jc w:val="center"/>
            </w:pPr>
            <w:r>
              <w:rPr>
                <w:rFonts w:cs="Times New Roman"/>
              </w:rPr>
              <w:t>43,536</w:t>
            </w:r>
          </w:p>
        </w:tc>
        <w:tc>
          <w:tcPr>
            <w:tcW w:w="1361" w:type="dxa"/>
            <w:vAlign w:val="center"/>
          </w:tcPr>
          <w:p w:rsidR="000A4304" w:rsidRDefault="000A4304">
            <w:pPr>
              <w:spacing w:after="1" w:line="280" w:lineRule="atLeast"/>
              <w:jc w:val="center"/>
            </w:pPr>
            <w:r>
              <w:rPr>
                <w:rFonts w:cs="Times New Roman"/>
              </w:rPr>
              <w:t>1 306,099</w:t>
            </w:r>
          </w:p>
        </w:tc>
      </w:tr>
      <w:tr w:rsidR="000A4304">
        <w:tc>
          <w:tcPr>
            <w:tcW w:w="453" w:type="dxa"/>
            <w:vAlign w:val="center"/>
          </w:tcPr>
          <w:p w:rsidR="000A4304" w:rsidRDefault="000A4304">
            <w:pPr>
              <w:spacing w:after="1" w:line="280" w:lineRule="atLeast"/>
              <w:jc w:val="center"/>
            </w:pPr>
            <w:r>
              <w:rPr>
                <w:rFonts w:cs="Times New Roman"/>
              </w:rPr>
              <w:lastRenderedPageBreak/>
              <w:t>3</w:t>
            </w:r>
          </w:p>
        </w:tc>
        <w:tc>
          <w:tcPr>
            <w:tcW w:w="3572" w:type="dxa"/>
            <w:vAlign w:val="center"/>
          </w:tcPr>
          <w:p w:rsidR="000A4304" w:rsidRDefault="000A4304">
            <w:pPr>
              <w:spacing w:after="1" w:line="280" w:lineRule="atLeast"/>
            </w:pPr>
            <w:r>
              <w:rPr>
                <w:rFonts w:cs="Times New Roman"/>
              </w:rPr>
              <w:t>Строительство и реконс</w:t>
            </w:r>
            <w:r>
              <w:rPr>
                <w:rFonts w:cs="Times New Roman"/>
              </w:rPr>
              <w:t>т</w:t>
            </w:r>
            <w:r>
              <w:rPr>
                <w:rFonts w:cs="Times New Roman"/>
              </w:rPr>
              <w:t xml:space="preserve">рукция подъездной </w:t>
            </w:r>
            <w:proofErr w:type="gramStart"/>
            <w:r>
              <w:rPr>
                <w:rFonts w:cs="Times New Roman"/>
              </w:rPr>
              <w:t>автом</w:t>
            </w:r>
            <w:r>
              <w:rPr>
                <w:rFonts w:cs="Times New Roman"/>
              </w:rPr>
              <w:t>о</w:t>
            </w:r>
            <w:r>
              <w:rPr>
                <w:rFonts w:cs="Times New Roman"/>
              </w:rPr>
              <w:t>бильной</w:t>
            </w:r>
            <w:proofErr w:type="gramEnd"/>
            <w:r>
              <w:rPr>
                <w:rFonts w:cs="Times New Roman"/>
              </w:rPr>
              <w:t xml:space="preserve"> дороги к ЖК </w:t>
            </w:r>
            <w:proofErr w:type="spellStart"/>
            <w:r>
              <w:rPr>
                <w:rFonts w:cs="Times New Roman"/>
              </w:rPr>
              <w:t>Ш</w:t>
            </w:r>
            <w:r>
              <w:rPr>
                <w:rFonts w:cs="Times New Roman"/>
              </w:rPr>
              <w:t>и</w:t>
            </w:r>
            <w:r>
              <w:rPr>
                <w:rFonts w:cs="Times New Roman"/>
              </w:rPr>
              <w:t>шовка</w:t>
            </w:r>
            <w:proofErr w:type="spellEnd"/>
            <w:r>
              <w:rPr>
                <w:rFonts w:cs="Times New Roman"/>
              </w:rPr>
              <w:t xml:space="preserve"> в с. </w:t>
            </w:r>
            <w:proofErr w:type="spellStart"/>
            <w:r>
              <w:rPr>
                <w:rFonts w:cs="Times New Roman"/>
              </w:rPr>
              <w:t>Шишовка</w:t>
            </w:r>
            <w:proofErr w:type="spellEnd"/>
            <w:r>
              <w:rPr>
                <w:rFonts w:cs="Times New Roman"/>
              </w:rPr>
              <w:t xml:space="preserve"> в Бо</w:t>
            </w:r>
            <w:r>
              <w:rPr>
                <w:rFonts w:cs="Times New Roman"/>
              </w:rPr>
              <w:t>б</w:t>
            </w:r>
            <w:r>
              <w:rPr>
                <w:rFonts w:cs="Times New Roman"/>
              </w:rPr>
              <w:t>ровском муниципальном районе Воронежской обла</w:t>
            </w:r>
            <w:r>
              <w:rPr>
                <w:rFonts w:cs="Times New Roman"/>
              </w:rPr>
              <w:t>с</w:t>
            </w:r>
            <w:r>
              <w:rPr>
                <w:rFonts w:cs="Times New Roman"/>
              </w:rPr>
              <w:t>ти</w:t>
            </w:r>
          </w:p>
        </w:tc>
        <w:tc>
          <w:tcPr>
            <w:tcW w:w="1191" w:type="dxa"/>
            <w:vAlign w:val="center"/>
          </w:tcPr>
          <w:p w:rsidR="000A4304" w:rsidRDefault="000A4304">
            <w:pPr>
              <w:spacing w:after="1" w:line="280" w:lineRule="atLeast"/>
              <w:jc w:val="center"/>
            </w:pPr>
            <w:r>
              <w:rPr>
                <w:rFonts w:cs="Times New Roman"/>
              </w:rPr>
              <w:t>3,087</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101 981,630</w:t>
            </w:r>
          </w:p>
        </w:tc>
        <w:tc>
          <w:tcPr>
            <w:tcW w:w="1361" w:type="dxa"/>
            <w:vAlign w:val="center"/>
          </w:tcPr>
          <w:p w:rsidR="000A4304" w:rsidRDefault="000A4304">
            <w:pPr>
              <w:spacing w:after="1" w:line="280" w:lineRule="atLeast"/>
              <w:jc w:val="center"/>
            </w:pPr>
            <w:r>
              <w:rPr>
                <w:rFonts w:cs="Times New Roman"/>
              </w:rPr>
              <w:t>63 874,300</w:t>
            </w:r>
          </w:p>
        </w:tc>
        <w:tc>
          <w:tcPr>
            <w:tcW w:w="1417" w:type="dxa"/>
            <w:vAlign w:val="center"/>
          </w:tcPr>
          <w:p w:rsidR="000A4304" w:rsidRDefault="000A4304">
            <w:pPr>
              <w:spacing w:after="1" w:line="280" w:lineRule="atLeast"/>
              <w:jc w:val="center"/>
            </w:pPr>
            <w:r>
              <w:rPr>
                <w:rFonts w:cs="Times New Roman"/>
              </w:rPr>
              <w:t>34 945,900</w:t>
            </w:r>
          </w:p>
        </w:tc>
        <w:tc>
          <w:tcPr>
            <w:tcW w:w="1191" w:type="dxa"/>
            <w:vAlign w:val="center"/>
          </w:tcPr>
          <w:p w:rsidR="000A4304" w:rsidRDefault="000A4304">
            <w:pPr>
              <w:spacing w:after="1" w:line="280" w:lineRule="atLeast"/>
              <w:jc w:val="center"/>
            </w:pPr>
            <w:r>
              <w:rPr>
                <w:rFonts w:cs="Times New Roman"/>
              </w:rPr>
              <w:t>101,980</w:t>
            </w:r>
          </w:p>
        </w:tc>
        <w:tc>
          <w:tcPr>
            <w:tcW w:w="1361" w:type="dxa"/>
            <w:vAlign w:val="center"/>
          </w:tcPr>
          <w:p w:rsidR="000A4304" w:rsidRDefault="000A4304">
            <w:pPr>
              <w:spacing w:after="1" w:line="280" w:lineRule="atLeast"/>
              <w:jc w:val="center"/>
            </w:pPr>
            <w:r>
              <w:rPr>
                <w:rFonts w:cs="Times New Roman"/>
              </w:rPr>
              <w:t>3 059,450</w:t>
            </w:r>
          </w:p>
        </w:tc>
      </w:tr>
      <w:tr w:rsidR="000A4304">
        <w:tc>
          <w:tcPr>
            <w:tcW w:w="453" w:type="dxa"/>
            <w:vAlign w:val="center"/>
          </w:tcPr>
          <w:p w:rsidR="000A4304" w:rsidRDefault="000A4304">
            <w:pPr>
              <w:spacing w:after="1" w:line="280" w:lineRule="atLeast"/>
              <w:jc w:val="center"/>
            </w:pPr>
            <w:r>
              <w:rPr>
                <w:rFonts w:cs="Times New Roman"/>
              </w:rPr>
              <w:t>4</w:t>
            </w:r>
          </w:p>
        </w:tc>
        <w:tc>
          <w:tcPr>
            <w:tcW w:w="3572" w:type="dxa"/>
            <w:vAlign w:val="center"/>
          </w:tcPr>
          <w:p w:rsidR="000A4304" w:rsidRDefault="000A4304">
            <w:pPr>
              <w:spacing w:after="1" w:line="280" w:lineRule="atLeast"/>
            </w:pPr>
            <w:proofErr w:type="gramStart"/>
            <w:r>
              <w:rPr>
                <w:rFonts w:cs="Times New Roman"/>
              </w:rPr>
              <w:t>Строительство подъездной автомобильной дороги к молочно-товарному ко</w:t>
            </w:r>
            <w:r>
              <w:rPr>
                <w:rFonts w:cs="Times New Roman"/>
              </w:rPr>
              <w:t>м</w:t>
            </w:r>
            <w:r>
              <w:rPr>
                <w:rFonts w:cs="Times New Roman"/>
              </w:rPr>
              <w:t xml:space="preserve">плексу по выращиванию ремонтного молодняка ООО СХП </w:t>
            </w:r>
            <w:r w:rsidR="00C04A62">
              <w:rPr>
                <w:rFonts w:cs="Times New Roman"/>
              </w:rPr>
              <w:t>«</w:t>
            </w:r>
            <w:proofErr w:type="spellStart"/>
            <w:r>
              <w:rPr>
                <w:rFonts w:cs="Times New Roman"/>
              </w:rPr>
              <w:t>Новомарковское</w:t>
            </w:r>
            <w:proofErr w:type="spellEnd"/>
            <w:r w:rsidR="00C04A62">
              <w:rPr>
                <w:rFonts w:cs="Times New Roman"/>
              </w:rPr>
              <w:t>»</w:t>
            </w:r>
            <w:r>
              <w:rPr>
                <w:rFonts w:cs="Times New Roman"/>
              </w:rPr>
              <w:t xml:space="preserve"> в с. Новомарковка в Кантем</w:t>
            </w:r>
            <w:r>
              <w:rPr>
                <w:rFonts w:cs="Times New Roman"/>
              </w:rPr>
              <w:t>и</w:t>
            </w:r>
            <w:r>
              <w:rPr>
                <w:rFonts w:cs="Times New Roman"/>
              </w:rPr>
              <w:t>ровском муниципальном районе Воронежской обла</w:t>
            </w:r>
            <w:r>
              <w:rPr>
                <w:rFonts w:cs="Times New Roman"/>
              </w:rPr>
              <w:t>с</w:t>
            </w:r>
            <w:r>
              <w:rPr>
                <w:rFonts w:cs="Times New Roman"/>
              </w:rPr>
              <w:t>ти</w:t>
            </w:r>
            <w:proofErr w:type="gramEnd"/>
          </w:p>
        </w:tc>
        <w:tc>
          <w:tcPr>
            <w:tcW w:w="1191" w:type="dxa"/>
            <w:vAlign w:val="center"/>
          </w:tcPr>
          <w:p w:rsidR="000A4304" w:rsidRDefault="000A4304">
            <w:pPr>
              <w:spacing w:after="1" w:line="280" w:lineRule="atLeast"/>
              <w:jc w:val="center"/>
            </w:pPr>
            <w:r>
              <w:rPr>
                <w:rFonts w:cs="Times New Roman"/>
              </w:rPr>
              <w:t>2,0151</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45 773,470</w:t>
            </w:r>
          </w:p>
        </w:tc>
        <w:tc>
          <w:tcPr>
            <w:tcW w:w="1361" w:type="dxa"/>
            <w:vAlign w:val="center"/>
          </w:tcPr>
          <w:p w:rsidR="000A4304" w:rsidRDefault="000A4304">
            <w:pPr>
              <w:spacing w:after="1" w:line="280" w:lineRule="atLeast"/>
              <w:jc w:val="center"/>
            </w:pPr>
            <w:r>
              <w:rPr>
                <w:rFonts w:cs="Times New Roman"/>
              </w:rPr>
              <w:t>28 669,360</w:t>
            </w:r>
          </w:p>
        </w:tc>
        <w:tc>
          <w:tcPr>
            <w:tcW w:w="1417" w:type="dxa"/>
            <w:vAlign w:val="center"/>
          </w:tcPr>
          <w:p w:rsidR="000A4304" w:rsidRDefault="000A4304">
            <w:pPr>
              <w:spacing w:after="1" w:line="280" w:lineRule="atLeast"/>
              <w:jc w:val="center"/>
            </w:pPr>
            <w:r>
              <w:rPr>
                <w:rFonts w:cs="Times New Roman"/>
              </w:rPr>
              <w:t>15 685,130</w:t>
            </w:r>
          </w:p>
        </w:tc>
        <w:tc>
          <w:tcPr>
            <w:tcW w:w="1191" w:type="dxa"/>
            <w:vAlign w:val="center"/>
          </w:tcPr>
          <w:p w:rsidR="000A4304" w:rsidRDefault="000A4304">
            <w:pPr>
              <w:spacing w:after="1" w:line="280" w:lineRule="atLeast"/>
              <w:jc w:val="center"/>
            </w:pPr>
            <w:r>
              <w:rPr>
                <w:rFonts w:cs="Times New Roman"/>
              </w:rPr>
              <w:t>45,780</w:t>
            </w:r>
          </w:p>
        </w:tc>
        <w:tc>
          <w:tcPr>
            <w:tcW w:w="1361" w:type="dxa"/>
            <w:vAlign w:val="center"/>
          </w:tcPr>
          <w:p w:rsidR="000A4304" w:rsidRDefault="000A4304">
            <w:pPr>
              <w:spacing w:after="1" w:line="280" w:lineRule="atLeast"/>
              <w:jc w:val="center"/>
            </w:pPr>
            <w:r>
              <w:rPr>
                <w:rFonts w:cs="Times New Roman"/>
              </w:rPr>
              <w:t>1 373,200</w:t>
            </w:r>
          </w:p>
        </w:tc>
      </w:tr>
      <w:tr w:rsidR="000A4304">
        <w:tc>
          <w:tcPr>
            <w:tcW w:w="453" w:type="dxa"/>
            <w:vAlign w:val="center"/>
          </w:tcPr>
          <w:p w:rsidR="000A4304" w:rsidRDefault="000A4304">
            <w:pPr>
              <w:spacing w:after="1" w:line="280" w:lineRule="atLeast"/>
              <w:jc w:val="center"/>
            </w:pPr>
            <w:r>
              <w:rPr>
                <w:rFonts w:cs="Times New Roman"/>
              </w:rPr>
              <w:t>5</w:t>
            </w:r>
          </w:p>
        </w:tc>
        <w:tc>
          <w:tcPr>
            <w:tcW w:w="3572" w:type="dxa"/>
            <w:vAlign w:val="center"/>
          </w:tcPr>
          <w:p w:rsidR="000A4304" w:rsidRDefault="000A4304">
            <w:pPr>
              <w:spacing w:after="1" w:line="280" w:lineRule="atLeast"/>
            </w:pPr>
            <w:r>
              <w:rPr>
                <w:rFonts w:cs="Times New Roman"/>
              </w:rPr>
              <w:t>Реконструкция подъездной автомобильной дороги к комплексу по воспроизво</w:t>
            </w:r>
            <w:r>
              <w:rPr>
                <w:rFonts w:cs="Times New Roman"/>
              </w:rPr>
              <w:t>д</w:t>
            </w:r>
            <w:r>
              <w:rPr>
                <w:rFonts w:cs="Times New Roman"/>
              </w:rPr>
              <w:t xml:space="preserve">ству КРС СХП </w:t>
            </w:r>
            <w:r w:rsidR="00C04A62">
              <w:rPr>
                <w:rFonts w:cs="Times New Roman"/>
              </w:rPr>
              <w:t>«</w:t>
            </w:r>
            <w:proofErr w:type="spellStart"/>
            <w:r>
              <w:rPr>
                <w:rFonts w:cs="Times New Roman"/>
              </w:rPr>
              <w:t>Новома</w:t>
            </w:r>
            <w:r>
              <w:rPr>
                <w:rFonts w:cs="Times New Roman"/>
              </w:rPr>
              <w:t>р</w:t>
            </w:r>
            <w:r>
              <w:rPr>
                <w:rFonts w:cs="Times New Roman"/>
              </w:rPr>
              <w:t>ковское</w:t>
            </w:r>
            <w:proofErr w:type="spellEnd"/>
            <w:r w:rsidR="00C04A62">
              <w:rPr>
                <w:rFonts w:cs="Times New Roman"/>
              </w:rPr>
              <w:t>»</w:t>
            </w:r>
            <w:r>
              <w:rPr>
                <w:rFonts w:cs="Times New Roman"/>
              </w:rPr>
              <w:t xml:space="preserve"> в Кантемировском </w:t>
            </w:r>
            <w:r>
              <w:rPr>
                <w:rFonts w:cs="Times New Roman"/>
              </w:rPr>
              <w:lastRenderedPageBreak/>
              <w:t>муниципальном районе В</w:t>
            </w:r>
            <w:r>
              <w:rPr>
                <w:rFonts w:cs="Times New Roman"/>
              </w:rPr>
              <w:t>о</w:t>
            </w:r>
            <w:r>
              <w:rPr>
                <w:rFonts w:cs="Times New Roman"/>
              </w:rPr>
              <w:t>ронежской области</w:t>
            </w:r>
          </w:p>
        </w:tc>
        <w:tc>
          <w:tcPr>
            <w:tcW w:w="1191" w:type="dxa"/>
            <w:vAlign w:val="center"/>
          </w:tcPr>
          <w:p w:rsidR="000A4304" w:rsidRDefault="000A4304">
            <w:pPr>
              <w:spacing w:after="1" w:line="280" w:lineRule="atLeast"/>
              <w:jc w:val="center"/>
            </w:pPr>
            <w:r>
              <w:rPr>
                <w:rFonts w:cs="Times New Roman"/>
              </w:rPr>
              <w:lastRenderedPageBreak/>
              <w:t>0,3582</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7 016,716</w:t>
            </w:r>
          </w:p>
        </w:tc>
        <w:tc>
          <w:tcPr>
            <w:tcW w:w="1361" w:type="dxa"/>
            <w:vAlign w:val="center"/>
          </w:tcPr>
          <w:p w:rsidR="000A4304" w:rsidRDefault="000A4304">
            <w:pPr>
              <w:spacing w:after="1" w:line="280" w:lineRule="atLeast"/>
              <w:jc w:val="center"/>
            </w:pPr>
            <w:r>
              <w:rPr>
                <w:rFonts w:cs="Times New Roman"/>
              </w:rPr>
              <w:t>4 394,794</w:t>
            </w:r>
          </w:p>
        </w:tc>
        <w:tc>
          <w:tcPr>
            <w:tcW w:w="1417" w:type="dxa"/>
            <w:vAlign w:val="center"/>
          </w:tcPr>
          <w:p w:rsidR="000A4304" w:rsidRDefault="000A4304">
            <w:pPr>
              <w:spacing w:after="1" w:line="280" w:lineRule="atLeast"/>
              <w:jc w:val="center"/>
            </w:pPr>
            <w:r>
              <w:rPr>
                <w:rFonts w:cs="Times New Roman"/>
              </w:rPr>
              <w:t>2 404,401</w:t>
            </w:r>
          </w:p>
        </w:tc>
        <w:tc>
          <w:tcPr>
            <w:tcW w:w="1191" w:type="dxa"/>
            <w:vAlign w:val="center"/>
          </w:tcPr>
          <w:p w:rsidR="000A4304" w:rsidRDefault="000A4304">
            <w:pPr>
              <w:spacing w:after="1" w:line="280" w:lineRule="atLeast"/>
              <w:jc w:val="center"/>
            </w:pPr>
            <w:r>
              <w:rPr>
                <w:rFonts w:cs="Times New Roman"/>
              </w:rPr>
              <w:t>7,017</w:t>
            </w:r>
          </w:p>
        </w:tc>
        <w:tc>
          <w:tcPr>
            <w:tcW w:w="1361" w:type="dxa"/>
            <w:vAlign w:val="center"/>
          </w:tcPr>
          <w:p w:rsidR="000A4304" w:rsidRDefault="000A4304">
            <w:pPr>
              <w:spacing w:after="1" w:line="280" w:lineRule="atLeast"/>
              <w:jc w:val="center"/>
            </w:pPr>
            <w:r>
              <w:rPr>
                <w:rFonts w:cs="Times New Roman"/>
              </w:rPr>
              <w:t>210,504</w:t>
            </w:r>
          </w:p>
        </w:tc>
      </w:tr>
      <w:tr w:rsidR="000A4304">
        <w:tc>
          <w:tcPr>
            <w:tcW w:w="453" w:type="dxa"/>
            <w:vAlign w:val="center"/>
          </w:tcPr>
          <w:p w:rsidR="000A4304" w:rsidRDefault="000A4304">
            <w:pPr>
              <w:spacing w:after="1" w:line="280" w:lineRule="atLeast"/>
            </w:pPr>
          </w:p>
        </w:tc>
        <w:tc>
          <w:tcPr>
            <w:tcW w:w="3572" w:type="dxa"/>
            <w:vAlign w:val="center"/>
          </w:tcPr>
          <w:p w:rsidR="000A4304" w:rsidRDefault="000A4304">
            <w:pPr>
              <w:spacing w:after="1" w:line="280" w:lineRule="atLeast"/>
            </w:pPr>
            <w:r>
              <w:rPr>
                <w:rFonts w:cs="Times New Roman"/>
              </w:rPr>
              <w:t>Итого</w:t>
            </w:r>
          </w:p>
        </w:tc>
        <w:tc>
          <w:tcPr>
            <w:tcW w:w="1191" w:type="dxa"/>
            <w:vAlign w:val="center"/>
          </w:tcPr>
          <w:p w:rsidR="000A4304" w:rsidRDefault="000A4304">
            <w:pPr>
              <w:spacing w:after="1" w:line="280" w:lineRule="atLeast"/>
              <w:jc w:val="center"/>
            </w:pPr>
            <w:r>
              <w:rPr>
                <w:rFonts w:cs="Times New Roman"/>
              </w:rPr>
              <w:t>9,80185</w:t>
            </w:r>
          </w:p>
        </w:tc>
        <w:tc>
          <w:tcPr>
            <w:tcW w:w="1134" w:type="dxa"/>
            <w:vAlign w:val="center"/>
          </w:tcPr>
          <w:p w:rsidR="000A4304" w:rsidRDefault="000A4304">
            <w:pPr>
              <w:spacing w:after="1" w:line="280" w:lineRule="atLeast"/>
            </w:pPr>
          </w:p>
        </w:tc>
        <w:tc>
          <w:tcPr>
            <w:tcW w:w="1304" w:type="dxa"/>
            <w:vAlign w:val="center"/>
          </w:tcPr>
          <w:p w:rsidR="000A4304" w:rsidRDefault="000A4304">
            <w:pPr>
              <w:spacing w:after="1" w:line="280" w:lineRule="atLeast"/>
              <w:jc w:val="center"/>
            </w:pPr>
            <w:r>
              <w:rPr>
                <w:rFonts w:cs="Times New Roman"/>
              </w:rPr>
              <w:t>253 237,260</w:t>
            </w:r>
          </w:p>
        </w:tc>
        <w:tc>
          <w:tcPr>
            <w:tcW w:w="1361" w:type="dxa"/>
            <w:vAlign w:val="center"/>
          </w:tcPr>
          <w:p w:rsidR="000A4304" w:rsidRDefault="000A4304">
            <w:pPr>
              <w:spacing w:after="1" w:line="280" w:lineRule="atLeast"/>
              <w:jc w:val="center"/>
            </w:pPr>
            <w:r>
              <w:rPr>
                <w:rFonts w:cs="Times New Roman"/>
              </w:rPr>
              <w:t>159 711,087</w:t>
            </w:r>
          </w:p>
        </w:tc>
        <w:tc>
          <w:tcPr>
            <w:tcW w:w="1417" w:type="dxa"/>
            <w:vAlign w:val="center"/>
          </w:tcPr>
          <w:p w:rsidR="000A4304" w:rsidRDefault="000A4304">
            <w:pPr>
              <w:spacing w:after="1" w:line="280" w:lineRule="atLeast"/>
              <w:jc w:val="center"/>
            </w:pPr>
            <w:r>
              <w:rPr>
                <w:rFonts w:cs="Times New Roman"/>
              </w:rPr>
              <w:t>87 378,607</w:t>
            </w:r>
          </w:p>
        </w:tc>
        <w:tc>
          <w:tcPr>
            <w:tcW w:w="1191" w:type="dxa"/>
            <w:vAlign w:val="center"/>
          </w:tcPr>
          <w:p w:rsidR="000A4304" w:rsidRDefault="000A4304">
            <w:pPr>
              <w:spacing w:after="1" w:line="280" w:lineRule="atLeast"/>
              <w:jc w:val="center"/>
            </w:pPr>
            <w:r>
              <w:rPr>
                <w:rFonts w:cs="Times New Roman"/>
              </w:rPr>
              <w:t>198,313</w:t>
            </w:r>
          </w:p>
        </w:tc>
        <w:tc>
          <w:tcPr>
            <w:tcW w:w="1361" w:type="dxa"/>
            <w:vAlign w:val="center"/>
          </w:tcPr>
          <w:p w:rsidR="000A4304" w:rsidRDefault="000A4304">
            <w:pPr>
              <w:spacing w:after="1" w:line="280" w:lineRule="atLeast"/>
              <w:jc w:val="center"/>
            </w:pPr>
            <w:r>
              <w:rPr>
                <w:rFonts w:cs="Times New Roman"/>
              </w:rPr>
              <w:t>5 949,253</w:t>
            </w:r>
          </w:p>
        </w:tc>
      </w:tr>
      <w:tr w:rsidR="000A4304">
        <w:tc>
          <w:tcPr>
            <w:tcW w:w="12984" w:type="dxa"/>
            <w:gridSpan w:val="9"/>
            <w:vAlign w:val="center"/>
          </w:tcPr>
          <w:p w:rsidR="000A4304" w:rsidRDefault="000A4304">
            <w:pPr>
              <w:spacing w:after="1" w:line="280" w:lineRule="atLeast"/>
              <w:jc w:val="center"/>
              <w:outlineLvl w:val="1"/>
            </w:pPr>
            <w:r>
              <w:rPr>
                <w:rFonts w:cs="Times New Roman"/>
              </w:rPr>
              <w:t>2021 год</w:t>
            </w:r>
          </w:p>
        </w:tc>
      </w:tr>
      <w:tr w:rsidR="000A4304">
        <w:tc>
          <w:tcPr>
            <w:tcW w:w="453" w:type="dxa"/>
            <w:vAlign w:val="center"/>
          </w:tcPr>
          <w:p w:rsidR="000A4304" w:rsidRDefault="000A4304">
            <w:pPr>
              <w:spacing w:after="1" w:line="280" w:lineRule="atLeast"/>
              <w:jc w:val="center"/>
            </w:pPr>
            <w:r>
              <w:rPr>
                <w:rFonts w:cs="Times New Roman"/>
              </w:rPr>
              <w:t>1</w:t>
            </w:r>
          </w:p>
        </w:tc>
        <w:tc>
          <w:tcPr>
            <w:tcW w:w="3572" w:type="dxa"/>
            <w:vAlign w:val="center"/>
          </w:tcPr>
          <w:p w:rsidR="000A4304" w:rsidRDefault="000A4304">
            <w:pPr>
              <w:spacing w:after="1" w:line="280" w:lineRule="atLeast"/>
              <w:jc w:val="center"/>
            </w:pPr>
            <w:r>
              <w:rPr>
                <w:rFonts w:cs="Times New Roman"/>
              </w:rPr>
              <w:t>Строительство и реконс</w:t>
            </w:r>
            <w:r>
              <w:rPr>
                <w:rFonts w:cs="Times New Roman"/>
              </w:rPr>
              <w:t>т</w:t>
            </w:r>
            <w:r>
              <w:rPr>
                <w:rFonts w:cs="Times New Roman"/>
              </w:rPr>
              <w:t xml:space="preserve">рукция подъездной </w:t>
            </w:r>
            <w:proofErr w:type="gramStart"/>
            <w:r>
              <w:rPr>
                <w:rFonts w:cs="Times New Roman"/>
              </w:rPr>
              <w:t>автом</w:t>
            </w:r>
            <w:r>
              <w:rPr>
                <w:rFonts w:cs="Times New Roman"/>
              </w:rPr>
              <w:t>о</w:t>
            </w:r>
            <w:r>
              <w:rPr>
                <w:rFonts w:cs="Times New Roman"/>
              </w:rPr>
              <w:t>бильной</w:t>
            </w:r>
            <w:proofErr w:type="gramEnd"/>
            <w:r>
              <w:rPr>
                <w:rFonts w:cs="Times New Roman"/>
              </w:rPr>
              <w:t xml:space="preserve"> дороги к ЖК Сок</w:t>
            </w:r>
            <w:r>
              <w:rPr>
                <w:rFonts w:cs="Times New Roman"/>
              </w:rPr>
              <w:t>о</w:t>
            </w:r>
            <w:r>
              <w:rPr>
                <w:rFonts w:cs="Times New Roman"/>
              </w:rPr>
              <w:t>ловка в Бобровском мун</w:t>
            </w:r>
            <w:r>
              <w:rPr>
                <w:rFonts w:cs="Times New Roman"/>
              </w:rPr>
              <w:t>и</w:t>
            </w:r>
            <w:r>
              <w:rPr>
                <w:rFonts w:cs="Times New Roman"/>
              </w:rPr>
              <w:t>ципальном районе Вор</w:t>
            </w:r>
            <w:r>
              <w:rPr>
                <w:rFonts w:cs="Times New Roman"/>
              </w:rPr>
              <w:t>о</w:t>
            </w:r>
            <w:r>
              <w:rPr>
                <w:rFonts w:cs="Times New Roman"/>
              </w:rPr>
              <w:t>нежской области</w:t>
            </w:r>
          </w:p>
        </w:tc>
        <w:tc>
          <w:tcPr>
            <w:tcW w:w="1191" w:type="dxa"/>
            <w:vAlign w:val="center"/>
          </w:tcPr>
          <w:p w:rsidR="000A4304" w:rsidRDefault="000A4304">
            <w:pPr>
              <w:spacing w:after="1" w:line="280" w:lineRule="atLeast"/>
              <w:jc w:val="center"/>
            </w:pPr>
            <w:r>
              <w:rPr>
                <w:rFonts w:cs="Times New Roman"/>
              </w:rPr>
              <w:t>9,219</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271 974,98</w:t>
            </w:r>
          </w:p>
        </w:tc>
        <w:tc>
          <w:tcPr>
            <w:tcW w:w="1361" w:type="dxa"/>
            <w:vAlign w:val="center"/>
          </w:tcPr>
          <w:p w:rsidR="000A4304" w:rsidRDefault="000A4304">
            <w:pPr>
              <w:spacing w:after="1" w:line="280" w:lineRule="atLeast"/>
              <w:jc w:val="center"/>
            </w:pPr>
            <w:r>
              <w:rPr>
                <w:rFonts w:cs="Times New Roman"/>
              </w:rPr>
              <w:t>252 942,20</w:t>
            </w:r>
          </w:p>
        </w:tc>
        <w:tc>
          <w:tcPr>
            <w:tcW w:w="1417" w:type="dxa"/>
            <w:vAlign w:val="center"/>
          </w:tcPr>
          <w:p w:rsidR="000A4304" w:rsidRDefault="000A4304">
            <w:pPr>
              <w:spacing w:after="1" w:line="280" w:lineRule="atLeast"/>
              <w:jc w:val="center"/>
            </w:pPr>
            <w:r>
              <w:rPr>
                <w:rFonts w:cs="Times New Roman"/>
              </w:rPr>
              <w:t>5 162,086</w:t>
            </w:r>
          </w:p>
        </w:tc>
        <w:tc>
          <w:tcPr>
            <w:tcW w:w="1191" w:type="dxa"/>
            <w:vAlign w:val="center"/>
          </w:tcPr>
          <w:p w:rsidR="000A4304" w:rsidRDefault="000A4304">
            <w:pPr>
              <w:spacing w:after="1" w:line="280" w:lineRule="atLeast"/>
              <w:jc w:val="center"/>
            </w:pPr>
            <w:r>
              <w:rPr>
                <w:rFonts w:cs="Times New Roman"/>
              </w:rPr>
              <w:t>271,975</w:t>
            </w:r>
          </w:p>
        </w:tc>
        <w:tc>
          <w:tcPr>
            <w:tcW w:w="1361" w:type="dxa"/>
            <w:vAlign w:val="center"/>
          </w:tcPr>
          <w:p w:rsidR="000A4304" w:rsidRDefault="000A4304">
            <w:pPr>
              <w:spacing w:after="1" w:line="280" w:lineRule="atLeast"/>
              <w:jc w:val="center"/>
            </w:pPr>
            <w:r>
              <w:rPr>
                <w:rFonts w:cs="Times New Roman"/>
              </w:rPr>
              <w:t>13 598,719</w:t>
            </w:r>
          </w:p>
        </w:tc>
      </w:tr>
      <w:tr w:rsidR="000A4304">
        <w:tc>
          <w:tcPr>
            <w:tcW w:w="453" w:type="dxa"/>
            <w:vAlign w:val="center"/>
          </w:tcPr>
          <w:p w:rsidR="000A4304" w:rsidRDefault="000A4304">
            <w:pPr>
              <w:spacing w:after="1" w:line="280" w:lineRule="atLeast"/>
              <w:jc w:val="center"/>
            </w:pPr>
            <w:r>
              <w:rPr>
                <w:rFonts w:cs="Times New Roman"/>
              </w:rPr>
              <w:t>2</w:t>
            </w:r>
          </w:p>
        </w:tc>
        <w:tc>
          <w:tcPr>
            <w:tcW w:w="3572" w:type="dxa"/>
            <w:vAlign w:val="center"/>
          </w:tcPr>
          <w:p w:rsidR="000A4304" w:rsidRDefault="000A4304">
            <w:pPr>
              <w:spacing w:after="1" w:line="280" w:lineRule="atLeast"/>
              <w:jc w:val="center"/>
            </w:pPr>
            <w:r>
              <w:rPr>
                <w:rFonts w:cs="Times New Roman"/>
              </w:rPr>
              <w:t>Строительство автомобил</w:t>
            </w:r>
            <w:r>
              <w:rPr>
                <w:rFonts w:cs="Times New Roman"/>
              </w:rPr>
              <w:t>ь</w:t>
            </w:r>
            <w:r>
              <w:rPr>
                <w:rFonts w:cs="Times New Roman"/>
              </w:rPr>
              <w:t xml:space="preserve">ной дороги </w:t>
            </w:r>
            <w:r w:rsidR="00C04A62">
              <w:rPr>
                <w:rFonts w:cs="Times New Roman"/>
              </w:rPr>
              <w:t>«</w:t>
            </w:r>
            <w:proofErr w:type="gramStart"/>
            <w:r>
              <w:rPr>
                <w:rFonts w:cs="Times New Roman"/>
              </w:rPr>
              <w:t>М</w:t>
            </w:r>
            <w:r w:rsidR="00C04A62">
              <w:rPr>
                <w:rFonts w:cs="Times New Roman"/>
              </w:rPr>
              <w:t>»</w:t>
            </w:r>
            <w:proofErr w:type="gramEnd"/>
            <w:r>
              <w:rPr>
                <w:rFonts w:cs="Times New Roman"/>
              </w:rPr>
              <w:t>Дон</w:t>
            </w:r>
            <w:r w:rsidR="00C04A62">
              <w:rPr>
                <w:rFonts w:cs="Times New Roman"/>
              </w:rPr>
              <w:t>»</w:t>
            </w:r>
            <w:r>
              <w:rPr>
                <w:rFonts w:cs="Times New Roman"/>
              </w:rPr>
              <w:t xml:space="preserve"> - Бо</w:t>
            </w:r>
            <w:r>
              <w:rPr>
                <w:rFonts w:cs="Times New Roman"/>
              </w:rPr>
              <w:t>б</w:t>
            </w:r>
            <w:r>
              <w:rPr>
                <w:rFonts w:cs="Times New Roman"/>
              </w:rPr>
              <w:t>ров - Таловая - Новох</w:t>
            </w:r>
            <w:r>
              <w:rPr>
                <w:rFonts w:cs="Times New Roman"/>
              </w:rPr>
              <w:t>о</w:t>
            </w:r>
            <w:r>
              <w:rPr>
                <w:rFonts w:cs="Times New Roman"/>
              </w:rPr>
              <w:t>перск</w:t>
            </w:r>
            <w:r w:rsidR="00C04A62">
              <w:rPr>
                <w:rFonts w:cs="Times New Roman"/>
              </w:rPr>
              <w:t>»</w:t>
            </w:r>
            <w:r>
              <w:rPr>
                <w:rFonts w:cs="Times New Roman"/>
              </w:rPr>
              <w:t xml:space="preserve"> - КФХ Колесников Ю.Н. в Бобровском мун</w:t>
            </w:r>
            <w:r>
              <w:rPr>
                <w:rFonts w:cs="Times New Roman"/>
              </w:rPr>
              <w:t>и</w:t>
            </w:r>
            <w:r>
              <w:rPr>
                <w:rFonts w:cs="Times New Roman"/>
              </w:rPr>
              <w:t>ципальном районе Вор</w:t>
            </w:r>
            <w:r>
              <w:rPr>
                <w:rFonts w:cs="Times New Roman"/>
              </w:rPr>
              <w:t>о</w:t>
            </w:r>
            <w:r>
              <w:rPr>
                <w:rFonts w:cs="Times New Roman"/>
              </w:rPr>
              <w:t>нежской области</w:t>
            </w:r>
          </w:p>
        </w:tc>
        <w:tc>
          <w:tcPr>
            <w:tcW w:w="1191" w:type="dxa"/>
            <w:vAlign w:val="center"/>
          </w:tcPr>
          <w:p w:rsidR="000A4304" w:rsidRDefault="000A4304">
            <w:pPr>
              <w:spacing w:after="1" w:line="280" w:lineRule="atLeast"/>
              <w:jc w:val="center"/>
            </w:pPr>
            <w:r>
              <w:rPr>
                <w:rFonts w:cs="Times New Roman"/>
              </w:rPr>
              <w:t>12,030</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267 192,53</w:t>
            </w:r>
          </w:p>
        </w:tc>
        <w:tc>
          <w:tcPr>
            <w:tcW w:w="1361" w:type="dxa"/>
            <w:vAlign w:val="center"/>
          </w:tcPr>
          <w:p w:rsidR="000A4304" w:rsidRDefault="000A4304">
            <w:pPr>
              <w:spacing w:after="1" w:line="280" w:lineRule="atLeast"/>
              <w:jc w:val="center"/>
            </w:pPr>
            <w:r>
              <w:rPr>
                <w:rFonts w:cs="Times New Roman"/>
              </w:rPr>
              <w:t>248 494,40</w:t>
            </w:r>
          </w:p>
        </w:tc>
        <w:tc>
          <w:tcPr>
            <w:tcW w:w="1417" w:type="dxa"/>
            <w:vAlign w:val="center"/>
          </w:tcPr>
          <w:p w:rsidR="000A4304" w:rsidRDefault="000A4304">
            <w:pPr>
              <w:spacing w:after="1" w:line="280" w:lineRule="atLeast"/>
              <w:jc w:val="center"/>
            </w:pPr>
            <w:r>
              <w:rPr>
                <w:rFonts w:cs="Times New Roman"/>
              </w:rPr>
              <w:t>5 071,315</w:t>
            </w:r>
          </w:p>
        </w:tc>
        <w:tc>
          <w:tcPr>
            <w:tcW w:w="1191" w:type="dxa"/>
            <w:vAlign w:val="center"/>
          </w:tcPr>
          <w:p w:rsidR="000A4304" w:rsidRDefault="000A4304">
            <w:pPr>
              <w:spacing w:after="1" w:line="280" w:lineRule="atLeast"/>
              <w:jc w:val="center"/>
            </w:pPr>
            <w:r>
              <w:rPr>
                <w:rFonts w:cs="Times New Roman"/>
              </w:rPr>
              <w:t>267,190</w:t>
            </w:r>
          </w:p>
        </w:tc>
        <w:tc>
          <w:tcPr>
            <w:tcW w:w="1361" w:type="dxa"/>
            <w:vAlign w:val="center"/>
          </w:tcPr>
          <w:p w:rsidR="000A4304" w:rsidRDefault="000A4304">
            <w:pPr>
              <w:spacing w:after="1" w:line="280" w:lineRule="atLeast"/>
              <w:jc w:val="center"/>
            </w:pPr>
            <w:r>
              <w:rPr>
                <w:rFonts w:cs="Times New Roman"/>
              </w:rPr>
              <w:t>13 359,625</w:t>
            </w:r>
          </w:p>
        </w:tc>
      </w:tr>
      <w:tr w:rsidR="000A4304">
        <w:tc>
          <w:tcPr>
            <w:tcW w:w="453" w:type="dxa"/>
            <w:vAlign w:val="center"/>
          </w:tcPr>
          <w:p w:rsidR="000A4304" w:rsidRDefault="000A4304">
            <w:pPr>
              <w:spacing w:after="1" w:line="280" w:lineRule="atLeast"/>
              <w:jc w:val="center"/>
            </w:pPr>
            <w:r>
              <w:rPr>
                <w:rFonts w:cs="Times New Roman"/>
              </w:rPr>
              <w:t>3</w:t>
            </w:r>
          </w:p>
        </w:tc>
        <w:tc>
          <w:tcPr>
            <w:tcW w:w="3572" w:type="dxa"/>
            <w:vAlign w:val="center"/>
          </w:tcPr>
          <w:p w:rsidR="000A4304" w:rsidRDefault="000A4304">
            <w:pPr>
              <w:spacing w:after="1" w:line="280" w:lineRule="atLeast"/>
              <w:jc w:val="center"/>
            </w:pPr>
            <w:r>
              <w:rPr>
                <w:rFonts w:cs="Times New Roman"/>
              </w:rPr>
              <w:t>Строительство автомобил</w:t>
            </w:r>
            <w:r>
              <w:rPr>
                <w:rFonts w:cs="Times New Roman"/>
              </w:rPr>
              <w:t>ь</w:t>
            </w:r>
            <w:r>
              <w:rPr>
                <w:rFonts w:cs="Times New Roman"/>
              </w:rPr>
              <w:t xml:space="preserve">ной дороги </w:t>
            </w:r>
            <w:r w:rsidR="00C04A62">
              <w:rPr>
                <w:rFonts w:cs="Times New Roman"/>
              </w:rPr>
              <w:t>«</w:t>
            </w:r>
            <w:r>
              <w:rPr>
                <w:rFonts w:cs="Times New Roman"/>
              </w:rPr>
              <w:t xml:space="preserve">Дорога от МТФ </w:t>
            </w:r>
            <w:r w:rsidR="00EA0855">
              <w:rPr>
                <w:rFonts w:cs="Times New Roman"/>
              </w:rPr>
              <w:t>№</w:t>
            </w:r>
            <w:r>
              <w:rPr>
                <w:rFonts w:cs="Times New Roman"/>
              </w:rPr>
              <w:t xml:space="preserve"> 1 до площадки хранения и переработки отходов сельхозпроизводств</w:t>
            </w:r>
            <w:proofErr w:type="gramStart"/>
            <w:r>
              <w:rPr>
                <w:rFonts w:cs="Times New Roman"/>
              </w:rPr>
              <w:t>а ООО</w:t>
            </w:r>
            <w:proofErr w:type="gramEnd"/>
            <w:r>
              <w:rPr>
                <w:rFonts w:cs="Times New Roman"/>
              </w:rPr>
              <w:t xml:space="preserve"> </w:t>
            </w:r>
            <w:r w:rsidR="00C04A62">
              <w:rPr>
                <w:rFonts w:cs="Times New Roman"/>
              </w:rPr>
              <w:t>«</w:t>
            </w:r>
            <w:r>
              <w:rPr>
                <w:rFonts w:cs="Times New Roman"/>
              </w:rPr>
              <w:t xml:space="preserve">СХП </w:t>
            </w:r>
            <w:r w:rsidR="00C04A62">
              <w:rPr>
                <w:rFonts w:cs="Times New Roman"/>
              </w:rPr>
              <w:t>«</w:t>
            </w:r>
            <w:proofErr w:type="spellStart"/>
            <w:r>
              <w:rPr>
                <w:rFonts w:cs="Times New Roman"/>
              </w:rPr>
              <w:t>Новомарковское</w:t>
            </w:r>
            <w:proofErr w:type="spellEnd"/>
            <w:r w:rsidR="00C04A62">
              <w:rPr>
                <w:rFonts w:cs="Times New Roman"/>
              </w:rPr>
              <w:t>»</w:t>
            </w:r>
            <w:r>
              <w:rPr>
                <w:rFonts w:cs="Times New Roman"/>
              </w:rPr>
              <w:t xml:space="preserve"> в </w:t>
            </w:r>
            <w:r>
              <w:rPr>
                <w:rFonts w:cs="Times New Roman"/>
              </w:rPr>
              <w:lastRenderedPageBreak/>
              <w:t>Кантемировском муниц</w:t>
            </w:r>
            <w:r>
              <w:rPr>
                <w:rFonts w:cs="Times New Roman"/>
              </w:rPr>
              <w:t>и</w:t>
            </w:r>
            <w:r>
              <w:rPr>
                <w:rFonts w:cs="Times New Roman"/>
              </w:rPr>
              <w:t>пальном районе Вороне</w:t>
            </w:r>
            <w:r>
              <w:rPr>
                <w:rFonts w:cs="Times New Roman"/>
              </w:rPr>
              <w:t>ж</w:t>
            </w:r>
            <w:r>
              <w:rPr>
                <w:rFonts w:cs="Times New Roman"/>
              </w:rPr>
              <w:t>ской области</w:t>
            </w:r>
          </w:p>
        </w:tc>
        <w:tc>
          <w:tcPr>
            <w:tcW w:w="1191" w:type="dxa"/>
            <w:vAlign w:val="center"/>
          </w:tcPr>
          <w:p w:rsidR="000A4304" w:rsidRDefault="000A4304">
            <w:pPr>
              <w:spacing w:after="1" w:line="280" w:lineRule="atLeast"/>
              <w:jc w:val="center"/>
            </w:pPr>
            <w:r>
              <w:rPr>
                <w:rFonts w:cs="Times New Roman"/>
              </w:rPr>
              <w:lastRenderedPageBreak/>
              <w:t>2,015</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108 275,59</w:t>
            </w:r>
          </w:p>
        </w:tc>
        <w:tc>
          <w:tcPr>
            <w:tcW w:w="1361" w:type="dxa"/>
            <w:vAlign w:val="center"/>
          </w:tcPr>
          <w:p w:rsidR="000A4304" w:rsidRDefault="000A4304">
            <w:pPr>
              <w:spacing w:after="1" w:line="280" w:lineRule="atLeast"/>
              <w:jc w:val="center"/>
            </w:pPr>
            <w:r>
              <w:rPr>
                <w:rFonts w:cs="Times New Roman"/>
              </w:rPr>
              <w:t>100 698,50</w:t>
            </w:r>
          </w:p>
        </w:tc>
        <w:tc>
          <w:tcPr>
            <w:tcW w:w="1417" w:type="dxa"/>
            <w:vAlign w:val="center"/>
          </w:tcPr>
          <w:p w:rsidR="000A4304" w:rsidRDefault="000A4304">
            <w:pPr>
              <w:spacing w:after="1" w:line="280" w:lineRule="atLeast"/>
              <w:jc w:val="center"/>
            </w:pPr>
            <w:r>
              <w:rPr>
                <w:rFonts w:cs="Times New Roman"/>
              </w:rPr>
              <w:t>2 055,072</w:t>
            </w:r>
          </w:p>
        </w:tc>
        <w:tc>
          <w:tcPr>
            <w:tcW w:w="1191" w:type="dxa"/>
            <w:vAlign w:val="center"/>
          </w:tcPr>
          <w:p w:rsidR="000A4304" w:rsidRDefault="000A4304">
            <w:pPr>
              <w:spacing w:after="1" w:line="280" w:lineRule="atLeast"/>
              <w:jc w:val="center"/>
            </w:pPr>
            <w:r>
              <w:rPr>
                <w:rFonts w:cs="Times New Roman"/>
              </w:rPr>
              <w:t>108,276</w:t>
            </w:r>
          </w:p>
        </w:tc>
        <w:tc>
          <w:tcPr>
            <w:tcW w:w="1361" w:type="dxa"/>
            <w:vAlign w:val="center"/>
          </w:tcPr>
          <w:p w:rsidR="000A4304" w:rsidRDefault="000A4304">
            <w:pPr>
              <w:spacing w:after="1" w:line="280" w:lineRule="atLeast"/>
              <w:jc w:val="center"/>
            </w:pPr>
            <w:r>
              <w:rPr>
                <w:rFonts w:cs="Times New Roman"/>
              </w:rPr>
              <w:t>5 413,742</w:t>
            </w:r>
          </w:p>
        </w:tc>
      </w:tr>
      <w:tr w:rsidR="000A4304">
        <w:tc>
          <w:tcPr>
            <w:tcW w:w="453" w:type="dxa"/>
            <w:vAlign w:val="center"/>
          </w:tcPr>
          <w:p w:rsidR="000A4304" w:rsidRDefault="000A4304">
            <w:pPr>
              <w:spacing w:after="1" w:line="280" w:lineRule="atLeast"/>
              <w:jc w:val="center"/>
            </w:pPr>
            <w:r>
              <w:rPr>
                <w:rFonts w:cs="Times New Roman"/>
              </w:rPr>
              <w:lastRenderedPageBreak/>
              <w:t>4</w:t>
            </w:r>
          </w:p>
        </w:tc>
        <w:tc>
          <w:tcPr>
            <w:tcW w:w="3572" w:type="dxa"/>
            <w:vAlign w:val="center"/>
          </w:tcPr>
          <w:p w:rsidR="000A4304" w:rsidRDefault="000A4304">
            <w:pPr>
              <w:spacing w:after="1" w:line="280" w:lineRule="atLeast"/>
              <w:jc w:val="center"/>
            </w:pPr>
            <w:r>
              <w:rPr>
                <w:rFonts w:cs="Times New Roman"/>
              </w:rPr>
              <w:t xml:space="preserve">Строительство подъездной автомобильной дороги к фермам ООО </w:t>
            </w:r>
            <w:r w:rsidR="00C04A62">
              <w:rPr>
                <w:rFonts w:cs="Times New Roman"/>
              </w:rPr>
              <w:t>«</w:t>
            </w:r>
            <w:r>
              <w:rPr>
                <w:rFonts w:cs="Times New Roman"/>
              </w:rPr>
              <w:t>Коммуна</w:t>
            </w:r>
            <w:r w:rsidR="00C04A62">
              <w:rPr>
                <w:rFonts w:cs="Times New Roman"/>
              </w:rPr>
              <w:t>»</w:t>
            </w:r>
            <w:r>
              <w:rPr>
                <w:rFonts w:cs="Times New Roman"/>
              </w:rPr>
              <w:t xml:space="preserve"> по откорму мелкого рогатого скота в </w:t>
            </w:r>
            <w:proofErr w:type="spellStart"/>
            <w:r>
              <w:rPr>
                <w:rFonts w:cs="Times New Roman"/>
              </w:rPr>
              <w:t>Репьевском</w:t>
            </w:r>
            <w:proofErr w:type="spellEnd"/>
            <w:r>
              <w:rPr>
                <w:rFonts w:cs="Times New Roman"/>
              </w:rPr>
              <w:t xml:space="preserve"> муниц</w:t>
            </w:r>
            <w:r>
              <w:rPr>
                <w:rFonts w:cs="Times New Roman"/>
              </w:rPr>
              <w:t>и</w:t>
            </w:r>
            <w:r>
              <w:rPr>
                <w:rFonts w:cs="Times New Roman"/>
              </w:rPr>
              <w:t>пальном районе Вороне</w:t>
            </w:r>
            <w:r>
              <w:rPr>
                <w:rFonts w:cs="Times New Roman"/>
              </w:rPr>
              <w:t>ж</w:t>
            </w:r>
            <w:r>
              <w:rPr>
                <w:rFonts w:cs="Times New Roman"/>
              </w:rPr>
              <w:t>ской области</w:t>
            </w:r>
          </w:p>
        </w:tc>
        <w:tc>
          <w:tcPr>
            <w:tcW w:w="1191" w:type="dxa"/>
            <w:vAlign w:val="center"/>
          </w:tcPr>
          <w:p w:rsidR="000A4304" w:rsidRDefault="000A4304">
            <w:pPr>
              <w:spacing w:after="1" w:line="280" w:lineRule="atLeast"/>
              <w:jc w:val="center"/>
            </w:pPr>
            <w:r>
              <w:rPr>
                <w:rFonts w:cs="Times New Roman"/>
              </w:rPr>
              <w:t>2,675</w:t>
            </w:r>
          </w:p>
        </w:tc>
        <w:tc>
          <w:tcPr>
            <w:tcW w:w="1134" w:type="dxa"/>
            <w:vAlign w:val="center"/>
          </w:tcPr>
          <w:p w:rsidR="000A4304" w:rsidRDefault="000A4304">
            <w:pPr>
              <w:spacing w:after="1" w:line="280" w:lineRule="atLeast"/>
              <w:jc w:val="center"/>
            </w:pPr>
            <w:r>
              <w:rPr>
                <w:rFonts w:cs="Times New Roman"/>
              </w:rPr>
              <w:t>мес</w:t>
            </w:r>
            <w:r>
              <w:rPr>
                <w:rFonts w:cs="Times New Roman"/>
              </w:rPr>
              <w:t>т</w:t>
            </w:r>
            <w:r>
              <w:rPr>
                <w:rFonts w:cs="Times New Roman"/>
              </w:rPr>
              <w:t>ный</w:t>
            </w:r>
          </w:p>
        </w:tc>
        <w:tc>
          <w:tcPr>
            <w:tcW w:w="1304" w:type="dxa"/>
            <w:vAlign w:val="center"/>
          </w:tcPr>
          <w:p w:rsidR="000A4304" w:rsidRDefault="000A4304">
            <w:pPr>
              <w:spacing w:after="1" w:line="280" w:lineRule="atLeast"/>
              <w:jc w:val="center"/>
            </w:pPr>
            <w:r>
              <w:rPr>
                <w:rFonts w:cs="Times New Roman"/>
              </w:rPr>
              <w:t>100 417,58</w:t>
            </w:r>
          </w:p>
        </w:tc>
        <w:tc>
          <w:tcPr>
            <w:tcW w:w="1361" w:type="dxa"/>
            <w:vAlign w:val="center"/>
          </w:tcPr>
          <w:p w:rsidR="000A4304" w:rsidRDefault="000A4304">
            <w:pPr>
              <w:spacing w:after="1" w:line="280" w:lineRule="atLeast"/>
              <w:jc w:val="center"/>
            </w:pPr>
            <w:r>
              <w:rPr>
                <w:rFonts w:cs="Times New Roman"/>
              </w:rPr>
              <w:t>93 390,40</w:t>
            </w:r>
          </w:p>
        </w:tc>
        <w:tc>
          <w:tcPr>
            <w:tcW w:w="1417" w:type="dxa"/>
            <w:vAlign w:val="center"/>
          </w:tcPr>
          <w:p w:rsidR="000A4304" w:rsidRDefault="000A4304">
            <w:pPr>
              <w:spacing w:after="1" w:line="280" w:lineRule="atLeast"/>
              <w:jc w:val="center"/>
            </w:pPr>
            <w:r>
              <w:rPr>
                <w:rFonts w:cs="Times New Roman"/>
              </w:rPr>
              <w:t>1 905,927</w:t>
            </w:r>
          </w:p>
        </w:tc>
        <w:tc>
          <w:tcPr>
            <w:tcW w:w="1191" w:type="dxa"/>
            <w:vAlign w:val="center"/>
          </w:tcPr>
          <w:p w:rsidR="000A4304" w:rsidRDefault="000A4304">
            <w:pPr>
              <w:spacing w:after="1" w:line="280" w:lineRule="atLeast"/>
              <w:jc w:val="center"/>
            </w:pPr>
            <w:r>
              <w:rPr>
                <w:rFonts w:cs="Times New Roman"/>
              </w:rPr>
              <w:t>100,418</w:t>
            </w:r>
          </w:p>
        </w:tc>
        <w:tc>
          <w:tcPr>
            <w:tcW w:w="1361" w:type="dxa"/>
            <w:vAlign w:val="center"/>
          </w:tcPr>
          <w:p w:rsidR="000A4304" w:rsidRDefault="000A4304">
            <w:pPr>
              <w:spacing w:after="1" w:line="280" w:lineRule="atLeast"/>
              <w:jc w:val="center"/>
            </w:pPr>
            <w:r>
              <w:rPr>
                <w:rFonts w:cs="Times New Roman"/>
              </w:rPr>
              <w:t>5 020,835</w:t>
            </w:r>
          </w:p>
        </w:tc>
      </w:tr>
      <w:tr w:rsidR="000A4304">
        <w:tc>
          <w:tcPr>
            <w:tcW w:w="453" w:type="dxa"/>
            <w:vAlign w:val="center"/>
          </w:tcPr>
          <w:p w:rsidR="000A4304" w:rsidRDefault="000A4304">
            <w:pPr>
              <w:spacing w:after="1" w:line="280" w:lineRule="atLeast"/>
            </w:pPr>
          </w:p>
        </w:tc>
        <w:tc>
          <w:tcPr>
            <w:tcW w:w="3572" w:type="dxa"/>
            <w:vAlign w:val="center"/>
          </w:tcPr>
          <w:p w:rsidR="000A4304" w:rsidRDefault="000A4304">
            <w:pPr>
              <w:spacing w:after="1" w:line="280" w:lineRule="atLeast"/>
            </w:pPr>
            <w:r>
              <w:rPr>
                <w:rFonts w:cs="Times New Roman"/>
              </w:rPr>
              <w:t>Итого</w:t>
            </w:r>
          </w:p>
        </w:tc>
        <w:tc>
          <w:tcPr>
            <w:tcW w:w="1191" w:type="dxa"/>
            <w:vAlign w:val="center"/>
          </w:tcPr>
          <w:p w:rsidR="000A4304" w:rsidRDefault="000A4304">
            <w:pPr>
              <w:spacing w:after="1" w:line="280" w:lineRule="atLeast"/>
              <w:jc w:val="center"/>
            </w:pPr>
            <w:r>
              <w:rPr>
                <w:rFonts w:cs="Times New Roman"/>
              </w:rPr>
              <w:t>25,939</w:t>
            </w:r>
          </w:p>
        </w:tc>
        <w:tc>
          <w:tcPr>
            <w:tcW w:w="1134" w:type="dxa"/>
            <w:vAlign w:val="center"/>
          </w:tcPr>
          <w:p w:rsidR="000A4304" w:rsidRDefault="000A4304">
            <w:pPr>
              <w:spacing w:after="1" w:line="280" w:lineRule="atLeast"/>
            </w:pPr>
          </w:p>
        </w:tc>
        <w:tc>
          <w:tcPr>
            <w:tcW w:w="1304" w:type="dxa"/>
            <w:vAlign w:val="center"/>
          </w:tcPr>
          <w:p w:rsidR="000A4304" w:rsidRDefault="000A4304">
            <w:pPr>
              <w:spacing w:after="1" w:line="280" w:lineRule="atLeast"/>
              <w:jc w:val="center"/>
            </w:pPr>
            <w:r>
              <w:rPr>
                <w:rFonts w:cs="Times New Roman"/>
              </w:rPr>
              <w:t>747 860,680</w:t>
            </w:r>
          </w:p>
        </w:tc>
        <w:tc>
          <w:tcPr>
            <w:tcW w:w="1361" w:type="dxa"/>
            <w:vAlign w:val="center"/>
          </w:tcPr>
          <w:p w:rsidR="000A4304" w:rsidRDefault="000A4304">
            <w:pPr>
              <w:spacing w:after="1" w:line="280" w:lineRule="atLeast"/>
              <w:jc w:val="center"/>
            </w:pPr>
            <w:r>
              <w:rPr>
                <w:rFonts w:cs="Times New Roman"/>
              </w:rPr>
              <w:t>695 525,50</w:t>
            </w:r>
          </w:p>
        </w:tc>
        <w:tc>
          <w:tcPr>
            <w:tcW w:w="1417" w:type="dxa"/>
            <w:vAlign w:val="center"/>
          </w:tcPr>
          <w:p w:rsidR="000A4304" w:rsidRDefault="000A4304">
            <w:pPr>
              <w:spacing w:after="1" w:line="280" w:lineRule="atLeast"/>
              <w:jc w:val="center"/>
            </w:pPr>
            <w:r>
              <w:rPr>
                <w:rFonts w:cs="Times New Roman"/>
              </w:rPr>
              <w:t>14 194,400</w:t>
            </w:r>
          </w:p>
        </w:tc>
        <w:tc>
          <w:tcPr>
            <w:tcW w:w="1191" w:type="dxa"/>
            <w:vAlign w:val="center"/>
          </w:tcPr>
          <w:p w:rsidR="000A4304" w:rsidRDefault="000A4304">
            <w:pPr>
              <w:spacing w:after="1" w:line="280" w:lineRule="atLeast"/>
              <w:jc w:val="center"/>
            </w:pPr>
            <w:r>
              <w:rPr>
                <w:rFonts w:cs="Times New Roman"/>
              </w:rPr>
              <w:t>747,859</w:t>
            </w:r>
          </w:p>
        </w:tc>
        <w:tc>
          <w:tcPr>
            <w:tcW w:w="1361" w:type="dxa"/>
            <w:vAlign w:val="center"/>
          </w:tcPr>
          <w:p w:rsidR="000A4304" w:rsidRDefault="000A4304">
            <w:pPr>
              <w:spacing w:after="1" w:line="280" w:lineRule="atLeast"/>
              <w:jc w:val="center"/>
            </w:pPr>
            <w:r>
              <w:rPr>
                <w:rFonts w:cs="Times New Roman"/>
              </w:rPr>
              <w:t>37 392,921</w:t>
            </w:r>
          </w:p>
        </w:tc>
      </w:tr>
    </w:tbl>
    <w:p w:rsidR="000A4304" w:rsidRDefault="000A4304">
      <w:pPr>
        <w:spacing w:after="1" w:line="280" w:lineRule="atLeast"/>
      </w:pPr>
    </w:p>
    <w:p w:rsidR="000A4304" w:rsidRDefault="000A4304">
      <w:pPr>
        <w:spacing w:after="1" w:line="280" w:lineRule="atLeast"/>
        <w:ind w:firstLine="540"/>
      </w:pPr>
      <w:r>
        <w:rPr>
          <w:rFonts w:cs="Times New Roman"/>
        </w:rPr>
        <w:t>--------------------------</w:t>
      </w:r>
    </w:p>
    <w:p w:rsidR="000A4304" w:rsidRPr="000A4304" w:rsidRDefault="000A4304">
      <w:pPr>
        <w:spacing w:before="280" w:after="1" w:line="280" w:lineRule="atLeast"/>
        <w:ind w:firstLine="540"/>
      </w:pPr>
      <w:bookmarkStart w:id="17" w:name="P145"/>
      <w:bookmarkEnd w:id="17"/>
      <w:proofErr w:type="gramStart"/>
      <w:r w:rsidRPr="000A4304">
        <w:rPr>
          <w:rFonts w:cs="Times New Roman"/>
        </w:rPr>
        <w:t>&lt;*&gt; К объектам относятся здания (строения, сооружения), в которых размещены обособленные подразделения о</w:t>
      </w:r>
      <w:r w:rsidRPr="000A4304">
        <w:rPr>
          <w:rFonts w:cs="Times New Roman"/>
        </w:rPr>
        <w:t>р</w:t>
      </w:r>
      <w:r w:rsidRPr="000A4304">
        <w:rPr>
          <w:rFonts w:cs="Times New Roman"/>
        </w:rPr>
        <w:t xml:space="preserve">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w:t>
      </w:r>
      <w:proofErr w:type="spellStart"/>
      <w:r w:rsidRPr="000A4304">
        <w:rPr>
          <w:rFonts w:cs="Times New Roman"/>
        </w:rPr>
        <w:t>культурно-досугового</w:t>
      </w:r>
      <w:proofErr w:type="spellEnd"/>
      <w:r w:rsidRPr="000A4304">
        <w:rPr>
          <w:rFonts w:cs="Times New Roman"/>
        </w:rPr>
        <w:t xml:space="preserve"> типа или объекты культурного наследия, здания (строения, сооружения) автобусных и железнодорожных в</w:t>
      </w:r>
      <w:r w:rsidRPr="000A4304">
        <w:rPr>
          <w:rFonts w:cs="Times New Roman"/>
        </w:rPr>
        <w:t>о</w:t>
      </w:r>
      <w:r w:rsidRPr="000A4304">
        <w:rPr>
          <w:rFonts w:cs="Times New Roman"/>
        </w:rPr>
        <w:t>кзалов (станций), речных вокзалов (портов), а также железнодорожные платформы, пассажирские причалы на внутре</w:t>
      </w:r>
      <w:r w:rsidRPr="000A4304">
        <w:rPr>
          <w:rFonts w:cs="Times New Roman"/>
        </w:rPr>
        <w:t>н</w:t>
      </w:r>
      <w:r w:rsidRPr="000A4304">
        <w:rPr>
          <w:rFonts w:cs="Times New Roman"/>
        </w:rPr>
        <w:t>нем водном</w:t>
      </w:r>
      <w:proofErr w:type="gramEnd"/>
      <w:r w:rsidRPr="000A4304">
        <w:rPr>
          <w:rFonts w:cs="Times New Roman"/>
        </w:rPr>
        <w:t xml:space="preserve"> </w:t>
      </w:r>
      <w:proofErr w:type="gramStart"/>
      <w:r w:rsidRPr="000A4304">
        <w:rPr>
          <w:rFonts w:cs="Times New Roman"/>
        </w:rPr>
        <w:t>транспорте</w:t>
      </w:r>
      <w:proofErr w:type="gramEnd"/>
      <w:r w:rsidRPr="000A4304">
        <w:rPr>
          <w:rFonts w:cs="Times New Roman"/>
        </w:rPr>
        <w:t xml:space="preserve"> и объекты торговли.</w:t>
      </w:r>
    </w:p>
    <w:p w:rsidR="000A4304" w:rsidRPr="000A4304" w:rsidRDefault="000A4304">
      <w:pPr>
        <w:spacing w:before="280" w:after="1" w:line="280" w:lineRule="atLeast"/>
        <w:ind w:firstLine="540"/>
      </w:pPr>
      <w:proofErr w:type="gramStart"/>
      <w:r w:rsidRPr="000A4304">
        <w:rPr>
          <w:rFonts w:cs="Times New Roman"/>
        </w:rPr>
        <w:t>&lt;**&gt; Объем финансирования может быть скорректирован по результатам подготовки и проведения закупочных процедур в соответствии с объемом средств областного бюджета и соглашением о предоставлении в очередном фина</w:t>
      </w:r>
      <w:r w:rsidRPr="000A4304">
        <w:rPr>
          <w:rFonts w:cs="Times New Roman"/>
        </w:rPr>
        <w:t>н</w:t>
      </w:r>
      <w:r w:rsidRPr="000A4304">
        <w:rPr>
          <w:rFonts w:cs="Times New Roman"/>
        </w:rPr>
        <w:t>совом году субсидий из федерального бюджета бюджету Воронежской области на строительство (реконструкцию) авт</w:t>
      </w:r>
      <w:r w:rsidRPr="000A4304">
        <w:rPr>
          <w:rFonts w:cs="Times New Roman"/>
        </w:rPr>
        <w:t>о</w:t>
      </w:r>
      <w:r w:rsidRPr="000A4304">
        <w:rPr>
          <w:rFonts w:cs="Times New Roman"/>
        </w:rPr>
        <w:t xml:space="preserve">мобильных дорог общего пользования, ведущих от сети автомобильных дорог общего пользования к объектам, объектам </w:t>
      </w:r>
      <w:r w:rsidRPr="000A4304">
        <w:rPr>
          <w:rFonts w:cs="Times New Roman"/>
        </w:rPr>
        <w:lastRenderedPageBreak/>
        <w:t>агропромышленного комплекса, обеспечивающим создание новых рабочих мест, расположенным (планируемым</w:t>
      </w:r>
      <w:proofErr w:type="gramEnd"/>
      <w:r w:rsidRPr="000A4304">
        <w:rPr>
          <w:rFonts w:cs="Times New Roman"/>
        </w:rPr>
        <w:t xml:space="preserve"> </w:t>
      </w:r>
      <w:proofErr w:type="gramStart"/>
      <w:r w:rsidRPr="000A4304">
        <w:rPr>
          <w:rFonts w:cs="Times New Roman"/>
        </w:rPr>
        <w:t>к со</w:t>
      </w:r>
      <w:r w:rsidRPr="000A4304">
        <w:rPr>
          <w:rFonts w:cs="Times New Roman"/>
        </w:rPr>
        <w:t>з</w:t>
      </w:r>
      <w:r w:rsidRPr="000A4304">
        <w:rPr>
          <w:rFonts w:cs="Times New Roman"/>
        </w:rPr>
        <w:t>данию) на сельских территориях, или к автомобильным дорогам общего пользования с целью обеспечения доступа а</w:t>
      </w:r>
      <w:r w:rsidRPr="000A4304">
        <w:rPr>
          <w:rFonts w:cs="Times New Roman"/>
        </w:rPr>
        <w:t>в</w:t>
      </w:r>
      <w:r w:rsidRPr="000A4304">
        <w:rPr>
          <w:rFonts w:cs="Times New Roman"/>
        </w:rPr>
        <w:t xml:space="preserve">томобильного транспорта к объектам, расположенным (планируемым к созданию) на сельских территориях, объектам агропромышленного комплекса, обеспечивающим создание новых рабочих мест, в рамках реализации государственной </w:t>
      </w:r>
      <w:hyperlink r:id="rId100" w:history="1">
        <w:r w:rsidRPr="000A4304">
          <w:rPr>
            <w:rFonts w:cs="Times New Roman"/>
          </w:rPr>
          <w:t>программы</w:t>
        </w:r>
      </w:hyperlink>
      <w:r w:rsidRPr="000A4304">
        <w:rPr>
          <w:rFonts w:cs="Times New Roman"/>
        </w:rPr>
        <w:t xml:space="preserve"> Российской Федерации </w:t>
      </w:r>
      <w:r w:rsidR="00C04A62">
        <w:rPr>
          <w:rFonts w:cs="Times New Roman"/>
        </w:rPr>
        <w:t>«</w:t>
      </w:r>
      <w:r w:rsidRPr="000A4304">
        <w:rPr>
          <w:rFonts w:cs="Times New Roman"/>
        </w:rPr>
        <w:t>Комплексное развитие сельских территорий</w:t>
      </w:r>
      <w:r w:rsidR="00C04A62">
        <w:rPr>
          <w:rFonts w:cs="Times New Roman"/>
        </w:rPr>
        <w:t>»</w:t>
      </w:r>
      <w:r w:rsidRPr="000A4304">
        <w:rPr>
          <w:rFonts w:cs="Times New Roman"/>
        </w:rPr>
        <w:t>, утвержденной Постановлением Пр</w:t>
      </w:r>
      <w:r w:rsidRPr="000A4304">
        <w:rPr>
          <w:rFonts w:cs="Times New Roman"/>
        </w:rPr>
        <w:t>а</w:t>
      </w:r>
      <w:r w:rsidRPr="000A4304">
        <w:rPr>
          <w:rFonts w:cs="Times New Roman"/>
        </w:rPr>
        <w:t xml:space="preserve">вительства Российской Федерации от 31.05.2019 </w:t>
      </w:r>
      <w:r w:rsidR="00EA0855">
        <w:rPr>
          <w:rFonts w:cs="Times New Roman"/>
        </w:rPr>
        <w:t>№</w:t>
      </w:r>
      <w:r w:rsidRPr="000A4304">
        <w:rPr>
          <w:rFonts w:cs="Times New Roman"/>
        </w:rPr>
        <w:t xml:space="preserve"> 696.</w:t>
      </w:r>
      <w:proofErr w:type="gramEnd"/>
      <w:r w:rsidRPr="000A4304">
        <w:rPr>
          <w:rFonts w:cs="Times New Roman"/>
        </w:rPr>
        <w:t xml:space="preserve"> Фактический объем средств, направляемых на реализацию об</w:t>
      </w:r>
      <w:r w:rsidRPr="000A4304">
        <w:rPr>
          <w:rFonts w:cs="Times New Roman"/>
        </w:rPr>
        <w:t>ъ</w:t>
      </w:r>
      <w:r w:rsidRPr="000A4304">
        <w:rPr>
          <w:rFonts w:cs="Times New Roman"/>
        </w:rPr>
        <w:t>екта капитального строительства, уточняется по итогам года.</w:t>
      </w:r>
    </w:p>
    <w:p w:rsidR="00282DF9" w:rsidRDefault="00282DF9" w:rsidP="00282DF9">
      <w:pPr>
        <w:spacing w:after="200" w:line="276" w:lineRule="auto"/>
        <w:jc w:val="left"/>
        <w:rPr>
          <w:rFonts w:cs="Times New Roman"/>
          <w:szCs w:val="28"/>
        </w:rPr>
        <w:sectPr w:rsidR="00282DF9" w:rsidSect="00282DF9">
          <w:pgSz w:w="16838" w:h="11905" w:orient="landscape"/>
          <w:pgMar w:top="851" w:right="1134" w:bottom="1701" w:left="1134" w:header="0" w:footer="0" w:gutter="0"/>
          <w:cols w:space="720"/>
          <w:noEndnote/>
          <w:docGrid w:linePitch="381"/>
        </w:sectPr>
      </w:pPr>
      <w:bookmarkStart w:id="18" w:name="P146"/>
      <w:bookmarkEnd w:id="18"/>
      <w:r w:rsidRPr="00846F86">
        <w:rPr>
          <w:rFonts w:cs="Times New Roman"/>
          <w:szCs w:val="28"/>
        </w:rPr>
        <w:br w:type="page"/>
      </w:r>
    </w:p>
    <w:p w:rsidR="00282DF9" w:rsidRDefault="00282DF9" w:rsidP="00282DF9">
      <w:pPr>
        <w:spacing w:after="1" w:line="280" w:lineRule="atLeast"/>
        <w:jc w:val="center"/>
        <w:outlineLvl w:val="0"/>
        <w:rPr>
          <w:rFonts w:cs="Times New Roman"/>
          <w:b/>
        </w:rPr>
      </w:pPr>
      <w:r>
        <w:rPr>
          <w:rFonts w:cs="Times New Roman"/>
          <w:b/>
        </w:rPr>
        <w:lastRenderedPageBreak/>
        <w:t xml:space="preserve">ПРАВИТЕЛЬСТВА </w:t>
      </w:r>
      <w:r>
        <w:rPr>
          <w:rFonts w:cs="Times New Roman"/>
          <w:b/>
        </w:rPr>
        <w:br/>
        <w:t>ВОРОНЕЖСКОЙ ОБЛАСТИ</w:t>
      </w:r>
    </w:p>
    <w:p w:rsidR="00034224" w:rsidRDefault="00034224" w:rsidP="00282DF9">
      <w:pPr>
        <w:spacing w:after="1" w:line="280" w:lineRule="atLeast"/>
        <w:jc w:val="center"/>
        <w:outlineLvl w:val="0"/>
        <w:rPr>
          <w:rFonts w:cs="Times New Roman"/>
          <w:b/>
        </w:rPr>
      </w:pPr>
    </w:p>
    <w:p w:rsidR="00034224" w:rsidRDefault="00034224" w:rsidP="00282DF9">
      <w:pPr>
        <w:spacing w:after="1" w:line="280" w:lineRule="atLeast"/>
        <w:jc w:val="center"/>
        <w:outlineLvl w:val="0"/>
      </w:pPr>
      <w:r>
        <w:rPr>
          <w:rFonts w:cs="Times New Roman"/>
          <w:b/>
        </w:rPr>
        <w:t>ПОСТАНОВЛЕНИЕ</w:t>
      </w:r>
    </w:p>
    <w:p w:rsidR="00282DF9" w:rsidRDefault="00282DF9" w:rsidP="00282DF9">
      <w:pPr>
        <w:spacing w:after="1" w:line="280" w:lineRule="atLeast"/>
        <w:jc w:val="center"/>
        <w:rPr>
          <w:rFonts w:cs="Times New Roman"/>
          <w:b/>
        </w:rPr>
      </w:pPr>
      <w:r>
        <w:rPr>
          <w:rFonts w:cs="Times New Roman"/>
          <w:b/>
        </w:rPr>
        <w:t>от 4 июня 2018 г. № 493</w:t>
      </w:r>
    </w:p>
    <w:p w:rsidR="00282DF9" w:rsidRDefault="00282DF9" w:rsidP="00282DF9">
      <w:pPr>
        <w:spacing w:after="1" w:line="280" w:lineRule="atLeast"/>
        <w:jc w:val="center"/>
        <w:rPr>
          <w:rFonts w:cs="Times New Roman"/>
          <w:b/>
        </w:rPr>
      </w:pPr>
    </w:p>
    <w:p w:rsidR="00282DF9" w:rsidRDefault="00282DF9" w:rsidP="00282DF9">
      <w:pPr>
        <w:spacing w:after="1" w:line="280" w:lineRule="atLeast"/>
        <w:jc w:val="center"/>
        <w:rPr>
          <w:rFonts w:cs="Times New Roman"/>
          <w:b/>
          <w:szCs w:val="28"/>
        </w:rPr>
      </w:pPr>
      <w:r w:rsidRPr="001C32F2">
        <w:rPr>
          <w:rFonts w:cs="Times New Roman"/>
          <w:b/>
          <w:szCs w:val="28"/>
        </w:rPr>
        <w:t xml:space="preserve">О РЕАЛИЗАЦИИ МЕРОПРИЯТИЙ ПО УЛУЧШЕНИЮ </w:t>
      </w:r>
    </w:p>
    <w:p w:rsidR="00282DF9" w:rsidRDefault="00282DF9" w:rsidP="00282DF9">
      <w:pPr>
        <w:spacing w:after="1" w:line="280" w:lineRule="atLeast"/>
        <w:jc w:val="center"/>
        <w:rPr>
          <w:rFonts w:cs="Times New Roman"/>
          <w:b/>
          <w:szCs w:val="28"/>
        </w:rPr>
      </w:pPr>
      <w:r w:rsidRPr="001C32F2">
        <w:rPr>
          <w:rFonts w:cs="Times New Roman"/>
          <w:b/>
          <w:szCs w:val="28"/>
        </w:rPr>
        <w:t xml:space="preserve">ЖИЛИЩНЫХ УСЛОВИЙ ГРАЖДАН РОССИЙСКОЙ ФЕДЕРАЦИИ, </w:t>
      </w:r>
    </w:p>
    <w:p w:rsidR="00282DF9" w:rsidRDefault="00282DF9" w:rsidP="00282DF9">
      <w:pPr>
        <w:spacing w:after="1" w:line="280" w:lineRule="atLeast"/>
        <w:jc w:val="center"/>
        <w:rPr>
          <w:rFonts w:cs="Times New Roman"/>
          <w:b/>
          <w:szCs w:val="28"/>
        </w:rPr>
      </w:pPr>
      <w:proofErr w:type="gramStart"/>
      <w:r w:rsidRPr="001C32F2">
        <w:rPr>
          <w:rFonts w:cs="Times New Roman"/>
          <w:b/>
          <w:szCs w:val="28"/>
        </w:rPr>
        <w:t>ПРОЖИВАЮЩИХ</w:t>
      </w:r>
      <w:proofErr w:type="gramEnd"/>
      <w:r w:rsidRPr="001C32F2">
        <w:rPr>
          <w:rFonts w:cs="Times New Roman"/>
          <w:b/>
          <w:szCs w:val="28"/>
        </w:rPr>
        <w:t xml:space="preserve"> В СЕЛЬСКОЙ МЕСТНОСТИ, В ТОМ ЧИСЛЕ </w:t>
      </w:r>
    </w:p>
    <w:p w:rsidR="00282DF9" w:rsidRPr="001C32F2" w:rsidRDefault="00282DF9" w:rsidP="00282DF9">
      <w:pPr>
        <w:spacing w:after="1" w:line="280" w:lineRule="atLeast"/>
        <w:jc w:val="center"/>
        <w:rPr>
          <w:rFonts w:cs="Times New Roman"/>
          <w:b/>
          <w:szCs w:val="28"/>
        </w:rPr>
      </w:pPr>
      <w:r w:rsidRPr="001C32F2">
        <w:rPr>
          <w:rFonts w:cs="Times New Roman"/>
          <w:b/>
          <w:szCs w:val="28"/>
        </w:rPr>
        <w:t>МОЛОДЫХ СЕМЕЙ И МОЛОДЫХ СПЕЦИАЛИСТОВ</w:t>
      </w:r>
    </w:p>
    <w:p w:rsidR="00282DF9" w:rsidRDefault="00282DF9" w:rsidP="00282DF9">
      <w:pPr>
        <w:autoSpaceDE w:val="0"/>
        <w:autoSpaceDN w:val="0"/>
        <w:adjustRightInd w:val="0"/>
        <w:jc w:val="center"/>
        <w:rPr>
          <w:rFonts w:cs="Times New Roman"/>
          <w:szCs w:val="28"/>
        </w:rPr>
      </w:pPr>
    </w:p>
    <w:p w:rsidR="00282DF9" w:rsidRPr="001C32F2" w:rsidRDefault="00282DF9" w:rsidP="00282DF9">
      <w:pPr>
        <w:autoSpaceDE w:val="0"/>
        <w:autoSpaceDN w:val="0"/>
        <w:adjustRightInd w:val="0"/>
        <w:ind w:firstLine="709"/>
        <w:rPr>
          <w:rFonts w:cs="Times New Roman"/>
          <w:szCs w:val="28"/>
        </w:rPr>
      </w:pPr>
      <w:proofErr w:type="gramStart"/>
      <w:r w:rsidRPr="001C32F2">
        <w:rPr>
          <w:rFonts w:cs="Times New Roman"/>
          <w:szCs w:val="28"/>
        </w:rPr>
        <w:t xml:space="preserve">В соответствии с </w:t>
      </w:r>
      <w:hyperlink r:id="rId101" w:history="1">
        <w:r w:rsidRPr="001C32F2">
          <w:rPr>
            <w:rFonts w:cs="Times New Roman"/>
            <w:szCs w:val="28"/>
          </w:rPr>
          <w:t>Постановлением</w:t>
        </w:r>
      </w:hyperlink>
      <w:r w:rsidRPr="001C32F2">
        <w:rPr>
          <w:rFonts w:cs="Times New Roman"/>
          <w:szCs w:val="28"/>
        </w:rPr>
        <w:t xml:space="preserve"> Правительства Российской Федер</w:t>
      </w:r>
      <w:r w:rsidRPr="001C32F2">
        <w:rPr>
          <w:rFonts w:cs="Times New Roman"/>
          <w:szCs w:val="28"/>
        </w:rPr>
        <w:t>а</w:t>
      </w:r>
      <w:r w:rsidRPr="001C32F2">
        <w:rPr>
          <w:rFonts w:cs="Times New Roman"/>
          <w:szCs w:val="28"/>
        </w:rPr>
        <w:t xml:space="preserve">ции от 14.07.2012 </w:t>
      </w:r>
      <w:r w:rsidRPr="00DE6760">
        <w:rPr>
          <w:rFonts w:cs="Times New Roman"/>
          <w:szCs w:val="28"/>
        </w:rPr>
        <w:t>№</w:t>
      </w:r>
      <w:r w:rsidRPr="001C32F2">
        <w:rPr>
          <w:rFonts w:cs="Times New Roman"/>
          <w:szCs w:val="28"/>
        </w:rPr>
        <w:t xml:space="preserve"> 717 </w:t>
      </w:r>
      <w:r w:rsidR="00C04A62">
        <w:rPr>
          <w:rFonts w:cs="Times New Roman"/>
          <w:szCs w:val="28"/>
        </w:rPr>
        <w:t>«</w:t>
      </w:r>
      <w:r w:rsidRPr="001C32F2">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 на 2013 - 2020 годы</w:t>
      </w:r>
      <w:r w:rsidR="00C04A62">
        <w:rPr>
          <w:rFonts w:cs="Times New Roman"/>
          <w:szCs w:val="28"/>
        </w:rPr>
        <w:t>»</w:t>
      </w:r>
      <w:r w:rsidRPr="001C32F2">
        <w:rPr>
          <w:rFonts w:cs="Times New Roman"/>
          <w:szCs w:val="28"/>
        </w:rPr>
        <w:t xml:space="preserve">, </w:t>
      </w:r>
      <w:hyperlink r:id="rId102" w:history="1">
        <w:r w:rsidRPr="001C32F2">
          <w:rPr>
            <w:rFonts w:cs="Times New Roman"/>
            <w:szCs w:val="28"/>
          </w:rPr>
          <w:t>постановлением</w:t>
        </w:r>
      </w:hyperlink>
      <w:r w:rsidRPr="001C32F2">
        <w:rPr>
          <w:rFonts w:cs="Times New Roman"/>
          <w:szCs w:val="28"/>
        </w:rPr>
        <w:t xml:space="preserve"> правительства В</w:t>
      </w:r>
      <w:r w:rsidRPr="001C32F2">
        <w:rPr>
          <w:rFonts w:cs="Times New Roman"/>
          <w:szCs w:val="28"/>
        </w:rPr>
        <w:t>о</w:t>
      </w:r>
      <w:r w:rsidRPr="001C32F2">
        <w:rPr>
          <w:rFonts w:cs="Times New Roman"/>
          <w:szCs w:val="28"/>
        </w:rPr>
        <w:t xml:space="preserve">ронежской области от 13.12.2013 </w:t>
      </w:r>
      <w:r w:rsidRPr="00DE6760">
        <w:rPr>
          <w:rFonts w:cs="Times New Roman"/>
          <w:szCs w:val="28"/>
        </w:rPr>
        <w:t>№</w:t>
      </w:r>
      <w:r>
        <w:rPr>
          <w:rFonts w:cs="Times New Roman"/>
          <w:szCs w:val="28"/>
        </w:rPr>
        <w:t xml:space="preserve"> 1088 </w:t>
      </w:r>
      <w:r w:rsidR="00C04A62">
        <w:rPr>
          <w:rFonts w:cs="Times New Roman"/>
          <w:szCs w:val="28"/>
        </w:rPr>
        <w:t>«</w:t>
      </w:r>
      <w:r w:rsidRPr="001C32F2">
        <w:rPr>
          <w:rFonts w:cs="Times New Roman"/>
          <w:szCs w:val="28"/>
        </w:rPr>
        <w:t>Об утверждении государственной</w:t>
      </w:r>
      <w:r>
        <w:rPr>
          <w:rFonts w:cs="Times New Roman"/>
          <w:szCs w:val="28"/>
        </w:rPr>
        <w:t xml:space="preserve"> программы Воронежской области </w:t>
      </w:r>
      <w:r w:rsidR="00C04A62">
        <w:rPr>
          <w:rFonts w:cs="Times New Roman"/>
          <w:szCs w:val="28"/>
        </w:rPr>
        <w:t>«</w:t>
      </w:r>
      <w:r w:rsidRPr="001C32F2">
        <w:rPr>
          <w:rFonts w:cs="Times New Roman"/>
          <w:szCs w:val="28"/>
        </w:rPr>
        <w:t>Развитие сельского хозяйства, произво</w:t>
      </w:r>
      <w:r w:rsidRPr="001C32F2">
        <w:rPr>
          <w:rFonts w:cs="Times New Roman"/>
          <w:szCs w:val="28"/>
        </w:rPr>
        <w:t>д</w:t>
      </w:r>
      <w:r w:rsidRPr="001C32F2">
        <w:rPr>
          <w:rFonts w:cs="Times New Roman"/>
          <w:szCs w:val="28"/>
        </w:rPr>
        <w:t>ства пищевых продуктов и инфраструкту</w:t>
      </w:r>
      <w:r>
        <w:rPr>
          <w:rFonts w:cs="Times New Roman"/>
          <w:szCs w:val="28"/>
        </w:rPr>
        <w:t>ры агропродовольственного рынка</w:t>
      </w:r>
      <w:r w:rsidR="00C04A62">
        <w:rPr>
          <w:rFonts w:cs="Times New Roman"/>
          <w:szCs w:val="28"/>
        </w:rPr>
        <w:t>»</w:t>
      </w:r>
      <w:r w:rsidRPr="001C32F2">
        <w:rPr>
          <w:rFonts w:cs="Times New Roman"/>
          <w:szCs w:val="28"/>
        </w:rPr>
        <w:t xml:space="preserve"> правительство Воронежской области постановляет:</w:t>
      </w:r>
      <w:proofErr w:type="gramEnd"/>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1. Утвердить прилагаемые: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1.1. </w:t>
      </w:r>
      <w:hyperlink w:anchor="Par19" w:history="1">
        <w:r w:rsidRPr="001C32F2">
          <w:rPr>
            <w:rFonts w:cs="Times New Roman"/>
            <w:szCs w:val="28"/>
          </w:rPr>
          <w:t>Порядок</w:t>
        </w:r>
      </w:hyperlink>
      <w:r w:rsidRPr="001C32F2">
        <w:rPr>
          <w:rFonts w:cs="Times New Roman"/>
          <w:szCs w:val="28"/>
        </w:rPr>
        <w:t xml:space="preserve"> формирования и утверждения списков участников мер</w:t>
      </w:r>
      <w:r w:rsidRPr="001C32F2">
        <w:rPr>
          <w:rFonts w:cs="Times New Roman"/>
          <w:szCs w:val="28"/>
        </w:rPr>
        <w:t>о</w:t>
      </w:r>
      <w:r w:rsidRPr="001C32F2">
        <w:rPr>
          <w:rFonts w:cs="Times New Roman"/>
          <w:szCs w:val="28"/>
        </w:rPr>
        <w:t>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1.2. </w:t>
      </w:r>
      <w:hyperlink w:anchor="Par738" w:history="1">
        <w:r w:rsidRPr="001C32F2">
          <w:rPr>
            <w:rFonts w:cs="Times New Roman"/>
            <w:szCs w:val="28"/>
          </w:rPr>
          <w:t>Порядок</w:t>
        </w:r>
      </w:hyperlink>
      <w:r w:rsidRPr="001C32F2">
        <w:rPr>
          <w:rFonts w:cs="Times New Roman"/>
          <w:szCs w:val="28"/>
        </w:rPr>
        <w:t xml:space="preserve"> выдачи свидетельств о предоставлении социальной в</w:t>
      </w:r>
      <w:r w:rsidRPr="001C32F2">
        <w:rPr>
          <w:rFonts w:cs="Times New Roman"/>
          <w:szCs w:val="28"/>
        </w:rPr>
        <w:t>ы</w:t>
      </w:r>
      <w:r w:rsidRPr="001C32F2">
        <w:rPr>
          <w:rFonts w:cs="Times New Roman"/>
          <w:szCs w:val="28"/>
        </w:rPr>
        <w:t>платы на строительство (приобретение) жилья в сельской местности, а также их продление (в случае частичного предоставления получателю социальной выплаты).</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2. </w:t>
      </w:r>
      <w:proofErr w:type="gramStart"/>
      <w:r w:rsidRPr="001C32F2">
        <w:rPr>
          <w:rFonts w:cs="Times New Roman"/>
          <w:szCs w:val="28"/>
        </w:rPr>
        <w:t>Контроль за</w:t>
      </w:r>
      <w:proofErr w:type="gramEnd"/>
      <w:r w:rsidRPr="001C32F2">
        <w:rPr>
          <w:rFonts w:cs="Times New Roman"/>
          <w:szCs w:val="28"/>
        </w:rPr>
        <w:t xml:space="preserve"> исполнением настоящего постановления возложить на временно исполняющего обязанности заместителя председателя правител</w:t>
      </w:r>
      <w:r w:rsidRPr="001C32F2">
        <w:rPr>
          <w:rFonts w:cs="Times New Roman"/>
          <w:szCs w:val="28"/>
        </w:rPr>
        <w:t>ь</w:t>
      </w:r>
      <w:r w:rsidRPr="001C32F2">
        <w:rPr>
          <w:rFonts w:cs="Times New Roman"/>
          <w:szCs w:val="28"/>
        </w:rPr>
        <w:t xml:space="preserve">ства Воронежской области </w:t>
      </w:r>
      <w:proofErr w:type="spellStart"/>
      <w:r w:rsidRPr="001C32F2">
        <w:rPr>
          <w:rFonts w:cs="Times New Roman"/>
          <w:szCs w:val="28"/>
        </w:rPr>
        <w:t>Логвинова</w:t>
      </w:r>
      <w:proofErr w:type="spellEnd"/>
      <w:r w:rsidRPr="001C32F2">
        <w:rPr>
          <w:rFonts w:cs="Times New Roman"/>
          <w:szCs w:val="28"/>
        </w:rPr>
        <w:t xml:space="preserve"> В.И.</w:t>
      </w:r>
    </w:p>
    <w:p w:rsidR="00282DF9" w:rsidRPr="001C32F2" w:rsidRDefault="00282DF9" w:rsidP="00282DF9">
      <w:pPr>
        <w:autoSpaceDE w:val="0"/>
        <w:autoSpaceDN w:val="0"/>
        <w:adjustRightInd w:val="0"/>
        <w:outlineLvl w:val="0"/>
        <w:rPr>
          <w:rFonts w:cs="Times New Roman"/>
          <w:szCs w:val="28"/>
        </w:rPr>
      </w:pP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 xml:space="preserve">Временно </w:t>
      </w:r>
      <w:proofErr w:type="gramStart"/>
      <w:r w:rsidRPr="001C32F2">
        <w:rPr>
          <w:rFonts w:cs="Times New Roman"/>
          <w:szCs w:val="28"/>
        </w:rPr>
        <w:t>исполняющий</w:t>
      </w:r>
      <w:proofErr w:type="gramEnd"/>
      <w:r w:rsidRPr="001C32F2">
        <w:rPr>
          <w:rFonts w:cs="Times New Roman"/>
          <w:szCs w:val="28"/>
        </w:rPr>
        <w:t xml:space="preserve"> обязанности</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губернатора Воронежской области</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А.В.ГУСЕВ</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Default="00282DF9" w:rsidP="00282DF9">
      <w:pPr>
        <w:spacing w:after="200" w:line="276" w:lineRule="auto"/>
        <w:jc w:val="left"/>
        <w:rPr>
          <w:rFonts w:cs="Times New Roman"/>
          <w:szCs w:val="28"/>
        </w:rPr>
      </w:pPr>
      <w:r>
        <w:rPr>
          <w:rFonts w:cs="Times New Roman"/>
          <w:szCs w:val="28"/>
        </w:rPr>
        <w:br w:type="page"/>
      </w:r>
    </w:p>
    <w:p w:rsidR="00282DF9" w:rsidRPr="001C32F2" w:rsidRDefault="00282DF9" w:rsidP="00282DF9">
      <w:pPr>
        <w:autoSpaceDE w:val="0"/>
        <w:autoSpaceDN w:val="0"/>
        <w:adjustRightInd w:val="0"/>
        <w:jc w:val="right"/>
        <w:outlineLvl w:val="0"/>
        <w:rPr>
          <w:rFonts w:cs="Times New Roman"/>
          <w:szCs w:val="28"/>
        </w:rPr>
      </w:pPr>
      <w:r w:rsidRPr="001C32F2">
        <w:rPr>
          <w:rFonts w:cs="Times New Roman"/>
          <w:szCs w:val="28"/>
        </w:rPr>
        <w:lastRenderedPageBreak/>
        <w:t>Утвержден</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постановлением</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jc w:val="center"/>
        <w:rPr>
          <w:rFonts w:cs="Times New Roman"/>
          <w:b/>
          <w:bCs/>
          <w:szCs w:val="28"/>
        </w:rPr>
      </w:pPr>
      <w:bookmarkStart w:id="19" w:name="Par19"/>
      <w:bookmarkEnd w:id="19"/>
      <w:r w:rsidRPr="001C32F2">
        <w:rPr>
          <w:rFonts w:cs="Times New Roman"/>
          <w:b/>
          <w:bCs/>
          <w:szCs w:val="28"/>
        </w:rPr>
        <w:t>ПОРЯДОК</w:t>
      </w:r>
    </w:p>
    <w:p w:rsidR="00282DF9" w:rsidRPr="001C32F2" w:rsidRDefault="00282DF9" w:rsidP="00282DF9">
      <w:pPr>
        <w:autoSpaceDE w:val="0"/>
        <w:autoSpaceDN w:val="0"/>
        <w:adjustRightInd w:val="0"/>
        <w:jc w:val="center"/>
        <w:rPr>
          <w:rFonts w:cs="Times New Roman"/>
          <w:b/>
          <w:bCs/>
          <w:szCs w:val="28"/>
        </w:rPr>
      </w:pPr>
      <w:r w:rsidRPr="001C32F2">
        <w:rPr>
          <w:rFonts w:cs="Times New Roman"/>
          <w:b/>
          <w:bCs/>
          <w:szCs w:val="28"/>
        </w:rPr>
        <w:t>ФОРМИРОВАНИЯ И УТВЕРЖДЕНИЯ СПИСКОВ УЧАСТНИКОВ</w:t>
      </w:r>
    </w:p>
    <w:p w:rsidR="00282DF9" w:rsidRDefault="00282DF9" w:rsidP="00282DF9">
      <w:pPr>
        <w:autoSpaceDE w:val="0"/>
        <w:autoSpaceDN w:val="0"/>
        <w:adjustRightInd w:val="0"/>
        <w:jc w:val="center"/>
        <w:rPr>
          <w:rFonts w:cs="Times New Roman"/>
          <w:b/>
          <w:bCs/>
          <w:szCs w:val="28"/>
        </w:rPr>
      </w:pPr>
      <w:r w:rsidRPr="001C32F2">
        <w:rPr>
          <w:rFonts w:cs="Times New Roman"/>
          <w:b/>
          <w:bCs/>
          <w:szCs w:val="28"/>
        </w:rPr>
        <w:t xml:space="preserve">МЕРОПРИЯТИЙ ПО УЛУЧШЕНИЮ ЖИЛИЩНЫХ УСЛОВИЙ </w:t>
      </w:r>
    </w:p>
    <w:p w:rsidR="00282DF9" w:rsidRDefault="00282DF9" w:rsidP="00282DF9">
      <w:pPr>
        <w:autoSpaceDE w:val="0"/>
        <w:autoSpaceDN w:val="0"/>
        <w:adjustRightInd w:val="0"/>
        <w:jc w:val="center"/>
        <w:rPr>
          <w:rFonts w:cs="Times New Roman"/>
          <w:b/>
          <w:bCs/>
          <w:szCs w:val="28"/>
        </w:rPr>
      </w:pPr>
      <w:r w:rsidRPr="001C32F2">
        <w:rPr>
          <w:rFonts w:cs="Times New Roman"/>
          <w:b/>
          <w:bCs/>
          <w:szCs w:val="28"/>
        </w:rPr>
        <w:t>ГРАЖДАН</w:t>
      </w:r>
      <w:r>
        <w:rPr>
          <w:rFonts w:cs="Times New Roman"/>
          <w:b/>
          <w:bCs/>
          <w:szCs w:val="28"/>
        </w:rPr>
        <w:t xml:space="preserve"> </w:t>
      </w:r>
      <w:r w:rsidRPr="001C32F2">
        <w:rPr>
          <w:rFonts w:cs="Times New Roman"/>
          <w:b/>
          <w:bCs/>
          <w:szCs w:val="28"/>
        </w:rPr>
        <w:t xml:space="preserve">РОССИЙСКОЙ ФЕДЕРАЦИИ, ПРОЖИВАЮЩИХ В СЕЛЬСКОЙ МЕСТНОСТИ, В ТОМ ЧИСЛЕ МОЛОДЫХ СЕМЕЙ </w:t>
      </w:r>
    </w:p>
    <w:p w:rsidR="00282DF9" w:rsidRPr="001C32F2" w:rsidRDefault="00282DF9" w:rsidP="00282DF9">
      <w:pPr>
        <w:autoSpaceDE w:val="0"/>
        <w:autoSpaceDN w:val="0"/>
        <w:adjustRightInd w:val="0"/>
        <w:jc w:val="center"/>
        <w:rPr>
          <w:rFonts w:cs="Times New Roman"/>
          <w:b/>
          <w:bCs/>
          <w:szCs w:val="28"/>
        </w:rPr>
      </w:pPr>
      <w:r w:rsidRPr="001C32F2">
        <w:rPr>
          <w:rFonts w:cs="Times New Roman"/>
          <w:b/>
          <w:bCs/>
          <w:szCs w:val="28"/>
        </w:rPr>
        <w:t>И МОЛОДЫХ СПЕЦИАЛИСТОВ,</w:t>
      </w:r>
    </w:p>
    <w:p w:rsidR="00282DF9" w:rsidRPr="001C32F2" w:rsidRDefault="00282DF9" w:rsidP="00282DF9">
      <w:pPr>
        <w:autoSpaceDE w:val="0"/>
        <w:autoSpaceDN w:val="0"/>
        <w:adjustRightInd w:val="0"/>
        <w:jc w:val="center"/>
        <w:rPr>
          <w:rFonts w:cs="Times New Roman"/>
          <w:b/>
          <w:bCs/>
          <w:szCs w:val="28"/>
        </w:rPr>
      </w:pPr>
      <w:proofErr w:type="gramStart"/>
      <w:r w:rsidRPr="001C32F2">
        <w:rPr>
          <w:rFonts w:cs="Times New Roman"/>
          <w:b/>
          <w:bCs/>
          <w:szCs w:val="28"/>
        </w:rPr>
        <w:t>ПРОЖИВАЮЩИХ</w:t>
      </w:r>
      <w:proofErr w:type="gramEnd"/>
      <w:r w:rsidRPr="001C32F2">
        <w:rPr>
          <w:rFonts w:cs="Times New Roman"/>
          <w:b/>
          <w:bCs/>
          <w:szCs w:val="28"/>
        </w:rPr>
        <w:t xml:space="preserve"> И РАБОТАЮЩИХ НА СЕЛЕ</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1. </w:t>
      </w:r>
      <w:proofErr w:type="gramStart"/>
      <w:r w:rsidRPr="001C32F2">
        <w:rPr>
          <w:rFonts w:cs="Times New Roman"/>
          <w:szCs w:val="28"/>
        </w:rPr>
        <w:t>Настоящий Порядок формирования и утверждения списков участн</w:t>
      </w:r>
      <w:r w:rsidRPr="001C32F2">
        <w:rPr>
          <w:rFonts w:cs="Times New Roman"/>
          <w:szCs w:val="28"/>
        </w:rPr>
        <w:t>и</w:t>
      </w:r>
      <w:r w:rsidRPr="001C32F2">
        <w:rPr>
          <w:rFonts w:cs="Times New Roman"/>
          <w:szCs w:val="28"/>
        </w:rPr>
        <w:t>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разработа</w:t>
      </w:r>
      <w:r w:rsidRPr="001C32F2">
        <w:rPr>
          <w:rFonts w:cs="Times New Roman"/>
          <w:szCs w:val="28"/>
        </w:rPr>
        <w:t>н</w:t>
      </w:r>
      <w:r w:rsidRPr="001C32F2">
        <w:rPr>
          <w:rFonts w:cs="Times New Roman"/>
          <w:szCs w:val="28"/>
        </w:rPr>
        <w:t xml:space="preserve">ный в соответствии с Государственной </w:t>
      </w:r>
      <w:hyperlink r:id="rId103" w:history="1">
        <w:r w:rsidRPr="001C32F2">
          <w:rPr>
            <w:rFonts w:cs="Times New Roman"/>
            <w:szCs w:val="28"/>
          </w:rPr>
          <w:t>программой</w:t>
        </w:r>
      </w:hyperlink>
      <w:r w:rsidRPr="001C32F2">
        <w:rPr>
          <w:rFonts w:cs="Times New Roman"/>
          <w:szCs w:val="28"/>
        </w:rPr>
        <w:t xml:space="preserve"> развития сельского х</w:t>
      </w:r>
      <w:r w:rsidRPr="001C32F2">
        <w:rPr>
          <w:rFonts w:cs="Times New Roman"/>
          <w:szCs w:val="28"/>
        </w:rPr>
        <w:t>о</w:t>
      </w:r>
      <w:r w:rsidRPr="001C32F2">
        <w:rPr>
          <w:rFonts w:cs="Times New Roman"/>
          <w:szCs w:val="28"/>
        </w:rPr>
        <w:t>зяйства и регулирования рынков сельскохозяйственной продукции, сырья и продовольствия на 2013 - 2020 годы, утвержденной Постановлением Прав</w:t>
      </w:r>
      <w:r w:rsidRPr="001C32F2">
        <w:rPr>
          <w:rFonts w:cs="Times New Roman"/>
          <w:szCs w:val="28"/>
        </w:rPr>
        <w:t>и</w:t>
      </w:r>
      <w:r w:rsidRPr="001C32F2">
        <w:rPr>
          <w:rFonts w:cs="Times New Roman"/>
          <w:szCs w:val="28"/>
        </w:rPr>
        <w:t>тельства Российской Федерации от 14.07.2012</w:t>
      </w:r>
      <w:proofErr w:type="gramEnd"/>
      <w:r w:rsidRPr="001C32F2">
        <w:rPr>
          <w:rFonts w:cs="Times New Roman"/>
          <w:szCs w:val="28"/>
        </w:rPr>
        <w:t xml:space="preserve"> </w:t>
      </w:r>
      <w:r w:rsidRPr="00DE6760">
        <w:rPr>
          <w:rFonts w:cs="Times New Roman"/>
          <w:szCs w:val="28"/>
        </w:rPr>
        <w:t>№</w:t>
      </w:r>
      <w:r w:rsidRPr="001C32F2">
        <w:rPr>
          <w:rFonts w:cs="Times New Roman"/>
          <w:szCs w:val="28"/>
        </w:rPr>
        <w:t xml:space="preserve"> 717 (далее - Программа), определяет порядок формирования и утверждения списков участников мер</w:t>
      </w:r>
      <w:r w:rsidRPr="001C32F2">
        <w:rPr>
          <w:rFonts w:cs="Times New Roman"/>
          <w:szCs w:val="28"/>
        </w:rPr>
        <w:t>о</w:t>
      </w:r>
      <w:r w:rsidRPr="001C32F2">
        <w:rPr>
          <w:rFonts w:cs="Times New Roman"/>
          <w:szCs w:val="28"/>
        </w:rPr>
        <w:t>приятий по улучшению жилищных условий граждан, проживающих в сел</w:t>
      </w:r>
      <w:r w:rsidRPr="001C32F2">
        <w:rPr>
          <w:rFonts w:cs="Times New Roman"/>
          <w:szCs w:val="28"/>
        </w:rPr>
        <w:t>ь</w:t>
      </w:r>
      <w:r w:rsidRPr="001C32F2">
        <w:rPr>
          <w:rFonts w:cs="Times New Roman"/>
          <w:szCs w:val="28"/>
        </w:rPr>
        <w:t>ской местности, в том числе молодых семей и молодых специалистов, пр</w:t>
      </w:r>
      <w:r w:rsidRPr="001C32F2">
        <w:rPr>
          <w:rFonts w:cs="Times New Roman"/>
          <w:szCs w:val="28"/>
        </w:rPr>
        <w:t>о</w:t>
      </w:r>
      <w:r w:rsidRPr="001C32F2">
        <w:rPr>
          <w:rFonts w:cs="Times New Roman"/>
          <w:szCs w:val="28"/>
        </w:rPr>
        <w:t>живающих и работающих на селе.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2. </w:t>
      </w:r>
      <w:proofErr w:type="gramStart"/>
      <w:r w:rsidRPr="001C32F2">
        <w:rPr>
          <w:rFonts w:cs="Times New Roman"/>
          <w:szCs w:val="28"/>
        </w:rPr>
        <w:t>Граждане, молодые семьи и молодые специалисты, имеющие право на получение социальной выплаты, изъявившие желание улучшить жили</w:t>
      </w:r>
      <w:r w:rsidRPr="001C32F2">
        <w:rPr>
          <w:rFonts w:cs="Times New Roman"/>
          <w:szCs w:val="28"/>
        </w:rPr>
        <w:t>щ</w:t>
      </w:r>
      <w:r w:rsidRPr="001C32F2">
        <w:rPr>
          <w:rFonts w:cs="Times New Roman"/>
          <w:szCs w:val="28"/>
        </w:rPr>
        <w:t>ные условия с использованием социальной выплаты (далее - заявители), представляют в органы местного самоуправления по месту проживания зая</w:t>
      </w:r>
      <w:r w:rsidRPr="001C32F2">
        <w:rPr>
          <w:rFonts w:cs="Times New Roman"/>
          <w:szCs w:val="28"/>
        </w:rPr>
        <w:t>в</w:t>
      </w:r>
      <w:r w:rsidRPr="001C32F2">
        <w:rPr>
          <w:rFonts w:cs="Times New Roman"/>
          <w:szCs w:val="28"/>
        </w:rPr>
        <w:t>ления о включении в состав участников мероприятий по улучшению жили</w:t>
      </w:r>
      <w:r w:rsidRPr="001C32F2">
        <w:rPr>
          <w:rFonts w:cs="Times New Roman"/>
          <w:szCs w:val="28"/>
        </w:rPr>
        <w:t>щ</w:t>
      </w:r>
      <w:r w:rsidRPr="001C32F2">
        <w:rPr>
          <w:rFonts w:cs="Times New Roman"/>
          <w:szCs w:val="28"/>
        </w:rPr>
        <w:t>ных условий граждан, проживающих в сельской местности, в том числе м</w:t>
      </w:r>
      <w:r w:rsidRPr="001C32F2">
        <w:rPr>
          <w:rFonts w:cs="Times New Roman"/>
          <w:szCs w:val="28"/>
        </w:rPr>
        <w:t>о</w:t>
      </w:r>
      <w:r w:rsidRPr="001C32F2">
        <w:rPr>
          <w:rFonts w:cs="Times New Roman"/>
          <w:szCs w:val="28"/>
        </w:rPr>
        <w:t>лодых семей и молодых специалистов (далее - заявления), с документами и</w:t>
      </w:r>
      <w:proofErr w:type="gramEnd"/>
      <w:r w:rsidRPr="001C32F2">
        <w:rPr>
          <w:rFonts w:cs="Times New Roman"/>
          <w:szCs w:val="28"/>
        </w:rPr>
        <w:t xml:space="preserve"> </w:t>
      </w:r>
      <w:proofErr w:type="gramStart"/>
      <w:r w:rsidRPr="001C32F2">
        <w:rPr>
          <w:rFonts w:cs="Times New Roman"/>
          <w:szCs w:val="28"/>
        </w:rPr>
        <w:t xml:space="preserve">копиями документов, предусмотренными </w:t>
      </w:r>
      <w:hyperlink r:id="rId104" w:history="1">
        <w:r w:rsidRPr="001C32F2">
          <w:rPr>
            <w:rFonts w:cs="Times New Roman"/>
            <w:szCs w:val="28"/>
          </w:rPr>
          <w:t>пунктами 19</w:t>
        </w:r>
      </w:hyperlink>
      <w:r w:rsidRPr="001C32F2">
        <w:rPr>
          <w:rFonts w:cs="Times New Roman"/>
          <w:szCs w:val="28"/>
        </w:rPr>
        <w:t xml:space="preserve">, </w:t>
      </w:r>
      <w:hyperlink r:id="rId105" w:history="1">
        <w:r w:rsidRPr="001C32F2">
          <w:rPr>
            <w:rFonts w:cs="Times New Roman"/>
            <w:szCs w:val="28"/>
          </w:rPr>
          <w:t>38</w:t>
        </w:r>
      </w:hyperlink>
      <w:r w:rsidRPr="001C32F2">
        <w:rPr>
          <w:rFonts w:cs="Times New Roman"/>
          <w:szCs w:val="28"/>
        </w:rPr>
        <w:t xml:space="preserve"> Типового полож</w:t>
      </w:r>
      <w:r w:rsidRPr="001C32F2">
        <w:rPr>
          <w:rFonts w:cs="Times New Roman"/>
          <w:szCs w:val="28"/>
        </w:rPr>
        <w:t>е</w:t>
      </w:r>
      <w:r w:rsidRPr="001C32F2">
        <w:rPr>
          <w:rFonts w:cs="Times New Roman"/>
          <w:szCs w:val="28"/>
        </w:rPr>
        <w:t>ния о предоставлении социальных выплат на строительство (приобретение) жилья гражданам Российской Федерации, проживающим в сельской местн</w:t>
      </w:r>
      <w:r w:rsidRPr="001C32F2">
        <w:rPr>
          <w:rFonts w:cs="Times New Roman"/>
          <w:szCs w:val="28"/>
        </w:rPr>
        <w:t>о</w:t>
      </w:r>
      <w:r w:rsidRPr="001C32F2">
        <w:rPr>
          <w:rFonts w:cs="Times New Roman"/>
          <w:szCs w:val="28"/>
        </w:rPr>
        <w:t xml:space="preserve">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w:t>
      </w:r>
      <w:r w:rsidRPr="001C32F2">
        <w:rPr>
          <w:rFonts w:cs="Times New Roman"/>
          <w:szCs w:val="28"/>
        </w:rPr>
        <w:t>щ</w:t>
      </w:r>
      <w:r w:rsidRPr="001C32F2">
        <w:rPr>
          <w:rFonts w:cs="Times New Roman"/>
          <w:szCs w:val="28"/>
        </w:rPr>
        <w:t>ных условий граждан, проживающих в сельской местности, в том числе м</w:t>
      </w:r>
      <w:r w:rsidRPr="001C32F2">
        <w:rPr>
          <w:rFonts w:cs="Times New Roman"/>
          <w:szCs w:val="28"/>
        </w:rPr>
        <w:t>о</w:t>
      </w:r>
      <w:r w:rsidRPr="001C32F2">
        <w:rPr>
          <w:rFonts w:cs="Times New Roman"/>
          <w:szCs w:val="28"/>
        </w:rPr>
        <w:t>лодых семей</w:t>
      </w:r>
      <w:proofErr w:type="gramEnd"/>
      <w:r w:rsidRPr="001C32F2">
        <w:rPr>
          <w:rFonts w:cs="Times New Roman"/>
          <w:szCs w:val="28"/>
        </w:rPr>
        <w:t xml:space="preserve"> и молодых специалистов (приложение </w:t>
      </w:r>
      <w:r w:rsidRPr="00DE6760">
        <w:rPr>
          <w:rFonts w:cs="Times New Roman"/>
          <w:szCs w:val="28"/>
        </w:rPr>
        <w:t>№</w:t>
      </w:r>
      <w:r w:rsidRPr="001C32F2">
        <w:rPr>
          <w:rFonts w:cs="Times New Roman"/>
          <w:szCs w:val="28"/>
        </w:rPr>
        <w:t xml:space="preserve"> 13 к Программе)) (д</w:t>
      </w:r>
      <w:r w:rsidRPr="001C32F2">
        <w:rPr>
          <w:rFonts w:cs="Times New Roman"/>
          <w:szCs w:val="28"/>
        </w:rPr>
        <w:t>а</w:t>
      </w:r>
      <w:r w:rsidRPr="001C32F2">
        <w:rPr>
          <w:rFonts w:cs="Times New Roman"/>
          <w:szCs w:val="28"/>
        </w:rPr>
        <w:t>лее - Типовое положение), и пунктами 3, 4 настоящего Порядка.</w:t>
      </w:r>
    </w:p>
    <w:p w:rsidR="00282DF9" w:rsidRPr="001C32F2" w:rsidRDefault="00282DF9" w:rsidP="00282DF9">
      <w:pPr>
        <w:autoSpaceDE w:val="0"/>
        <w:autoSpaceDN w:val="0"/>
        <w:adjustRightInd w:val="0"/>
        <w:ind w:firstLine="709"/>
        <w:rPr>
          <w:rFonts w:cs="Times New Roman"/>
          <w:szCs w:val="28"/>
        </w:rPr>
      </w:pPr>
      <w:bookmarkStart w:id="20" w:name="Par28"/>
      <w:bookmarkEnd w:id="20"/>
      <w:r w:rsidRPr="001C32F2">
        <w:rPr>
          <w:rFonts w:cs="Times New Roman"/>
          <w:szCs w:val="28"/>
        </w:rPr>
        <w:t>3. К документам, подтверждающим наличие у заявителя и (или) членов его семьи собственных и (или) заемных средств, необходимых для участия в Программе, относятся: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lastRenderedPageBreak/>
        <w:t>- выписки из лицевых счетов гражданина (членов его семьи), открытых в кредитных организациях;</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справки кредитных организаций о возможности предоставления кр</w:t>
      </w:r>
      <w:r w:rsidRPr="001C32F2">
        <w:rPr>
          <w:rFonts w:cs="Times New Roman"/>
          <w:szCs w:val="28"/>
        </w:rPr>
        <w:t>е</w:t>
      </w:r>
      <w:r w:rsidRPr="001C32F2">
        <w:rPr>
          <w:rFonts w:cs="Times New Roman"/>
          <w:szCs w:val="28"/>
        </w:rPr>
        <w:t>дита и (или) справки работодателя о предоставлении займа;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копии договора займа (кредита) с кредитной организацией, договора займа с другим юридическим лицом, договора займа с физическим лицом;</w:t>
      </w:r>
    </w:p>
    <w:p w:rsidR="00282DF9" w:rsidRPr="001C32F2" w:rsidRDefault="00282DF9" w:rsidP="00282DF9">
      <w:pPr>
        <w:autoSpaceDE w:val="0"/>
        <w:autoSpaceDN w:val="0"/>
        <w:adjustRightInd w:val="0"/>
        <w:ind w:firstLine="709"/>
        <w:rPr>
          <w:rFonts w:cs="Times New Roman"/>
          <w:szCs w:val="28"/>
        </w:rPr>
      </w:pPr>
      <w:proofErr w:type="gramStart"/>
      <w:r w:rsidRPr="001C32F2">
        <w:rPr>
          <w:rFonts w:cs="Times New Roman"/>
          <w:szCs w:val="28"/>
        </w:rPr>
        <w:t>- копии документов, подтверждающих право заявителя (лица, состо</w:t>
      </w:r>
      <w:r w:rsidRPr="001C32F2">
        <w:rPr>
          <w:rFonts w:cs="Times New Roman"/>
          <w:szCs w:val="28"/>
        </w:rPr>
        <w:t>я</w:t>
      </w:r>
      <w:r w:rsidRPr="001C32F2">
        <w:rPr>
          <w:rFonts w:cs="Times New Roman"/>
          <w:szCs w:val="28"/>
        </w:rPr>
        <w:t xml:space="preserve">щего в зарегистрированном браке с заявителем) на получение материнского (семейного) капитала в порядке, установленном </w:t>
      </w:r>
      <w:hyperlink r:id="rId106" w:history="1">
        <w:r w:rsidRPr="001C32F2">
          <w:rPr>
            <w:rFonts w:cs="Times New Roman"/>
            <w:szCs w:val="28"/>
          </w:rPr>
          <w:t>Постановлением</w:t>
        </w:r>
      </w:hyperlink>
      <w:r w:rsidRPr="001C32F2">
        <w:rPr>
          <w:rFonts w:cs="Times New Roman"/>
          <w:szCs w:val="28"/>
        </w:rPr>
        <w:t xml:space="preserve"> Правител</w:t>
      </w:r>
      <w:r w:rsidRPr="001C32F2">
        <w:rPr>
          <w:rFonts w:cs="Times New Roman"/>
          <w:szCs w:val="28"/>
        </w:rPr>
        <w:t>ь</w:t>
      </w:r>
      <w:r w:rsidRPr="001C32F2">
        <w:rPr>
          <w:rFonts w:cs="Times New Roman"/>
          <w:szCs w:val="28"/>
        </w:rPr>
        <w:t xml:space="preserve">ства Российской Федерации от 12.12.2007 </w:t>
      </w:r>
      <w:r w:rsidRPr="00DE6760">
        <w:rPr>
          <w:rFonts w:cs="Times New Roman"/>
          <w:szCs w:val="28"/>
        </w:rPr>
        <w:t>№</w:t>
      </w:r>
      <w:r>
        <w:rPr>
          <w:rFonts w:cs="Times New Roman"/>
          <w:szCs w:val="28"/>
        </w:rPr>
        <w:t xml:space="preserve"> 862 </w:t>
      </w:r>
      <w:r w:rsidR="00C04A62">
        <w:rPr>
          <w:rFonts w:cs="Times New Roman"/>
          <w:szCs w:val="28"/>
        </w:rPr>
        <w:t>«</w:t>
      </w:r>
      <w:r w:rsidRPr="001C32F2">
        <w:rPr>
          <w:rFonts w:cs="Times New Roman"/>
          <w:szCs w:val="28"/>
        </w:rPr>
        <w:t>О Правилах направления средств (части средств) материнского (семейного) капитал</w:t>
      </w:r>
      <w:r>
        <w:rPr>
          <w:rFonts w:cs="Times New Roman"/>
          <w:szCs w:val="28"/>
        </w:rPr>
        <w:t>а на улучшение жилищных условий</w:t>
      </w:r>
      <w:r w:rsidR="00C04A62">
        <w:rPr>
          <w:rFonts w:cs="Times New Roman"/>
          <w:szCs w:val="28"/>
        </w:rPr>
        <w:t>»</w:t>
      </w:r>
      <w:r w:rsidRPr="001C32F2">
        <w:rPr>
          <w:rFonts w:cs="Times New Roman"/>
          <w:szCs w:val="28"/>
        </w:rPr>
        <w:t>, материнского (семейного) капитала;</w:t>
      </w:r>
      <w:proofErr w:type="gramEnd"/>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копии документов, подтверждающих право заявителя (лица, состо</w:t>
      </w:r>
      <w:r w:rsidRPr="001C32F2">
        <w:rPr>
          <w:rFonts w:cs="Times New Roman"/>
          <w:szCs w:val="28"/>
        </w:rPr>
        <w:t>я</w:t>
      </w:r>
      <w:r w:rsidRPr="001C32F2">
        <w:rPr>
          <w:rFonts w:cs="Times New Roman"/>
          <w:szCs w:val="28"/>
        </w:rPr>
        <w:t xml:space="preserve">щего в зарегистрированном браке с заявителем) на получение регионального материнского капитала в порядке, установленном </w:t>
      </w:r>
      <w:hyperlink r:id="rId107" w:history="1">
        <w:r w:rsidRPr="001C32F2">
          <w:rPr>
            <w:rFonts w:cs="Times New Roman"/>
            <w:szCs w:val="28"/>
          </w:rPr>
          <w:t>Законом</w:t>
        </w:r>
      </w:hyperlink>
      <w:r w:rsidRPr="001C32F2">
        <w:rPr>
          <w:rFonts w:cs="Times New Roman"/>
          <w:szCs w:val="28"/>
        </w:rPr>
        <w:t xml:space="preserve"> Воронежской о</w:t>
      </w:r>
      <w:r w:rsidRPr="001C32F2">
        <w:rPr>
          <w:rFonts w:cs="Times New Roman"/>
          <w:szCs w:val="28"/>
        </w:rPr>
        <w:t>б</w:t>
      </w:r>
      <w:r w:rsidRPr="001C32F2">
        <w:rPr>
          <w:rFonts w:cs="Times New Roman"/>
          <w:szCs w:val="28"/>
        </w:rPr>
        <w:t xml:space="preserve">ласти от 14.11.2008 </w:t>
      </w:r>
      <w:r w:rsidRPr="00DE6760">
        <w:rPr>
          <w:rFonts w:cs="Times New Roman"/>
          <w:szCs w:val="28"/>
        </w:rPr>
        <w:t>№</w:t>
      </w:r>
      <w:r>
        <w:rPr>
          <w:rFonts w:cs="Times New Roman"/>
          <w:szCs w:val="28"/>
        </w:rPr>
        <w:t xml:space="preserve"> 103-ОЗ </w:t>
      </w:r>
      <w:r w:rsidR="00C04A62">
        <w:rPr>
          <w:rFonts w:cs="Times New Roman"/>
          <w:szCs w:val="28"/>
        </w:rPr>
        <w:t>«</w:t>
      </w:r>
      <w:r w:rsidRPr="001C32F2">
        <w:rPr>
          <w:rFonts w:cs="Times New Roman"/>
          <w:szCs w:val="28"/>
        </w:rPr>
        <w:t>О социальной поддержке отдельных катег</w:t>
      </w:r>
      <w:r w:rsidRPr="001C32F2">
        <w:rPr>
          <w:rFonts w:cs="Times New Roman"/>
          <w:szCs w:val="28"/>
        </w:rPr>
        <w:t>о</w:t>
      </w:r>
      <w:r w:rsidRPr="001C32F2">
        <w:rPr>
          <w:rFonts w:cs="Times New Roman"/>
          <w:szCs w:val="28"/>
        </w:rPr>
        <w:t>ри</w:t>
      </w:r>
      <w:r>
        <w:rPr>
          <w:rFonts w:cs="Times New Roman"/>
          <w:szCs w:val="28"/>
        </w:rPr>
        <w:t>й граждан в Воронежской области</w:t>
      </w:r>
      <w:r w:rsidR="00C04A62">
        <w:rPr>
          <w:rFonts w:cs="Times New Roman"/>
          <w:szCs w:val="28"/>
        </w:rPr>
        <w:t>»</w:t>
      </w:r>
      <w:r w:rsidRPr="001C32F2">
        <w:rPr>
          <w:rFonts w:cs="Times New Roman"/>
          <w:szCs w:val="28"/>
        </w:rPr>
        <w:t>.</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органы местного самоуправления одновременно с заявлениями.</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w:t>
      </w:r>
      <w:proofErr w:type="gramStart"/>
      <w:r w:rsidRPr="001C32F2">
        <w:rPr>
          <w:rFonts w:cs="Times New Roman"/>
          <w:szCs w:val="28"/>
        </w:rPr>
        <w:t>дств гр</w:t>
      </w:r>
      <w:proofErr w:type="gramEnd"/>
      <w:r w:rsidRPr="001C32F2">
        <w:rPr>
          <w:rFonts w:cs="Times New Roman"/>
          <w:szCs w:val="28"/>
        </w:rPr>
        <w:t>ажданина.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Для определения стоимости не завершенного строительством жилого дома органами местного самоуправления создается комиссия. </w:t>
      </w:r>
      <w:proofErr w:type="gramStart"/>
      <w:r w:rsidRPr="001C32F2">
        <w:rPr>
          <w:rFonts w:cs="Times New Roman"/>
          <w:szCs w:val="28"/>
        </w:rPr>
        <w:t>Комиссия о</w:t>
      </w:r>
      <w:r w:rsidRPr="001C32F2">
        <w:rPr>
          <w:rFonts w:cs="Times New Roman"/>
          <w:szCs w:val="28"/>
        </w:rPr>
        <w:t>п</w:t>
      </w:r>
      <w:r w:rsidRPr="001C32F2">
        <w:rPr>
          <w:rFonts w:cs="Times New Roman"/>
          <w:szCs w:val="28"/>
        </w:rPr>
        <w:t>ределяет стоимость не завершенного строительством жилого дома в течение 20 рабочих дней со дня регистрации заявления на основании сметы на стро</w:t>
      </w:r>
      <w:r w:rsidRPr="001C32F2">
        <w:rPr>
          <w:rFonts w:cs="Times New Roman"/>
          <w:szCs w:val="28"/>
        </w:rPr>
        <w:t>и</w:t>
      </w:r>
      <w:r w:rsidRPr="001C32F2">
        <w:rPr>
          <w:rFonts w:cs="Times New Roman"/>
          <w:szCs w:val="28"/>
        </w:rPr>
        <w:t>тельство жилого дома, составленной с учетом требований Программы, в с</w:t>
      </w:r>
      <w:r w:rsidRPr="001C32F2">
        <w:rPr>
          <w:rFonts w:cs="Times New Roman"/>
          <w:szCs w:val="28"/>
        </w:rPr>
        <w:t>о</w:t>
      </w:r>
      <w:r w:rsidRPr="001C32F2">
        <w:rPr>
          <w:rFonts w:cs="Times New Roman"/>
          <w:szCs w:val="28"/>
        </w:rPr>
        <w:t xml:space="preserve">ответствии с фактически выполненными работами и понесенными затратами и составляет акт о приемке выполненных работ по унифицированной форме </w:t>
      </w:r>
      <w:r w:rsidRPr="00DE6760">
        <w:rPr>
          <w:rFonts w:cs="Times New Roman"/>
          <w:szCs w:val="28"/>
        </w:rPr>
        <w:t>№</w:t>
      </w:r>
      <w:r w:rsidRPr="001C32F2">
        <w:rPr>
          <w:rFonts w:cs="Times New Roman"/>
          <w:szCs w:val="28"/>
        </w:rPr>
        <w:t xml:space="preserve"> КС-2 и справку о стоимости выполненных работ и затрат по унифицир</w:t>
      </w:r>
      <w:r w:rsidRPr="001C32F2">
        <w:rPr>
          <w:rFonts w:cs="Times New Roman"/>
          <w:szCs w:val="28"/>
        </w:rPr>
        <w:t>о</w:t>
      </w:r>
      <w:r w:rsidRPr="001C32F2">
        <w:rPr>
          <w:rFonts w:cs="Times New Roman"/>
          <w:szCs w:val="28"/>
        </w:rPr>
        <w:t>ванной форме</w:t>
      </w:r>
      <w:proofErr w:type="gramEnd"/>
      <w:r w:rsidRPr="001C32F2">
        <w:rPr>
          <w:rFonts w:cs="Times New Roman"/>
          <w:szCs w:val="28"/>
        </w:rPr>
        <w:t xml:space="preserve"> </w:t>
      </w:r>
      <w:r w:rsidRPr="00DE6760">
        <w:rPr>
          <w:rFonts w:cs="Times New Roman"/>
          <w:szCs w:val="28"/>
        </w:rPr>
        <w:t>№</w:t>
      </w:r>
      <w:r w:rsidRPr="001C32F2">
        <w:rPr>
          <w:rFonts w:cs="Times New Roman"/>
          <w:szCs w:val="28"/>
        </w:rPr>
        <w:t xml:space="preserve"> КС-3.</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4. К иным документам, предусматривающим разрешение на строител</w:t>
      </w:r>
      <w:r w:rsidRPr="001C32F2">
        <w:rPr>
          <w:rFonts w:cs="Times New Roman"/>
          <w:szCs w:val="28"/>
        </w:rPr>
        <w:t>ь</w:t>
      </w:r>
      <w:r w:rsidRPr="001C32F2">
        <w:rPr>
          <w:rFonts w:cs="Times New Roman"/>
          <w:szCs w:val="28"/>
        </w:rPr>
        <w:t>ство жилья и подтверждающим стоимость жилья, планируемого к строител</w:t>
      </w:r>
      <w:r w:rsidRPr="001C32F2">
        <w:rPr>
          <w:rFonts w:cs="Times New Roman"/>
          <w:szCs w:val="28"/>
        </w:rPr>
        <w:t>ь</w:t>
      </w:r>
      <w:r w:rsidRPr="001C32F2">
        <w:rPr>
          <w:rFonts w:cs="Times New Roman"/>
          <w:szCs w:val="28"/>
        </w:rPr>
        <w:t>ству (приобретению), относятся: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а) в случае улучшения жилищных условий путем строительства жилого дома: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разрешение на строительство жилого дома;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прое</w:t>
      </w:r>
      <w:proofErr w:type="gramStart"/>
      <w:r w:rsidRPr="001C32F2">
        <w:rPr>
          <w:rFonts w:cs="Times New Roman"/>
          <w:szCs w:val="28"/>
        </w:rPr>
        <w:t>кт стр</w:t>
      </w:r>
      <w:proofErr w:type="gramEnd"/>
      <w:r w:rsidRPr="001C32F2">
        <w:rPr>
          <w:rFonts w:cs="Times New Roman"/>
          <w:szCs w:val="28"/>
        </w:rPr>
        <w:t>оительства жилого дома;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документы, подтверждающие право собственности на земельный уч</w:t>
      </w:r>
      <w:r w:rsidRPr="001C32F2">
        <w:rPr>
          <w:rFonts w:cs="Times New Roman"/>
          <w:szCs w:val="28"/>
        </w:rPr>
        <w:t>а</w:t>
      </w:r>
      <w:r w:rsidRPr="001C32F2">
        <w:rPr>
          <w:rFonts w:cs="Times New Roman"/>
          <w:szCs w:val="28"/>
        </w:rPr>
        <w:t>сток, оформленный в общую долевую собственность всех членов семьи, ук</w:t>
      </w:r>
      <w:r w:rsidRPr="001C32F2">
        <w:rPr>
          <w:rFonts w:cs="Times New Roman"/>
          <w:szCs w:val="28"/>
        </w:rPr>
        <w:t>а</w:t>
      </w:r>
      <w:r w:rsidRPr="001C32F2">
        <w:rPr>
          <w:rFonts w:cs="Times New Roman"/>
          <w:szCs w:val="28"/>
        </w:rPr>
        <w:t>занных в заявлении, или договор аренды земельного участка (для земельных участков, находящихся в муниципальной собственности);</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смета на строительство жилого дома.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lastRenderedPageBreak/>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б) в случае улучшения жилищных условий путем участия в долевом строительстве жилых домов (квартир):</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договор участия в долевом строительстве жилых домов (квартир);</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в) в случае приобретения жилого помещения: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предварительный договор купли-продажи жилого помещения;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документ, подтверждающий право собственности продавца на жилое помещение.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 </w:t>
      </w:r>
      <w:hyperlink r:id="rId108" w:history="1">
        <w:r w:rsidRPr="001C32F2">
          <w:rPr>
            <w:rFonts w:cs="Times New Roman"/>
            <w:szCs w:val="28"/>
          </w:rPr>
          <w:t>акт</w:t>
        </w:r>
      </w:hyperlink>
      <w:r w:rsidRPr="001C32F2">
        <w:rPr>
          <w:rFonts w:cs="Times New Roman"/>
          <w:szCs w:val="28"/>
        </w:rPr>
        <w:t xml:space="preserve"> обследования помещений и </w:t>
      </w:r>
      <w:hyperlink r:id="rId109" w:history="1">
        <w:r w:rsidRPr="001C32F2">
          <w:rPr>
            <w:rFonts w:cs="Times New Roman"/>
            <w:szCs w:val="28"/>
          </w:rPr>
          <w:t>заключение</w:t>
        </w:r>
      </w:hyperlink>
      <w:r w:rsidRPr="001C32F2">
        <w:rPr>
          <w:rFonts w:cs="Times New Roman"/>
          <w:szCs w:val="28"/>
        </w:rPr>
        <w:t xml:space="preserve"> межведомственной к</w:t>
      </w:r>
      <w:r w:rsidRPr="001C32F2">
        <w:rPr>
          <w:rFonts w:cs="Times New Roman"/>
          <w:szCs w:val="28"/>
        </w:rPr>
        <w:t>о</w:t>
      </w:r>
      <w:r w:rsidRPr="001C32F2">
        <w:rPr>
          <w:rFonts w:cs="Times New Roman"/>
          <w:szCs w:val="28"/>
        </w:rPr>
        <w:t>миссии в соответствии с Постановлением Правительства Российской Фед</w:t>
      </w:r>
      <w:r w:rsidRPr="001C32F2">
        <w:rPr>
          <w:rFonts w:cs="Times New Roman"/>
          <w:szCs w:val="28"/>
        </w:rPr>
        <w:t>е</w:t>
      </w:r>
      <w:r w:rsidRPr="001C32F2">
        <w:rPr>
          <w:rFonts w:cs="Times New Roman"/>
          <w:szCs w:val="28"/>
        </w:rPr>
        <w:t xml:space="preserve">рации от 28.01.2006 </w:t>
      </w:r>
      <w:r w:rsidRPr="00DE6760">
        <w:rPr>
          <w:rFonts w:cs="Times New Roman"/>
          <w:szCs w:val="28"/>
        </w:rPr>
        <w:t>№</w:t>
      </w:r>
      <w:r w:rsidRPr="001C32F2">
        <w:rPr>
          <w:rFonts w:cs="Times New Roman"/>
          <w:szCs w:val="28"/>
        </w:rPr>
        <w:t xml:space="preserve"> 47 </w:t>
      </w:r>
      <w:r w:rsidR="00C04A62">
        <w:rPr>
          <w:rFonts w:cs="Times New Roman"/>
          <w:szCs w:val="28"/>
        </w:rPr>
        <w:t>«</w:t>
      </w:r>
      <w:r w:rsidRPr="001C32F2">
        <w:rPr>
          <w:rFonts w:cs="Times New Roman"/>
          <w:szCs w:val="28"/>
        </w:rPr>
        <w:t>Об утверждении Положения о признании пом</w:t>
      </w:r>
      <w:r w:rsidRPr="001C32F2">
        <w:rPr>
          <w:rFonts w:cs="Times New Roman"/>
          <w:szCs w:val="28"/>
        </w:rPr>
        <w:t>е</w:t>
      </w:r>
      <w:r w:rsidRPr="001C32F2">
        <w:rPr>
          <w:rFonts w:cs="Times New Roman"/>
          <w:szCs w:val="28"/>
        </w:rPr>
        <w:t>щения жилым помещением, жилого помещения непригодным для прожив</w:t>
      </w:r>
      <w:r w:rsidRPr="001C32F2">
        <w:rPr>
          <w:rFonts w:cs="Times New Roman"/>
          <w:szCs w:val="28"/>
        </w:rPr>
        <w:t>а</w:t>
      </w:r>
      <w:r w:rsidRPr="001C32F2">
        <w:rPr>
          <w:rFonts w:cs="Times New Roman"/>
          <w:szCs w:val="28"/>
        </w:rPr>
        <w:t>ния и многоквартирного дома аварийным и под</w:t>
      </w:r>
      <w:r>
        <w:rPr>
          <w:rFonts w:cs="Times New Roman"/>
          <w:szCs w:val="28"/>
        </w:rPr>
        <w:t>лежащим сносу или реконс</w:t>
      </w:r>
      <w:r>
        <w:rPr>
          <w:rFonts w:cs="Times New Roman"/>
          <w:szCs w:val="28"/>
        </w:rPr>
        <w:t>т</w:t>
      </w:r>
      <w:r>
        <w:rPr>
          <w:rFonts w:cs="Times New Roman"/>
          <w:szCs w:val="28"/>
        </w:rPr>
        <w:t>рукции</w:t>
      </w:r>
      <w:r w:rsidR="00C04A62">
        <w:rPr>
          <w:rFonts w:cs="Times New Roman"/>
          <w:szCs w:val="28"/>
        </w:rPr>
        <w:t>»</w:t>
      </w:r>
      <w:r w:rsidRPr="001C32F2">
        <w:rPr>
          <w:rFonts w:cs="Times New Roman"/>
          <w:szCs w:val="28"/>
        </w:rPr>
        <w:t xml:space="preserve"> о признании жилого помещения соответствующим условиям Пр</w:t>
      </w:r>
      <w:r w:rsidRPr="001C32F2">
        <w:rPr>
          <w:rFonts w:cs="Times New Roman"/>
          <w:szCs w:val="28"/>
        </w:rPr>
        <w:t>о</w:t>
      </w:r>
      <w:r w:rsidRPr="001C32F2">
        <w:rPr>
          <w:rFonts w:cs="Times New Roman"/>
          <w:szCs w:val="28"/>
        </w:rPr>
        <w:t>граммы (</w:t>
      </w:r>
      <w:hyperlink r:id="rId110" w:history="1">
        <w:r w:rsidRPr="001C32F2">
          <w:rPr>
            <w:rFonts w:cs="Times New Roman"/>
            <w:szCs w:val="28"/>
          </w:rPr>
          <w:t>пункт 9</w:t>
        </w:r>
      </w:hyperlink>
      <w:r w:rsidRPr="001C32F2">
        <w:rPr>
          <w:rFonts w:cs="Times New Roman"/>
          <w:szCs w:val="28"/>
        </w:rPr>
        <w:t xml:space="preserve"> Типового положения).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Акт обследования помещений и заключение межведомственной коми</w:t>
      </w:r>
      <w:r w:rsidRPr="001C32F2">
        <w:rPr>
          <w:rFonts w:cs="Times New Roman"/>
          <w:szCs w:val="28"/>
        </w:rPr>
        <w:t>с</w:t>
      </w:r>
      <w:r w:rsidRPr="001C32F2">
        <w:rPr>
          <w:rFonts w:cs="Times New Roman"/>
          <w:szCs w:val="28"/>
        </w:rPr>
        <w:t xml:space="preserve">сии представляются в сроки, установленные </w:t>
      </w:r>
      <w:hyperlink r:id="rId111"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28.01.2006 </w:t>
      </w:r>
      <w:r w:rsidRPr="00DE6760">
        <w:rPr>
          <w:rFonts w:cs="Times New Roman"/>
          <w:szCs w:val="28"/>
        </w:rPr>
        <w:t>№</w:t>
      </w:r>
      <w:r w:rsidRPr="001C32F2">
        <w:rPr>
          <w:rFonts w:cs="Times New Roman"/>
          <w:szCs w:val="28"/>
        </w:rPr>
        <w:t xml:space="preserve"> 47 </w:t>
      </w:r>
      <w:r w:rsidR="00C04A62">
        <w:rPr>
          <w:rFonts w:cs="Times New Roman"/>
          <w:szCs w:val="28"/>
        </w:rPr>
        <w:t>«</w:t>
      </w:r>
      <w:r w:rsidRPr="001C32F2">
        <w:rPr>
          <w:rFonts w:cs="Times New Roman"/>
          <w:szCs w:val="28"/>
        </w:rPr>
        <w:t>Об утверждении положения о признании помещения жилым помещением, жилого помещения неприго</w:t>
      </w:r>
      <w:r w:rsidRPr="001C32F2">
        <w:rPr>
          <w:rFonts w:cs="Times New Roman"/>
          <w:szCs w:val="28"/>
        </w:rPr>
        <w:t>д</w:t>
      </w:r>
      <w:r w:rsidRPr="001C32F2">
        <w:rPr>
          <w:rFonts w:cs="Times New Roman"/>
          <w:szCs w:val="28"/>
        </w:rPr>
        <w:t>ным для проживания и многоквартирного дома аварийным и под</w:t>
      </w:r>
      <w:r>
        <w:rPr>
          <w:rFonts w:cs="Times New Roman"/>
          <w:szCs w:val="28"/>
        </w:rPr>
        <w:t>лежащим сносу или реконструкции</w:t>
      </w:r>
      <w:r w:rsidR="00C04A62">
        <w:rPr>
          <w:rFonts w:cs="Times New Roman"/>
          <w:szCs w:val="28"/>
        </w:rPr>
        <w:t>»</w:t>
      </w:r>
      <w:r w:rsidRPr="001C32F2">
        <w:rPr>
          <w:rFonts w:cs="Times New Roman"/>
          <w:szCs w:val="28"/>
        </w:rPr>
        <w:t>.</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5. Органы местного самоуправления: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осуществляют прием заявлений от граждан, молодых семей и мол</w:t>
      </w:r>
      <w:r w:rsidRPr="001C32F2">
        <w:rPr>
          <w:rFonts w:cs="Times New Roman"/>
          <w:szCs w:val="28"/>
        </w:rPr>
        <w:t>о</w:t>
      </w:r>
      <w:r w:rsidRPr="001C32F2">
        <w:rPr>
          <w:rFonts w:cs="Times New Roman"/>
          <w:szCs w:val="28"/>
        </w:rPr>
        <w:t>дых специалистов, их регистрацию в соответствующем журнале;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в соответствующем журнале регистрации делают опись всех пре</w:t>
      </w:r>
      <w:r w:rsidRPr="001C32F2">
        <w:rPr>
          <w:rFonts w:cs="Times New Roman"/>
          <w:szCs w:val="28"/>
        </w:rPr>
        <w:t>д</w:t>
      </w:r>
      <w:r w:rsidRPr="001C32F2">
        <w:rPr>
          <w:rFonts w:cs="Times New Roman"/>
          <w:szCs w:val="28"/>
        </w:rPr>
        <w:t>ставленных гражданами документов с указанием даты подачи документов и подписей лиц, ответственных за приемку документов, и граждан, сдавших указанные документы;</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проверяют правильность оформления представленных документов и достоверность содержащихся в них сведений;</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запрашивают по межведомственным запросам сведения из Единого государственного реестра недвижимости о правах заявителя и членов его с</w:t>
      </w:r>
      <w:r w:rsidRPr="001C32F2">
        <w:rPr>
          <w:rFonts w:cs="Times New Roman"/>
          <w:szCs w:val="28"/>
        </w:rPr>
        <w:t>е</w:t>
      </w:r>
      <w:r w:rsidRPr="001C32F2">
        <w:rPr>
          <w:rFonts w:cs="Times New Roman"/>
          <w:szCs w:val="28"/>
        </w:rPr>
        <w:t>мьи на объекты недвижимого имущества;</w:t>
      </w:r>
    </w:p>
    <w:p w:rsidR="00282DF9" w:rsidRPr="001C32F2" w:rsidRDefault="00282DF9" w:rsidP="00282DF9">
      <w:pPr>
        <w:autoSpaceDE w:val="0"/>
        <w:autoSpaceDN w:val="0"/>
        <w:adjustRightInd w:val="0"/>
        <w:ind w:firstLine="709"/>
        <w:rPr>
          <w:rFonts w:cs="Times New Roman"/>
          <w:szCs w:val="28"/>
        </w:rPr>
      </w:pPr>
      <w:proofErr w:type="gramStart"/>
      <w:r w:rsidRPr="001C32F2">
        <w:rPr>
          <w:rFonts w:cs="Times New Roman"/>
          <w:szCs w:val="28"/>
        </w:rPr>
        <w:t>-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список граждан, в том числе молодых с</w:t>
      </w:r>
      <w:r w:rsidRPr="001C32F2">
        <w:rPr>
          <w:rFonts w:cs="Times New Roman"/>
          <w:szCs w:val="28"/>
        </w:rPr>
        <w:t>е</w:t>
      </w:r>
      <w:r w:rsidRPr="001C32F2">
        <w:rPr>
          <w:rFonts w:cs="Times New Roman"/>
          <w:szCs w:val="28"/>
        </w:rPr>
        <w:t>мей и молодых специалистов, изъявивших желание улучшить жилищные у</w:t>
      </w:r>
      <w:r w:rsidRPr="001C32F2">
        <w:rPr>
          <w:rFonts w:cs="Times New Roman"/>
          <w:szCs w:val="28"/>
        </w:rPr>
        <w:t>с</w:t>
      </w:r>
      <w:r w:rsidRPr="001C32F2">
        <w:rPr>
          <w:rFonts w:cs="Times New Roman"/>
          <w:szCs w:val="28"/>
        </w:rPr>
        <w:t>ловия с использованием социальной выплаты на строительство (приобрет</w:t>
      </w:r>
      <w:r w:rsidRPr="001C32F2">
        <w:rPr>
          <w:rFonts w:cs="Times New Roman"/>
          <w:szCs w:val="28"/>
        </w:rPr>
        <w:t>е</w:t>
      </w:r>
      <w:r w:rsidRPr="001C32F2">
        <w:rPr>
          <w:rFonts w:cs="Times New Roman"/>
          <w:szCs w:val="28"/>
        </w:rPr>
        <w:t>ние) жилья (далее - список претендентов для участия в программе), в порядке очередности, предусмотренной</w:t>
      </w:r>
      <w:proofErr w:type="gramEnd"/>
      <w:r w:rsidRPr="001C32F2">
        <w:rPr>
          <w:rFonts w:cs="Times New Roman"/>
          <w:szCs w:val="28"/>
        </w:rPr>
        <w:t xml:space="preserve"> </w:t>
      </w:r>
      <w:hyperlink r:id="rId112" w:history="1">
        <w:r w:rsidRPr="001C32F2">
          <w:rPr>
            <w:rFonts w:cs="Times New Roman"/>
            <w:szCs w:val="28"/>
          </w:rPr>
          <w:t>пунктами 5</w:t>
        </w:r>
      </w:hyperlink>
      <w:r w:rsidRPr="001C32F2">
        <w:rPr>
          <w:rFonts w:cs="Times New Roman"/>
          <w:szCs w:val="28"/>
        </w:rPr>
        <w:t xml:space="preserve">, </w:t>
      </w:r>
      <w:hyperlink r:id="rId113" w:history="1">
        <w:r w:rsidRPr="001C32F2">
          <w:rPr>
            <w:rFonts w:cs="Times New Roman"/>
            <w:szCs w:val="28"/>
          </w:rPr>
          <w:t>6</w:t>
        </w:r>
      </w:hyperlink>
      <w:r w:rsidRPr="001C32F2">
        <w:rPr>
          <w:rFonts w:cs="Times New Roman"/>
          <w:szCs w:val="28"/>
        </w:rPr>
        <w:t xml:space="preserve">, </w:t>
      </w:r>
      <w:hyperlink r:id="rId114" w:history="1">
        <w:r w:rsidRPr="001C32F2">
          <w:rPr>
            <w:rFonts w:cs="Times New Roman"/>
            <w:szCs w:val="28"/>
          </w:rPr>
          <w:t>36</w:t>
        </w:r>
      </w:hyperlink>
      <w:r w:rsidRPr="001C32F2">
        <w:rPr>
          <w:rFonts w:cs="Times New Roman"/>
          <w:szCs w:val="28"/>
        </w:rPr>
        <w:t xml:space="preserve">, </w:t>
      </w:r>
      <w:hyperlink r:id="rId115" w:history="1">
        <w:r w:rsidRPr="001C32F2">
          <w:rPr>
            <w:rFonts w:cs="Times New Roman"/>
            <w:szCs w:val="28"/>
          </w:rPr>
          <w:t>37</w:t>
        </w:r>
      </w:hyperlink>
      <w:r w:rsidRPr="001C32F2">
        <w:rPr>
          <w:rFonts w:cs="Times New Roman"/>
          <w:szCs w:val="28"/>
        </w:rPr>
        <w:t xml:space="preserve"> Типового положения;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lastRenderedPageBreak/>
        <w:t xml:space="preserve">- в случае отказа уведомляют об отказе с указанием его </w:t>
      </w:r>
      <w:proofErr w:type="gramStart"/>
      <w:r w:rsidRPr="001C32F2">
        <w:rPr>
          <w:rFonts w:cs="Times New Roman"/>
          <w:szCs w:val="28"/>
        </w:rPr>
        <w:t>причины</w:t>
      </w:r>
      <w:proofErr w:type="gramEnd"/>
      <w:r w:rsidRPr="001C32F2">
        <w:rPr>
          <w:rFonts w:cs="Times New Roman"/>
          <w:szCs w:val="28"/>
        </w:rPr>
        <w:t xml:space="preserve"> и во</w:t>
      </w:r>
      <w:r w:rsidRPr="001C32F2">
        <w:rPr>
          <w:rFonts w:cs="Times New Roman"/>
          <w:szCs w:val="28"/>
        </w:rPr>
        <w:t>з</w:t>
      </w:r>
      <w:r w:rsidRPr="001C32F2">
        <w:rPr>
          <w:rFonts w:cs="Times New Roman"/>
          <w:szCs w:val="28"/>
        </w:rPr>
        <w:t>вращает документы гражданину, молодой семье и молодому специалисту не позднее 5 дней со дня принятия решения.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6. Основаниями отказа для включения в список претендентов для уч</w:t>
      </w:r>
      <w:r w:rsidRPr="001C32F2">
        <w:rPr>
          <w:rFonts w:cs="Times New Roman"/>
          <w:szCs w:val="28"/>
        </w:rPr>
        <w:t>а</w:t>
      </w:r>
      <w:r w:rsidRPr="001C32F2">
        <w:rPr>
          <w:rFonts w:cs="Times New Roman"/>
          <w:szCs w:val="28"/>
        </w:rPr>
        <w:t>стия в программе являются: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 неполное представление гражданином, молодой семьей и молодым специалистом документов, предусмотренных </w:t>
      </w:r>
      <w:hyperlink r:id="rId116" w:history="1">
        <w:r w:rsidRPr="001C32F2">
          <w:rPr>
            <w:rFonts w:cs="Times New Roman"/>
            <w:szCs w:val="28"/>
          </w:rPr>
          <w:t>пунктами 19</w:t>
        </w:r>
      </w:hyperlink>
      <w:r w:rsidRPr="001C32F2">
        <w:rPr>
          <w:rFonts w:cs="Times New Roman"/>
          <w:szCs w:val="28"/>
        </w:rPr>
        <w:t xml:space="preserve">, </w:t>
      </w:r>
      <w:hyperlink r:id="rId117" w:history="1">
        <w:r w:rsidRPr="001C32F2">
          <w:rPr>
            <w:rFonts w:cs="Times New Roman"/>
            <w:szCs w:val="28"/>
          </w:rPr>
          <w:t>38</w:t>
        </w:r>
      </w:hyperlink>
      <w:r w:rsidRPr="001C32F2">
        <w:rPr>
          <w:rFonts w:cs="Times New Roman"/>
          <w:szCs w:val="28"/>
        </w:rPr>
        <w:t xml:space="preserve"> Типового п</w:t>
      </w:r>
      <w:r w:rsidRPr="001C32F2">
        <w:rPr>
          <w:rFonts w:cs="Times New Roman"/>
          <w:szCs w:val="28"/>
        </w:rPr>
        <w:t>о</w:t>
      </w:r>
      <w:r w:rsidRPr="001C32F2">
        <w:rPr>
          <w:rFonts w:cs="Times New Roman"/>
          <w:szCs w:val="28"/>
        </w:rPr>
        <w:t xml:space="preserve">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 несоответствие гражданина, молодой семьи и молодого специалиста условиям, предусмотренным </w:t>
      </w:r>
      <w:hyperlink r:id="rId118" w:history="1">
        <w:r w:rsidRPr="001C32F2">
          <w:rPr>
            <w:rFonts w:cs="Times New Roman"/>
            <w:szCs w:val="28"/>
          </w:rPr>
          <w:t>пунктами 4</w:t>
        </w:r>
      </w:hyperlink>
      <w:r w:rsidRPr="001C32F2">
        <w:rPr>
          <w:rFonts w:cs="Times New Roman"/>
          <w:szCs w:val="28"/>
        </w:rPr>
        <w:t xml:space="preserve">, </w:t>
      </w:r>
      <w:hyperlink r:id="rId119" w:history="1">
        <w:r w:rsidRPr="001C32F2">
          <w:rPr>
            <w:rFonts w:cs="Times New Roman"/>
            <w:szCs w:val="28"/>
          </w:rPr>
          <w:t>32</w:t>
        </w:r>
      </w:hyperlink>
      <w:r w:rsidRPr="001C32F2">
        <w:rPr>
          <w:rFonts w:cs="Times New Roman"/>
          <w:szCs w:val="28"/>
        </w:rPr>
        <w:t xml:space="preserve">, </w:t>
      </w:r>
      <w:hyperlink r:id="rId120" w:history="1">
        <w:r w:rsidRPr="001C32F2">
          <w:rPr>
            <w:rFonts w:cs="Times New Roman"/>
            <w:szCs w:val="28"/>
          </w:rPr>
          <w:t>33</w:t>
        </w:r>
      </w:hyperlink>
      <w:r w:rsidRPr="001C32F2">
        <w:rPr>
          <w:rFonts w:cs="Times New Roman"/>
          <w:szCs w:val="28"/>
        </w:rPr>
        <w:t xml:space="preserve">, </w:t>
      </w:r>
      <w:hyperlink r:id="rId121" w:history="1">
        <w:r w:rsidRPr="001C32F2">
          <w:rPr>
            <w:rFonts w:cs="Times New Roman"/>
            <w:szCs w:val="28"/>
          </w:rPr>
          <w:t>34</w:t>
        </w:r>
      </w:hyperlink>
      <w:r w:rsidRPr="001C32F2">
        <w:rPr>
          <w:rFonts w:cs="Times New Roman"/>
          <w:szCs w:val="28"/>
        </w:rPr>
        <w:t xml:space="preserve"> Типового положения;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 несоответствие представленных документов условиям и требованиям, предусмотренным </w:t>
      </w:r>
      <w:hyperlink r:id="rId122" w:history="1">
        <w:r w:rsidRPr="001C32F2">
          <w:rPr>
            <w:rFonts w:cs="Times New Roman"/>
            <w:szCs w:val="28"/>
          </w:rPr>
          <w:t>пунктами 19</w:t>
        </w:r>
      </w:hyperlink>
      <w:r w:rsidRPr="001C32F2">
        <w:rPr>
          <w:rFonts w:cs="Times New Roman"/>
          <w:szCs w:val="28"/>
        </w:rPr>
        <w:t xml:space="preserve">, </w:t>
      </w:r>
      <w:hyperlink r:id="rId123"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w:t>
      </w:r>
      <w:r w:rsidRPr="001C32F2">
        <w:rPr>
          <w:rFonts w:cs="Times New Roman"/>
          <w:szCs w:val="28"/>
        </w:rPr>
        <w:t>а</w:t>
      </w:r>
      <w:r w:rsidRPr="001C32F2">
        <w:rPr>
          <w:rFonts w:cs="Times New Roman"/>
          <w:szCs w:val="28"/>
        </w:rPr>
        <w:t>стоящего Порядка;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неправильное оформление представленных документов;</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недостоверность сведений, содержащихся в представленных док</w:t>
      </w:r>
      <w:r w:rsidRPr="001C32F2">
        <w:rPr>
          <w:rFonts w:cs="Times New Roman"/>
          <w:szCs w:val="28"/>
        </w:rPr>
        <w:t>у</w:t>
      </w:r>
      <w:r w:rsidRPr="001C32F2">
        <w:rPr>
          <w:rFonts w:cs="Times New Roman"/>
          <w:szCs w:val="28"/>
        </w:rPr>
        <w:t>ментах.</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7. </w:t>
      </w:r>
      <w:proofErr w:type="gramStart"/>
      <w:r w:rsidRPr="001C32F2">
        <w:rPr>
          <w:rFonts w:cs="Times New Roman"/>
          <w:szCs w:val="28"/>
        </w:rPr>
        <w:t>На основании списка претендентов для участия в программе органы местного самоуправления формируют списки граждан, изъявивших желание улучшить жилищные условия с использованием социальных выплат, на оч</w:t>
      </w:r>
      <w:r w:rsidRPr="001C32F2">
        <w:rPr>
          <w:rFonts w:cs="Times New Roman"/>
          <w:szCs w:val="28"/>
        </w:rPr>
        <w:t>е</w:t>
      </w:r>
      <w:r w:rsidRPr="001C32F2">
        <w:rPr>
          <w:rFonts w:cs="Times New Roman"/>
          <w:szCs w:val="28"/>
        </w:rPr>
        <w:t>редной финансовый год и на плановый период (далее - списки) согласно оч</w:t>
      </w:r>
      <w:r w:rsidRPr="001C32F2">
        <w:rPr>
          <w:rFonts w:cs="Times New Roman"/>
          <w:szCs w:val="28"/>
        </w:rPr>
        <w:t>е</w:t>
      </w:r>
      <w:r w:rsidRPr="001C32F2">
        <w:rPr>
          <w:rFonts w:cs="Times New Roman"/>
          <w:szCs w:val="28"/>
        </w:rPr>
        <w:t xml:space="preserve">редности, установленной </w:t>
      </w:r>
      <w:hyperlink r:id="rId124" w:history="1">
        <w:r w:rsidRPr="001C32F2">
          <w:rPr>
            <w:rFonts w:cs="Times New Roman"/>
            <w:szCs w:val="28"/>
          </w:rPr>
          <w:t>пунктами 5</w:t>
        </w:r>
      </w:hyperlink>
      <w:r w:rsidRPr="001C32F2">
        <w:rPr>
          <w:rFonts w:cs="Times New Roman"/>
          <w:szCs w:val="28"/>
        </w:rPr>
        <w:t xml:space="preserve">, </w:t>
      </w:r>
      <w:hyperlink r:id="rId125" w:history="1">
        <w:r w:rsidRPr="001C32F2">
          <w:rPr>
            <w:rFonts w:cs="Times New Roman"/>
            <w:szCs w:val="28"/>
          </w:rPr>
          <w:t>6</w:t>
        </w:r>
      </w:hyperlink>
      <w:r w:rsidRPr="001C32F2">
        <w:rPr>
          <w:rFonts w:cs="Times New Roman"/>
          <w:szCs w:val="28"/>
        </w:rPr>
        <w:t xml:space="preserve">, </w:t>
      </w:r>
      <w:hyperlink r:id="rId126" w:history="1">
        <w:r w:rsidRPr="001C32F2">
          <w:rPr>
            <w:rFonts w:cs="Times New Roman"/>
            <w:szCs w:val="28"/>
          </w:rPr>
          <w:t>36</w:t>
        </w:r>
      </w:hyperlink>
      <w:r w:rsidRPr="001C32F2">
        <w:rPr>
          <w:rFonts w:cs="Times New Roman"/>
          <w:szCs w:val="28"/>
        </w:rPr>
        <w:t xml:space="preserve">, </w:t>
      </w:r>
      <w:hyperlink r:id="rId127" w:history="1">
        <w:r w:rsidRPr="001C32F2">
          <w:rPr>
            <w:rFonts w:cs="Times New Roman"/>
            <w:szCs w:val="28"/>
          </w:rPr>
          <w:t>37</w:t>
        </w:r>
      </w:hyperlink>
      <w:r w:rsidRPr="001C32F2">
        <w:rPr>
          <w:rFonts w:cs="Times New Roman"/>
          <w:szCs w:val="28"/>
        </w:rPr>
        <w:t xml:space="preserve"> Типового положения, по фо</w:t>
      </w:r>
      <w:r w:rsidRPr="001C32F2">
        <w:rPr>
          <w:rFonts w:cs="Times New Roman"/>
          <w:szCs w:val="28"/>
        </w:rPr>
        <w:t>р</w:t>
      </w:r>
      <w:r w:rsidRPr="001C32F2">
        <w:rPr>
          <w:rFonts w:cs="Times New Roman"/>
          <w:szCs w:val="28"/>
        </w:rPr>
        <w:t xml:space="preserve">мам согласно </w:t>
      </w:r>
      <w:hyperlink w:anchor="Par85" w:history="1">
        <w:r w:rsidRPr="001C32F2">
          <w:rPr>
            <w:rFonts w:cs="Times New Roman"/>
            <w:szCs w:val="28"/>
          </w:rPr>
          <w:t xml:space="preserve">приложениям </w:t>
        </w:r>
        <w:r w:rsidRPr="00DE6760">
          <w:rPr>
            <w:rFonts w:cs="Times New Roman"/>
            <w:szCs w:val="28"/>
          </w:rPr>
          <w:t>№</w:t>
        </w:r>
        <w:r w:rsidRPr="001C32F2">
          <w:rPr>
            <w:rFonts w:cs="Times New Roman"/>
            <w:szCs w:val="28"/>
          </w:rPr>
          <w:t xml:space="preserve"> 1</w:t>
        </w:r>
      </w:hyperlink>
      <w:r w:rsidRPr="001C32F2">
        <w:rPr>
          <w:rFonts w:cs="Times New Roman"/>
          <w:szCs w:val="28"/>
        </w:rPr>
        <w:t xml:space="preserve"> и </w:t>
      </w:r>
      <w:hyperlink w:anchor="Par398" w:history="1">
        <w:r w:rsidRPr="00DE6760">
          <w:rPr>
            <w:rFonts w:cs="Times New Roman"/>
            <w:szCs w:val="28"/>
          </w:rPr>
          <w:t>№</w:t>
        </w:r>
        <w:r w:rsidRPr="001C32F2">
          <w:rPr>
            <w:rFonts w:cs="Times New Roman"/>
            <w:szCs w:val="28"/>
          </w:rPr>
          <w:t xml:space="preserve"> 2</w:t>
        </w:r>
      </w:hyperlink>
      <w:r w:rsidRPr="001C32F2">
        <w:rPr>
          <w:rFonts w:cs="Times New Roman"/>
          <w:szCs w:val="28"/>
        </w:rPr>
        <w:t xml:space="preserve"> к настоящему Порядку.</w:t>
      </w:r>
      <w:proofErr w:type="gramEnd"/>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Органы местного самоуправления представляют в департамент агра</w:t>
      </w:r>
      <w:r w:rsidRPr="001C32F2">
        <w:rPr>
          <w:rFonts w:cs="Times New Roman"/>
          <w:szCs w:val="28"/>
        </w:rPr>
        <w:t>р</w:t>
      </w:r>
      <w:r w:rsidRPr="001C32F2">
        <w:rPr>
          <w:rFonts w:cs="Times New Roman"/>
          <w:szCs w:val="28"/>
        </w:rPr>
        <w:t>ной политики Воронежской области (далее - Департамент) до 31 декабря т</w:t>
      </w:r>
      <w:r w:rsidRPr="001C32F2">
        <w:rPr>
          <w:rFonts w:cs="Times New Roman"/>
          <w:szCs w:val="28"/>
        </w:rPr>
        <w:t>е</w:t>
      </w:r>
      <w:r w:rsidRPr="001C32F2">
        <w:rPr>
          <w:rFonts w:cs="Times New Roman"/>
          <w:szCs w:val="28"/>
        </w:rPr>
        <w:t>кущего года списки на очередной финансовый год и на плановый период, з</w:t>
      </w:r>
      <w:r w:rsidRPr="001C32F2">
        <w:rPr>
          <w:rFonts w:cs="Times New Roman"/>
          <w:szCs w:val="28"/>
        </w:rPr>
        <w:t>а</w:t>
      </w:r>
      <w:r w:rsidRPr="001C32F2">
        <w:rPr>
          <w:rFonts w:cs="Times New Roman"/>
          <w:szCs w:val="28"/>
        </w:rPr>
        <w:t xml:space="preserve">явления и документы, предусмотренные </w:t>
      </w:r>
      <w:hyperlink r:id="rId128" w:history="1">
        <w:r w:rsidRPr="001C32F2">
          <w:rPr>
            <w:rFonts w:cs="Times New Roman"/>
            <w:szCs w:val="28"/>
          </w:rPr>
          <w:t>пунктами 19</w:t>
        </w:r>
      </w:hyperlink>
      <w:r w:rsidRPr="001C32F2">
        <w:rPr>
          <w:rFonts w:cs="Times New Roman"/>
          <w:szCs w:val="28"/>
        </w:rPr>
        <w:t xml:space="preserve">, </w:t>
      </w:r>
      <w:hyperlink r:id="rId129" w:history="1">
        <w:r w:rsidRPr="001C32F2">
          <w:rPr>
            <w:rFonts w:cs="Times New Roman"/>
            <w:szCs w:val="28"/>
          </w:rPr>
          <w:t>38</w:t>
        </w:r>
      </w:hyperlink>
      <w:r w:rsidRPr="001C32F2">
        <w:rPr>
          <w:rFonts w:cs="Times New Roman"/>
          <w:szCs w:val="28"/>
        </w:rPr>
        <w:t xml:space="preserve"> Типового полож</w:t>
      </w:r>
      <w:r w:rsidRPr="001C32F2">
        <w:rPr>
          <w:rFonts w:cs="Times New Roman"/>
          <w:szCs w:val="28"/>
        </w:rPr>
        <w:t>е</w:t>
      </w:r>
      <w:r w:rsidRPr="001C32F2">
        <w:rPr>
          <w:rFonts w:cs="Times New Roman"/>
          <w:szCs w:val="28"/>
        </w:rPr>
        <w:t xml:space="preserve">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 на очередной финансовый год.</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Одновременно с заявлениями и документами органы местного сам</w:t>
      </w:r>
      <w:r w:rsidRPr="001C32F2">
        <w:rPr>
          <w:rFonts w:cs="Times New Roman"/>
          <w:szCs w:val="28"/>
        </w:rPr>
        <w:t>о</w:t>
      </w:r>
      <w:r w:rsidRPr="001C32F2">
        <w:rPr>
          <w:rFonts w:cs="Times New Roman"/>
          <w:szCs w:val="28"/>
        </w:rPr>
        <w:t>управления предоставляют в Департамент справки о соответствии приобр</w:t>
      </w:r>
      <w:r w:rsidRPr="001C32F2">
        <w:rPr>
          <w:rFonts w:cs="Times New Roman"/>
          <w:szCs w:val="28"/>
        </w:rPr>
        <w:t>е</w:t>
      </w:r>
      <w:r w:rsidRPr="001C32F2">
        <w:rPr>
          <w:rFonts w:cs="Times New Roman"/>
          <w:szCs w:val="28"/>
        </w:rPr>
        <w:t>таемых жилых помещений условиям Программы (</w:t>
      </w:r>
      <w:hyperlink r:id="rId130" w:history="1">
        <w:r w:rsidRPr="001C32F2">
          <w:rPr>
            <w:rFonts w:cs="Times New Roman"/>
            <w:szCs w:val="28"/>
          </w:rPr>
          <w:t xml:space="preserve">подпункт </w:t>
        </w:r>
        <w:r w:rsidR="00C04A62">
          <w:rPr>
            <w:rFonts w:cs="Times New Roman"/>
            <w:szCs w:val="28"/>
          </w:rPr>
          <w:t>«</w:t>
        </w:r>
        <w:r>
          <w:rPr>
            <w:rFonts w:cs="Times New Roman"/>
            <w:szCs w:val="28"/>
          </w:rPr>
          <w:t>а</w:t>
        </w:r>
        <w:r w:rsidR="00C04A62">
          <w:rPr>
            <w:rFonts w:cs="Times New Roman"/>
            <w:szCs w:val="28"/>
          </w:rPr>
          <w:t>»</w:t>
        </w:r>
        <w:r w:rsidRPr="001C32F2">
          <w:rPr>
            <w:rFonts w:cs="Times New Roman"/>
            <w:szCs w:val="28"/>
          </w:rPr>
          <w:t xml:space="preserve"> пункта 8</w:t>
        </w:r>
      </w:hyperlink>
      <w:r w:rsidRPr="001C32F2">
        <w:rPr>
          <w:rFonts w:cs="Times New Roman"/>
          <w:szCs w:val="28"/>
        </w:rPr>
        <w:t xml:space="preserve"> Т</w:t>
      </w:r>
      <w:r w:rsidRPr="001C32F2">
        <w:rPr>
          <w:rFonts w:cs="Times New Roman"/>
          <w:szCs w:val="28"/>
        </w:rPr>
        <w:t>и</w:t>
      </w:r>
      <w:r w:rsidRPr="001C32F2">
        <w:rPr>
          <w:rFonts w:cs="Times New Roman"/>
          <w:szCs w:val="28"/>
        </w:rPr>
        <w:t>пового положения).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8. </w:t>
      </w:r>
      <w:proofErr w:type="gramStart"/>
      <w:r w:rsidRPr="001C32F2">
        <w:rPr>
          <w:rFonts w:cs="Times New Roman"/>
          <w:szCs w:val="28"/>
        </w:rPr>
        <w:t>Департамент осуществляет утверждение сводного списка участников мероприятий по улучшению жилищных условий граждан Российской Фед</w:t>
      </w:r>
      <w:r w:rsidRPr="001C32F2">
        <w:rPr>
          <w:rFonts w:cs="Times New Roman"/>
          <w:szCs w:val="28"/>
        </w:rPr>
        <w:t>е</w:t>
      </w:r>
      <w:r w:rsidRPr="001C32F2">
        <w:rPr>
          <w:rFonts w:cs="Times New Roman"/>
          <w:szCs w:val="28"/>
        </w:rPr>
        <w:t>рации, проживающих в сельской местности, в том числе молодых семей и молодых специалистов, проживающих и работающих на селе, на очередной финансовый год и формирование сводного списка на плановый период по формам, утвержденным Министерством сельского хозяйства Российской Ф</w:t>
      </w:r>
      <w:r w:rsidRPr="001C32F2">
        <w:rPr>
          <w:rFonts w:cs="Times New Roman"/>
          <w:szCs w:val="28"/>
        </w:rPr>
        <w:t>е</w:t>
      </w:r>
      <w:r w:rsidRPr="001C32F2">
        <w:rPr>
          <w:rFonts w:cs="Times New Roman"/>
          <w:szCs w:val="28"/>
        </w:rPr>
        <w:t xml:space="preserve">дерации, согласно очередности, установленной </w:t>
      </w:r>
      <w:hyperlink r:id="rId131" w:history="1">
        <w:r w:rsidRPr="001C32F2">
          <w:rPr>
            <w:rFonts w:cs="Times New Roman"/>
            <w:szCs w:val="28"/>
          </w:rPr>
          <w:t>пунктами 5</w:t>
        </w:r>
      </w:hyperlink>
      <w:r w:rsidRPr="001C32F2">
        <w:rPr>
          <w:rFonts w:cs="Times New Roman"/>
          <w:szCs w:val="28"/>
        </w:rPr>
        <w:t xml:space="preserve">, </w:t>
      </w:r>
      <w:hyperlink r:id="rId132" w:history="1">
        <w:r w:rsidRPr="001C32F2">
          <w:rPr>
            <w:rFonts w:cs="Times New Roman"/>
            <w:szCs w:val="28"/>
          </w:rPr>
          <w:t>6</w:t>
        </w:r>
      </w:hyperlink>
      <w:r w:rsidRPr="001C32F2">
        <w:rPr>
          <w:rFonts w:cs="Times New Roman"/>
          <w:szCs w:val="28"/>
        </w:rPr>
        <w:t xml:space="preserve">, </w:t>
      </w:r>
      <w:hyperlink r:id="rId133" w:history="1">
        <w:r w:rsidRPr="001C32F2">
          <w:rPr>
            <w:rFonts w:cs="Times New Roman"/>
            <w:szCs w:val="28"/>
          </w:rPr>
          <w:t>36</w:t>
        </w:r>
      </w:hyperlink>
      <w:r w:rsidRPr="001C32F2">
        <w:rPr>
          <w:rFonts w:cs="Times New Roman"/>
          <w:szCs w:val="28"/>
        </w:rPr>
        <w:t xml:space="preserve">, </w:t>
      </w:r>
      <w:hyperlink r:id="rId134" w:history="1">
        <w:r w:rsidRPr="001C32F2">
          <w:rPr>
            <w:rFonts w:cs="Times New Roman"/>
            <w:szCs w:val="28"/>
          </w:rPr>
          <w:t>37</w:t>
        </w:r>
      </w:hyperlink>
      <w:r w:rsidRPr="001C32F2">
        <w:rPr>
          <w:rFonts w:cs="Times New Roman"/>
          <w:szCs w:val="28"/>
        </w:rPr>
        <w:t xml:space="preserve"> Типов</w:t>
      </w:r>
      <w:r w:rsidRPr="001C32F2">
        <w:rPr>
          <w:rFonts w:cs="Times New Roman"/>
          <w:szCs w:val="28"/>
        </w:rPr>
        <w:t>о</w:t>
      </w:r>
      <w:r w:rsidRPr="001C32F2">
        <w:rPr>
          <w:rFonts w:cs="Times New Roman"/>
          <w:szCs w:val="28"/>
        </w:rPr>
        <w:t>го положения</w:t>
      </w:r>
      <w:proofErr w:type="gramEnd"/>
      <w:r w:rsidRPr="001C32F2">
        <w:rPr>
          <w:rFonts w:cs="Times New Roman"/>
          <w:szCs w:val="28"/>
        </w:rPr>
        <w:t>, и в пределах бюджетных ассигнований, предусмотренных з</w:t>
      </w:r>
      <w:r w:rsidRPr="001C32F2">
        <w:rPr>
          <w:rFonts w:cs="Times New Roman"/>
          <w:szCs w:val="28"/>
        </w:rPr>
        <w:t>а</w:t>
      </w:r>
      <w:r w:rsidRPr="001C32F2">
        <w:rPr>
          <w:rFonts w:cs="Times New Roman"/>
          <w:szCs w:val="28"/>
        </w:rPr>
        <w:t>коном об областном бюджете на текущий финансовый год и на плановый п</w:t>
      </w:r>
      <w:r w:rsidRPr="001C32F2">
        <w:rPr>
          <w:rFonts w:cs="Times New Roman"/>
          <w:szCs w:val="28"/>
        </w:rPr>
        <w:t>е</w:t>
      </w:r>
      <w:r w:rsidRPr="001C32F2">
        <w:rPr>
          <w:rFonts w:cs="Times New Roman"/>
          <w:szCs w:val="28"/>
        </w:rPr>
        <w:t>риод на мероприятия по улучшению жилищных условий граждан, прож</w:t>
      </w:r>
      <w:r w:rsidRPr="001C32F2">
        <w:rPr>
          <w:rFonts w:cs="Times New Roman"/>
          <w:szCs w:val="28"/>
        </w:rPr>
        <w:t>и</w:t>
      </w:r>
      <w:r w:rsidRPr="001C32F2">
        <w:rPr>
          <w:rFonts w:cs="Times New Roman"/>
          <w:szCs w:val="28"/>
        </w:rPr>
        <w:t>вающих в сельской местности, в том числе молодых семей и молодых сп</w:t>
      </w:r>
      <w:r w:rsidRPr="001C32F2">
        <w:rPr>
          <w:rFonts w:cs="Times New Roman"/>
          <w:szCs w:val="28"/>
        </w:rPr>
        <w:t>е</w:t>
      </w:r>
      <w:r w:rsidRPr="001C32F2">
        <w:rPr>
          <w:rFonts w:cs="Times New Roman"/>
          <w:szCs w:val="28"/>
        </w:rPr>
        <w:t>циалистов, проживающих и работающих на селе.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9. Документы граждан, не включенных в сводный список участников мероприятий - получателей социальных выплат в рамках Программы на оч</w:t>
      </w:r>
      <w:r w:rsidRPr="001C32F2">
        <w:rPr>
          <w:rFonts w:cs="Times New Roman"/>
          <w:szCs w:val="28"/>
        </w:rPr>
        <w:t>е</w:t>
      </w:r>
      <w:r w:rsidRPr="001C32F2">
        <w:rPr>
          <w:rFonts w:cs="Times New Roman"/>
          <w:szCs w:val="28"/>
        </w:rPr>
        <w:lastRenderedPageBreak/>
        <w:t>редной финансовый год, утвержденный департаментом, не рассматриваются и подлежат возврату в органы местного самоуправления.</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10. </w:t>
      </w:r>
      <w:proofErr w:type="gramStart"/>
      <w:r w:rsidRPr="001C32F2">
        <w:rPr>
          <w:rFonts w:cs="Times New Roman"/>
          <w:szCs w:val="28"/>
        </w:rPr>
        <w:t>Департамент вправе внести изменения в сводный список участн</w:t>
      </w:r>
      <w:r w:rsidRPr="001C32F2">
        <w:rPr>
          <w:rFonts w:cs="Times New Roman"/>
          <w:szCs w:val="28"/>
        </w:rPr>
        <w:t>и</w:t>
      </w:r>
      <w:r w:rsidRPr="001C32F2">
        <w:rPr>
          <w:rFonts w:cs="Times New Roman"/>
          <w:szCs w:val="28"/>
        </w:rPr>
        <w:t>ков мероприятий - получателей социальных выплат в рамках Программы в пределах бюджетных ассигнований, предусмотренных законом об областном бюджете на текущий финансовый год и на плановый период на мероприятия по улучшению жилищных условий граждан, проживающих в сельской мес</w:t>
      </w:r>
      <w:r w:rsidRPr="001C32F2">
        <w:rPr>
          <w:rFonts w:cs="Times New Roman"/>
          <w:szCs w:val="28"/>
        </w:rPr>
        <w:t>т</w:t>
      </w:r>
      <w:r w:rsidRPr="001C32F2">
        <w:rPr>
          <w:rFonts w:cs="Times New Roman"/>
          <w:szCs w:val="28"/>
        </w:rPr>
        <w:t>ности, в том числе молодых семей и молодых специалистов, проживающих и работающих на селе.</w:t>
      </w:r>
      <w:proofErr w:type="gramEnd"/>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Default="00282DF9" w:rsidP="00282DF9">
      <w:pPr>
        <w:spacing w:after="200" w:line="276" w:lineRule="auto"/>
        <w:jc w:val="left"/>
        <w:rPr>
          <w:rFonts w:cs="Times New Roman"/>
          <w:szCs w:val="28"/>
        </w:rPr>
      </w:pPr>
      <w:r>
        <w:rPr>
          <w:rFonts w:cs="Times New Roman"/>
          <w:szCs w:val="28"/>
        </w:rPr>
        <w:br w:type="page"/>
      </w:r>
    </w:p>
    <w:p w:rsidR="00282DF9" w:rsidRPr="001C32F2" w:rsidRDefault="00282DF9" w:rsidP="00282DF9">
      <w:pPr>
        <w:autoSpaceDE w:val="0"/>
        <w:autoSpaceDN w:val="0"/>
        <w:adjustRightInd w:val="0"/>
        <w:jc w:val="right"/>
        <w:outlineLvl w:val="1"/>
        <w:rPr>
          <w:rFonts w:cs="Times New Roman"/>
          <w:szCs w:val="28"/>
        </w:rPr>
      </w:pPr>
      <w:r w:rsidRPr="001C32F2">
        <w:rPr>
          <w:rFonts w:cs="Times New Roman"/>
          <w:szCs w:val="28"/>
        </w:rPr>
        <w:lastRenderedPageBreak/>
        <w:t xml:space="preserve">Приложение </w:t>
      </w:r>
      <w:r>
        <w:rPr>
          <w:rFonts w:cs="Times New Roman"/>
          <w:szCs w:val="28"/>
        </w:rPr>
        <w:t>№</w:t>
      </w:r>
      <w:r w:rsidRPr="001C32F2">
        <w:rPr>
          <w:rFonts w:cs="Times New Roman"/>
          <w:szCs w:val="28"/>
        </w:rPr>
        <w:t xml:space="preserve"> 1</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к Порядку</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282DF9" w:rsidRPr="001C32F2" w:rsidRDefault="00282DF9" w:rsidP="00282DF9">
      <w:pPr>
        <w:autoSpaceDE w:val="0"/>
        <w:autoSpaceDN w:val="0"/>
        <w:adjustRightInd w:val="0"/>
        <w:jc w:val="right"/>
        <w:rPr>
          <w:rFonts w:cs="Times New Roman"/>
          <w:szCs w:val="28"/>
        </w:rPr>
      </w:pPr>
      <w:proofErr w:type="gramStart"/>
      <w:r w:rsidRPr="001C32F2">
        <w:rPr>
          <w:rFonts w:cs="Times New Roman"/>
          <w:szCs w:val="28"/>
        </w:rPr>
        <w:t>проживающих</w:t>
      </w:r>
      <w:proofErr w:type="gramEnd"/>
      <w:r w:rsidRPr="001C32F2">
        <w:rPr>
          <w:rFonts w:cs="Times New Roman"/>
          <w:szCs w:val="28"/>
        </w:rPr>
        <w:t xml:space="preserve"> в сельской местности, в том числе</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282DF9" w:rsidRPr="001C32F2" w:rsidRDefault="00282DF9" w:rsidP="00282DF9">
      <w:pPr>
        <w:autoSpaceDE w:val="0"/>
        <w:autoSpaceDN w:val="0"/>
        <w:adjustRightInd w:val="0"/>
        <w:jc w:val="right"/>
        <w:rPr>
          <w:rFonts w:cs="Times New Roman"/>
          <w:szCs w:val="28"/>
        </w:rPr>
      </w:pPr>
      <w:proofErr w:type="gramStart"/>
      <w:r w:rsidRPr="001C32F2">
        <w:rPr>
          <w:rFonts w:cs="Times New Roman"/>
          <w:szCs w:val="28"/>
        </w:rPr>
        <w:t>проживающих</w:t>
      </w:r>
      <w:proofErr w:type="gramEnd"/>
      <w:r w:rsidRPr="001C32F2">
        <w:rPr>
          <w:rFonts w:cs="Times New Roman"/>
          <w:szCs w:val="28"/>
        </w:rPr>
        <w:t xml:space="preserve"> и работающих на селе</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jc w:val="center"/>
        <w:rPr>
          <w:rFonts w:cs="Times New Roman"/>
          <w:szCs w:val="28"/>
        </w:rPr>
      </w:pPr>
      <w:bookmarkStart w:id="21" w:name="Par85"/>
      <w:bookmarkEnd w:id="21"/>
      <w:r w:rsidRPr="001C32F2">
        <w:rPr>
          <w:rFonts w:cs="Times New Roman"/>
          <w:szCs w:val="28"/>
        </w:rPr>
        <w:t>Список</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граждан, изъявивших желание улучшить жилищные условия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 xml:space="preserve">с использованием социальных выплат в рамках </w:t>
      </w:r>
      <w:proofErr w:type="gramStart"/>
      <w:r w:rsidRPr="001C32F2">
        <w:rPr>
          <w:rFonts w:cs="Times New Roman"/>
          <w:szCs w:val="28"/>
        </w:rPr>
        <w:t>Государственной</w:t>
      </w:r>
      <w:proofErr w:type="gramEnd"/>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программы развития сельского хозяйства и регулирования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рынков сельскохозяйственной продукции, сырья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и продовольствия на 2013 - 2020 годы</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по ________________________________________________</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 ________ год</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sectPr w:rsidR="00282DF9" w:rsidRPr="001C32F2" w:rsidSect="00282DF9">
          <w:pgSz w:w="11905" w:h="16838"/>
          <w:pgMar w:top="1134" w:right="851" w:bottom="1134" w:left="1701" w:header="0" w:footer="0" w:gutter="0"/>
          <w:cols w:space="720"/>
          <w:noEndnote/>
          <w:docGrid w:linePitch="381"/>
        </w:sectPr>
      </w:pPr>
    </w:p>
    <w:tbl>
      <w:tblPr>
        <w:tblW w:w="0" w:type="auto"/>
        <w:tblLayout w:type="fixed"/>
        <w:tblCellMar>
          <w:top w:w="102" w:type="dxa"/>
          <w:left w:w="62" w:type="dxa"/>
          <w:bottom w:w="102" w:type="dxa"/>
          <w:right w:w="62" w:type="dxa"/>
        </w:tblCellMar>
        <w:tblLook w:val="0000"/>
      </w:tblPr>
      <w:tblGrid>
        <w:gridCol w:w="454"/>
        <w:gridCol w:w="1356"/>
        <w:gridCol w:w="737"/>
        <w:gridCol w:w="794"/>
        <w:gridCol w:w="850"/>
        <w:gridCol w:w="1247"/>
        <w:gridCol w:w="567"/>
        <w:gridCol w:w="850"/>
        <w:gridCol w:w="1020"/>
        <w:gridCol w:w="1417"/>
        <w:gridCol w:w="1324"/>
        <w:gridCol w:w="907"/>
        <w:gridCol w:w="1020"/>
        <w:gridCol w:w="850"/>
        <w:gridCol w:w="1134"/>
        <w:gridCol w:w="1417"/>
      </w:tblGrid>
      <w:tr w:rsidR="00282DF9" w:rsidRPr="001C32F2" w:rsidTr="00282DF9">
        <w:tc>
          <w:tcPr>
            <w:tcW w:w="45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DE6760">
              <w:rPr>
                <w:rFonts w:cs="Times New Roman"/>
                <w:sz w:val="16"/>
                <w:szCs w:val="16"/>
              </w:rPr>
              <w:lastRenderedPageBreak/>
              <w:t>№</w:t>
            </w:r>
            <w:r w:rsidRPr="001C32F2">
              <w:rPr>
                <w:rFonts w:cs="Times New Roman"/>
                <w:sz w:val="16"/>
                <w:szCs w:val="16"/>
              </w:rPr>
              <w:t xml:space="preserve"> </w:t>
            </w:r>
            <w:proofErr w:type="spellStart"/>
            <w:proofErr w:type="gramStart"/>
            <w:r w:rsidRPr="001C32F2">
              <w:rPr>
                <w:rFonts w:cs="Times New Roman"/>
                <w:sz w:val="16"/>
                <w:szCs w:val="16"/>
              </w:rPr>
              <w:t>п</w:t>
            </w:r>
            <w:proofErr w:type="spellEnd"/>
            <w:proofErr w:type="gramEnd"/>
            <w:r w:rsidRPr="001C32F2">
              <w:rPr>
                <w:rFonts w:cs="Times New Roman"/>
                <w:sz w:val="16"/>
                <w:szCs w:val="16"/>
              </w:rPr>
              <w:t>/</w:t>
            </w:r>
            <w:proofErr w:type="spellStart"/>
            <w:r w:rsidRPr="001C32F2">
              <w:rPr>
                <w:rFonts w:cs="Times New Roman"/>
                <w:sz w:val="16"/>
                <w:szCs w:val="16"/>
              </w:rPr>
              <w:t>п</w:t>
            </w:r>
            <w:proofErr w:type="spellEnd"/>
          </w:p>
        </w:tc>
        <w:tc>
          <w:tcPr>
            <w:tcW w:w="1356"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w:t>
            </w:r>
            <w:r w:rsidRPr="001C32F2">
              <w:rPr>
                <w:rFonts w:cs="Times New Roman"/>
                <w:sz w:val="16"/>
                <w:szCs w:val="16"/>
              </w:rPr>
              <w:t>е</w:t>
            </w:r>
            <w:r w:rsidRPr="001C32F2">
              <w:rPr>
                <w:rFonts w:cs="Times New Roman"/>
                <w:sz w:val="16"/>
                <w:szCs w:val="16"/>
              </w:rPr>
              <w:t>ля</w:t>
            </w:r>
          </w:p>
        </w:tc>
        <w:tc>
          <w:tcPr>
            <w:tcW w:w="73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Дата пре</w:t>
            </w:r>
            <w:r w:rsidRPr="001C32F2">
              <w:rPr>
                <w:rFonts w:cs="Times New Roman"/>
                <w:sz w:val="16"/>
                <w:szCs w:val="16"/>
              </w:rPr>
              <w:t>д</w:t>
            </w:r>
            <w:r w:rsidRPr="001C32F2">
              <w:rPr>
                <w:rFonts w:cs="Times New Roman"/>
                <w:sz w:val="16"/>
                <w:szCs w:val="16"/>
              </w:rPr>
              <w:t>ставл</w:t>
            </w:r>
            <w:r w:rsidRPr="001C32F2">
              <w:rPr>
                <w:rFonts w:cs="Times New Roman"/>
                <w:sz w:val="16"/>
                <w:szCs w:val="16"/>
              </w:rPr>
              <w:t>е</w:t>
            </w:r>
            <w:r w:rsidRPr="001C32F2">
              <w:rPr>
                <w:rFonts w:cs="Times New Roman"/>
                <w:sz w:val="16"/>
                <w:szCs w:val="16"/>
              </w:rPr>
              <w:t>ния заявл</w:t>
            </w:r>
            <w:r w:rsidRPr="001C32F2">
              <w:rPr>
                <w:rFonts w:cs="Times New Roman"/>
                <w:sz w:val="16"/>
                <w:szCs w:val="16"/>
              </w:rPr>
              <w:t>е</w:t>
            </w:r>
            <w:r w:rsidRPr="001C32F2">
              <w:rPr>
                <w:rFonts w:cs="Times New Roman"/>
                <w:sz w:val="16"/>
                <w:szCs w:val="16"/>
              </w:rPr>
              <w:t>ния</w:t>
            </w:r>
          </w:p>
        </w:tc>
        <w:tc>
          <w:tcPr>
            <w:tcW w:w="79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Реквиз</w:t>
            </w:r>
            <w:r w:rsidRPr="001C32F2">
              <w:rPr>
                <w:rFonts w:cs="Times New Roman"/>
                <w:sz w:val="16"/>
                <w:szCs w:val="16"/>
              </w:rPr>
              <w:t>и</w:t>
            </w:r>
            <w:r w:rsidRPr="001C32F2">
              <w:rPr>
                <w:rFonts w:cs="Times New Roman"/>
                <w:sz w:val="16"/>
                <w:szCs w:val="16"/>
              </w:rPr>
              <w:t>ты док</w:t>
            </w:r>
            <w:r w:rsidRPr="001C32F2">
              <w:rPr>
                <w:rFonts w:cs="Times New Roman"/>
                <w:sz w:val="16"/>
                <w:szCs w:val="16"/>
              </w:rPr>
              <w:t>у</w:t>
            </w:r>
            <w:r w:rsidRPr="001C32F2">
              <w:rPr>
                <w:rFonts w:cs="Times New Roman"/>
                <w:sz w:val="16"/>
                <w:szCs w:val="16"/>
              </w:rPr>
              <w:t>мента, удост</w:t>
            </w:r>
            <w:r w:rsidRPr="001C32F2">
              <w:rPr>
                <w:rFonts w:cs="Times New Roman"/>
                <w:sz w:val="16"/>
                <w:szCs w:val="16"/>
              </w:rPr>
              <w:t>о</w:t>
            </w:r>
            <w:r w:rsidRPr="001C32F2">
              <w:rPr>
                <w:rFonts w:cs="Times New Roman"/>
                <w:sz w:val="16"/>
                <w:szCs w:val="16"/>
              </w:rPr>
              <w:t>веря</w:t>
            </w:r>
            <w:r w:rsidRPr="001C32F2">
              <w:rPr>
                <w:rFonts w:cs="Times New Roman"/>
                <w:sz w:val="16"/>
                <w:szCs w:val="16"/>
              </w:rPr>
              <w:t>ю</w:t>
            </w:r>
            <w:r w:rsidRPr="001C32F2">
              <w:rPr>
                <w:rFonts w:cs="Times New Roman"/>
                <w:sz w:val="16"/>
                <w:szCs w:val="16"/>
              </w:rPr>
              <w:t>щего личность заявителя</w:t>
            </w:r>
          </w:p>
        </w:tc>
        <w:tc>
          <w:tcPr>
            <w:tcW w:w="850"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Число, месяц, год рождения заявителя</w:t>
            </w:r>
          </w:p>
        </w:tc>
        <w:tc>
          <w:tcPr>
            <w:tcW w:w="124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Чи</w:t>
            </w:r>
            <w:r w:rsidRPr="001C32F2">
              <w:rPr>
                <w:rFonts w:cs="Times New Roman"/>
                <w:sz w:val="16"/>
                <w:szCs w:val="16"/>
              </w:rPr>
              <w:t>с</w:t>
            </w:r>
            <w:r w:rsidRPr="001C32F2">
              <w:rPr>
                <w:rFonts w:cs="Times New Roman"/>
                <w:sz w:val="16"/>
                <w:szCs w:val="16"/>
              </w:rPr>
              <w:t>ле</w:t>
            </w:r>
            <w:r w:rsidRPr="001C32F2">
              <w:rPr>
                <w:rFonts w:cs="Times New Roman"/>
                <w:sz w:val="16"/>
                <w:szCs w:val="16"/>
              </w:rPr>
              <w:t>н</w:t>
            </w:r>
            <w:r w:rsidRPr="001C32F2">
              <w:rPr>
                <w:rFonts w:cs="Times New Roman"/>
                <w:sz w:val="16"/>
                <w:szCs w:val="16"/>
              </w:rPr>
              <w:t>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w:t>
            </w:r>
            <w:r w:rsidRPr="001C32F2">
              <w:rPr>
                <w:rFonts w:cs="Times New Roman"/>
                <w:sz w:val="16"/>
                <w:szCs w:val="16"/>
              </w:rPr>
              <w:t>ь</w:t>
            </w:r>
            <w:r w:rsidRPr="001C32F2">
              <w:rPr>
                <w:rFonts w:cs="Times New Roman"/>
                <w:sz w:val="16"/>
                <w:szCs w:val="16"/>
              </w:rPr>
              <w:t>ства (сто</w:t>
            </w:r>
            <w:r w:rsidRPr="001C32F2">
              <w:rPr>
                <w:rFonts w:cs="Times New Roman"/>
                <w:sz w:val="16"/>
                <w:szCs w:val="16"/>
              </w:rPr>
              <w:t>и</w:t>
            </w:r>
            <w:r w:rsidRPr="001C32F2">
              <w:rPr>
                <w:rFonts w:cs="Times New Roman"/>
                <w:sz w:val="16"/>
                <w:szCs w:val="16"/>
              </w:rPr>
              <w:t>мость пр</w:t>
            </w:r>
            <w:r w:rsidRPr="001C32F2">
              <w:rPr>
                <w:rFonts w:cs="Times New Roman"/>
                <w:sz w:val="16"/>
                <w:szCs w:val="16"/>
              </w:rPr>
              <w:t>и</w:t>
            </w:r>
            <w:r w:rsidRPr="001C32F2">
              <w:rPr>
                <w:rFonts w:cs="Times New Roman"/>
                <w:sz w:val="16"/>
                <w:szCs w:val="16"/>
              </w:rPr>
              <w:t>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w:t>
            </w:r>
            <w:r w:rsidRPr="001C32F2">
              <w:rPr>
                <w:rFonts w:cs="Times New Roman"/>
                <w:sz w:val="16"/>
                <w:szCs w:val="16"/>
              </w:rPr>
              <w:t>о</w:t>
            </w:r>
            <w:r w:rsidRPr="001C32F2">
              <w:rPr>
                <w:rFonts w:cs="Times New Roman"/>
                <w:sz w:val="16"/>
                <w:szCs w:val="16"/>
              </w:rPr>
              <w:t>щади жилья для расчета социал</w:t>
            </w:r>
            <w:r w:rsidRPr="001C32F2">
              <w:rPr>
                <w:rFonts w:cs="Times New Roman"/>
                <w:sz w:val="16"/>
                <w:szCs w:val="16"/>
              </w:rPr>
              <w:t>ь</w:t>
            </w:r>
            <w:r w:rsidRPr="001C32F2">
              <w:rPr>
                <w:rFonts w:cs="Times New Roman"/>
                <w:sz w:val="16"/>
                <w:szCs w:val="16"/>
              </w:rPr>
              <w:t>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Расчетная сто</w:t>
            </w:r>
            <w:r w:rsidRPr="001C32F2">
              <w:rPr>
                <w:rFonts w:cs="Times New Roman"/>
                <w:sz w:val="16"/>
                <w:szCs w:val="16"/>
              </w:rPr>
              <w:t>и</w:t>
            </w:r>
            <w:r w:rsidRPr="001C32F2">
              <w:rPr>
                <w:rFonts w:cs="Times New Roman"/>
                <w:sz w:val="16"/>
                <w:szCs w:val="16"/>
              </w:rPr>
              <w:t>мость строител</w:t>
            </w:r>
            <w:r w:rsidRPr="001C32F2">
              <w:rPr>
                <w:rFonts w:cs="Times New Roman"/>
                <w:sz w:val="16"/>
                <w:szCs w:val="16"/>
              </w:rPr>
              <w:t>ь</w:t>
            </w:r>
            <w:r w:rsidRPr="001C32F2">
              <w:rPr>
                <w:rFonts w:cs="Times New Roman"/>
                <w:sz w:val="16"/>
                <w:szCs w:val="16"/>
              </w:rPr>
              <w:t>ства (приобрет</w:t>
            </w:r>
            <w:r w:rsidRPr="001C32F2">
              <w:rPr>
                <w:rFonts w:cs="Times New Roman"/>
                <w:sz w:val="16"/>
                <w:szCs w:val="16"/>
              </w:rPr>
              <w:t>е</w:t>
            </w:r>
            <w:r w:rsidRPr="001C32F2">
              <w:rPr>
                <w:rFonts w:cs="Times New Roman"/>
                <w:sz w:val="16"/>
                <w:szCs w:val="16"/>
              </w:rPr>
              <w:t>ния) жилья, используемая для расчета с</w:t>
            </w:r>
            <w:r w:rsidRPr="001C32F2">
              <w:rPr>
                <w:rFonts w:cs="Times New Roman"/>
                <w:sz w:val="16"/>
                <w:szCs w:val="16"/>
              </w:rPr>
              <w:t>о</w:t>
            </w:r>
            <w:r w:rsidRPr="001C32F2">
              <w:rPr>
                <w:rFonts w:cs="Times New Roman"/>
                <w:sz w:val="16"/>
                <w:szCs w:val="16"/>
              </w:rPr>
              <w:t>циальной выпл</w:t>
            </w:r>
            <w:r w:rsidRPr="001C32F2">
              <w:rPr>
                <w:rFonts w:cs="Times New Roman"/>
                <w:sz w:val="16"/>
                <w:szCs w:val="16"/>
              </w:rPr>
              <w:t>а</w:t>
            </w:r>
            <w:r w:rsidRPr="001C32F2">
              <w:rPr>
                <w:rFonts w:cs="Times New Roman"/>
                <w:sz w:val="16"/>
                <w:szCs w:val="16"/>
              </w:rPr>
              <w:t>ты</w:t>
            </w:r>
          </w:p>
        </w:tc>
        <w:tc>
          <w:tcPr>
            <w:tcW w:w="3911" w:type="dxa"/>
            <w:gridSpan w:val="4"/>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w:t>
            </w:r>
            <w:r w:rsidRPr="001C32F2">
              <w:rPr>
                <w:rFonts w:cs="Times New Roman"/>
                <w:sz w:val="16"/>
                <w:szCs w:val="16"/>
              </w:rPr>
              <w:t>е</w:t>
            </w:r>
            <w:r w:rsidRPr="001C32F2">
              <w:rPr>
                <w:rFonts w:cs="Times New Roman"/>
                <w:sz w:val="16"/>
                <w:szCs w:val="16"/>
              </w:rPr>
              <w:t>тения) жилья,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Наименование сельского посел</w:t>
            </w:r>
            <w:r w:rsidRPr="001C32F2">
              <w:rPr>
                <w:rFonts w:cs="Times New Roman"/>
                <w:sz w:val="16"/>
                <w:szCs w:val="16"/>
              </w:rPr>
              <w:t>е</w:t>
            </w:r>
            <w:r w:rsidRPr="001C32F2">
              <w:rPr>
                <w:rFonts w:cs="Times New Roman"/>
                <w:sz w:val="16"/>
                <w:szCs w:val="16"/>
              </w:rPr>
              <w:t>ния, выбранного для строительства (приобретения) жилья</w:t>
            </w: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всего (58% от расче</w:t>
            </w:r>
            <w:r w:rsidRPr="001C32F2">
              <w:rPr>
                <w:rFonts w:cs="Times New Roman"/>
                <w:sz w:val="16"/>
                <w:szCs w:val="16"/>
              </w:rPr>
              <w:t>т</w:t>
            </w:r>
            <w:r w:rsidRPr="001C32F2">
              <w:rPr>
                <w:rFonts w:cs="Times New Roman"/>
                <w:sz w:val="16"/>
                <w:szCs w:val="16"/>
              </w:rPr>
              <w:t>ной сто</w:t>
            </w:r>
            <w:r w:rsidRPr="001C32F2">
              <w:rPr>
                <w:rFonts w:cs="Times New Roman"/>
                <w:sz w:val="16"/>
                <w:szCs w:val="16"/>
              </w:rPr>
              <w:t>и</w:t>
            </w:r>
            <w:r w:rsidRPr="001C32F2">
              <w:rPr>
                <w:rFonts w:cs="Times New Roman"/>
                <w:sz w:val="16"/>
                <w:szCs w:val="16"/>
              </w:rPr>
              <w:t>мости)</w:t>
            </w:r>
          </w:p>
        </w:tc>
        <w:tc>
          <w:tcPr>
            <w:tcW w:w="1870" w:type="dxa"/>
            <w:gridSpan w:val="2"/>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федеральн</w:t>
            </w:r>
            <w:r w:rsidRPr="001C32F2">
              <w:rPr>
                <w:rFonts w:cs="Times New Roman"/>
                <w:sz w:val="16"/>
                <w:szCs w:val="16"/>
              </w:rPr>
              <w:t>о</w:t>
            </w:r>
            <w:r w:rsidRPr="001C32F2">
              <w:rPr>
                <w:rFonts w:cs="Times New Roman"/>
                <w:sz w:val="16"/>
                <w:szCs w:val="16"/>
              </w:rPr>
              <w:t>го и облас</w:t>
            </w:r>
            <w:r w:rsidRPr="001C32F2">
              <w:rPr>
                <w:rFonts w:cs="Times New Roman"/>
                <w:sz w:val="16"/>
                <w:szCs w:val="16"/>
              </w:rPr>
              <w:t>т</w:t>
            </w:r>
            <w:r w:rsidRPr="001C32F2">
              <w:rPr>
                <w:rFonts w:cs="Times New Roman"/>
                <w:sz w:val="16"/>
                <w:szCs w:val="16"/>
              </w:rPr>
              <w:t>ного бюдж</w:t>
            </w:r>
            <w:r w:rsidRPr="001C32F2">
              <w:rPr>
                <w:rFonts w:cs="Times New Roman"/>
                <w:sz w:val="16"/>
                <w:szCs w:val="16"/>
              </w:rPr>
              <w:t>е</w:t>
            </w:r>
            <w:r w:rsidRPr="001C32F2">
              <w:rPr>
                <w:rFonts w:cs="Times New Roman"/>
                <w:sz w:val="16"/>
                <w:szCs w:val="16"/>
              </w:rPr>
              <w:t>тов (54% от расчетной стоимости)</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местного бюджета (4% от расчетной стоим</w:t>
            </w:r>
            <w:r w:rsidRPr="001C32F2">
              <w:rPr>
                <w:rFonts w:cs="Times New Roman"/>
                <w:sz w:val="16"/>
                <w:szCs w:val="16"/>
              </w:rPr>
              <w:t>о</w:t>
            </w:r>
            <w:r w:rsidRPr="001C32F2">
              <w:rPr>
                <w:rFonts w:cs="Times New Roman"/>
                <w:sz w:val="16"/>
                <w:szCs w:val="16"/>
              </w:rPr>
              <w:t>сти)</w:t>
            </w: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15</w:t>
            </w: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16</w:t>
            </w: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w:t>
            </w:r>
            <w:r w:rsidRPr="001C32F2">
              <w:rPr>
                <w:rFonts w:cs="Times New Roman"/>
                <w:sz w:val="16"/>
                <w:szCs w:val="16"/>
              </w:rPr>
              <w:t>и</w:t>
            </w:r>
            <w:r w:rsidRPr="001C32F2">
              <w:rPr>
                <w:rFonts w:cs="Times New Roman"/>
                <w:sz w:val="16"/>
                <w:szCs w:val="16"/>
              </w:rPr>
              <w:t>тельстве жилых домов (квартир) в сельской местности, в том числе завершение ранее начатого строительства жилого дома</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1.</w:t>
            </w:r>
          </w:p>
        </w:tc>
        <w:tc>
          <w:tcPr>
            <w:tcW w:w="15490" w:type="dxa"/>
            <w:gridSpan w:val="15"/>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Граждане, работающие в агропромышленном комплексе, имеющие 3 и более детей</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2. Граждане, работающие в агропромышленном комплексе и являвшиеся заявителями в </w:t>
            </w:r>
            <w:hyperlink r:id="rId135" w:history="1">
              <w:r w:rsidRPr="001C32F2">
                <w:rPr>
                  <w:rFonts w:cs="Times New Roman"/>
                  <w:sz w:val="16"/>
                  <w:szCs w:val="16"/>
                </w:rPr>
                <w:t>ФЦП</w:t>
              </w:r>
            </w:hyperlink>
            <w:r w:rsidRPr="001C32F2">
              <w:rPr>
                <w:rFonts w:cs="Times New Roman"/>
                <w:sz w:val="16"/>
                <w:szCs w:val="16"/>
              </w:rPr>
              <w:t xml:space="preserve"> </w:t>
            </w:r>
            <w:r w:rsidR="00C04A62">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00C04A62">
              <w:rPr>
                <w:rFonts w:cs="Times New Roman"/>
                <w:sz w:val="16"/>
                <w:szCs w:val="16"/>
              </w:rPr>
              <w:t>»</w:t>
            </w:r>
            <w:r w:rsidRPr="001C32F2">
              <w:rPr>
                <w:rFonts w:cs="Times New Roman"/>
                <w:sz w:val="16"/>
                <w:szCs w:val="16"/>
              </w:rPr>
              <w:t xml:space="preserve"> </w:t>
            </w:r>
            <w:hyperlink w:anchor="Par377" w:history="1">
              <w:r w:rsidRPr="001C32F2">
                <w:rPr>
                  <w:rFonts w:cs="Times New Roman"/>
                  <w:sz w:val="16"/>
                  <w:szCs w:val="16"/>
                </w:rPr>
                <w:t>&lt;*&gt;</w:t>
              </w:r>
            </w:hyperlink>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3. Граждане, работающие в агропромышленном комплексе (кроме </w:t>
            </w:r>
            <w:proofErr w:type="gramStart"/>
            <w:r w:rsidRPr="001C32F2">
              <w:rPr>
                <w:rFonts w:cs="Times New Roman"/>
                <w:sz w:val="16"/>
                <w:szCs w:val="16"/>
              </w:rPr>
              <w:t>указанных</w:t>
            </w:r>
            <w:proofErr w:type="gramEnd"/>
            <w:r w:rsidRPr="001C32F2">
              <w:rPr>
                <w:rFonts w:cs="Times New Roman"/>
                <w:sz w:val="16"/>
                <w:szCs w:val="16"/>
              </w:rPr>
              <w:t xml:space="preserve"> в стр. 1 и 2)</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4. Граждане, работающие в социальной сфере, имеющие 3 и более детей</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5. Граждане, работающие в социальной сфере и являвшиеся заявителями в </w:t>
            </w:r>
            <w:hyperlink r:id="rId136" w:history="1">
              <w:r w:rsidRPr="001C32F2">
                <w:rPr>
                  <w:rFonts w:cs="Times New Roman"/>
                  <w:sz w:val="16"/>
                  <w:szCs w:val="16"/>
                </w:rPr>
                <w:t>ФЦП</w:t>
              </w:r>
            </w:hyperlink>
            <w:r w:rsidRPr="001C32F2">
              <w:rPr>
                <w:rFonts w:cs="Times New Roman"/>
                <w:sz w:val="16"/>
                <w:szCs w:val="16"/>
              </w:rPr>
              <w:t xml:space="preserve"> </w:t>
            </w:r>
            <w:r w:rsidR="00C04A62">
              <w:rPr>
                <w:rFonts w:cs="Times New Roman"/>
                <w:sz w:val="16"/>
                <w:szCs w:val="16"/>
              </w:rPr>
              <w:t>«</w:t>
            </w:r>
            <w:r w:rsidRPr="001C32F2">
              <w:rPr>
                <w:rFonts w:cs="Times New Roman"/>
                <w:sz w:val="16"/>
                <w:szCs w:val="16"/>
              </w:rPr>
              <w:t>Социальное развитие села до 201</w:t>
            </w:r>
            <w:r w:rsidRPr="00DE6760">
              <w:rPr>
                <w:rFonts w:cs="Times New Roman"/>
                <w:sz w:val="16"/>
                <w:szCs w:val="16"/>
              </w:rPr>
              <w:t>3 года</w:t>
            </w:r>
            <w:r w:rsidR="00C04A62">
              <w:rPr>
                <w:rFonts w:cs="Times New Roman"/>
                <w:sz w:val="16"/>
                <w:szCs w:val="16"/>
              </w:rPr>
              <w:t>»</w:t>
            </w:r>
            <w:r w:rsidRPr="001C32F2">
              <w:rPr>
                <w:rFonts w:cs="Times New Roman"/>
                <w:sz w:val="16"/>
                <w:szCs w:val="16"/>
              </w:rPr>
              <w:t xml:space="preserve"> </w:t>
            </w:r>
            <w:hyperlink w:anchor="Par377" w:history="1">
              <w:r w:rsidRPr="001C32F2">
                <w:rPr>
                  <w:rFonts w:cs="Times New Roman"/>
                  <w:sz w:val="16"/>
                  <w:szCs w:val="16"/>
                </w:rPr>
                <w:t>&lt;*&gt;</w:t>
              </w:r>
            </w:hyperlink>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6. Граждане, работающие в социальной сфере (кроме </w:t>
            </w:r>
            <w:proofErr w:type="gramStart"/>
            <w:r w:rsidRPr="001C32F2">
              <w:rPr>
                <w:rFonts w:cs="Times New Roman"/>
                <w:sz w:val="16"/>
                <w:szCs w:val="16"/>
              </w:rPr>
              <w:t>указанных</w:t>
            </w:r>
            <w:proofErr w:type="gramEnd"/>
            <w:r w:rsidRPr="001C32F2">
              <w:rPr>
                <w:rFonts w:cs="Times New Roman"/>
                <w:sz w:val="16"/>
                <w:szCs w:val="16"/>
              </w:rPr>
              <w:t xml:space="preserve"> в стр. 4 и 5)</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 в сельской местности</w:t>
            </w: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lastRenderedPageBreak/>
              <w:t>7. Граждане, работающие в агропромышленном комплексе, имеющие 3 и более детей</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8. Граждане, работающие в агропромышленном комплексе и являвшиеся заявителями в </w:t>
            </w:r>
            <w:hyperlink r:id="rId137" w:history="1">
              <w:r w:rsidRPr="001C32F2">
                <w:rPr>
                  <w:rFonts w:cs="Times New Roman"/>
                  <w:sz w:val="16"/>
                  <w:szCs w:val="16"/>
                </w:rPr>
                <w:t>ФЦП</w:t>
              </w:r>
            </w:hyperlink>
            <w:r w:rsidRPr="001C32F2">
              <w:rPr>
                <w:rFonts w:cs="Times New Roman"/>
                <w:sz w:val="16"/>
                <w:szCs w:val="16"/>
              </w:rPr>
              <w:t xml:space="preserve"> </w:t>
            </w:r>
            <w:r w:rsidR="00C04A62">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00C04A62">
              <w:rPr>
                <w:rFonts w:cs="Times New Roman"/>
                <w:sz w:val="16"/>
                <w:szCs w:val="16"/>
              </w:rPr>
              <w:t>»</w:t>
            </w:r>
            <w:r w:rsidRPr="001C32F2">
              <w:rPr>
                <w:rFonts w:cs="Times New Roman"/>
                <w:sz w:val="16"/>
                <w:szCs w:val="16"/>
              </w:rPr>
              <w:t xml:space="preserve"> &lt;*&gt;</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9. Граждане, работающие в агропромышленном комплексе (кроме </w:t>
            </w:r>
            <w:proofErr w:type="gramStart"/>
            <w:r w:rsidRPr="001C32F2">
              <w:rPr>
                <w:rFonts w:cs="Times New Roman"/>
                <w:sz w:val="16"/>
                <w:szCs w:val="16"/>
              </w:rPr>
              <w:t>указанных</w:t>
            </w:r>
            <w:proofErr w:type="gramEnd"/>
            <w:r w:rsidRPr="001C32F2">
              <w:rPr>
                <w:rFonts w:cs="Times New Roman"/>
                <w:sz w:val="16"/>
                <w:szCs w:val="16"/>
              </w:rPr>
              <w:t xml:space="preserve"> в стр. 7 и 8)</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10. Граждане, работающие в социальной сфере и имеющие 3 и более детей</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11. Граждане, работающие в социальной сфере и являвшиеся заявителями в </w:t>
            </w:r>
            <w:hyperlink r:id="rId138" w:history="1">
              <w:r w:rsidRPr="001C32F2">
                <w:rPr>
                  <w:rFonts w:cs="Times New Roman"/>
                  <w:sz w:val="16"/>
                  <w:szCs w:val="16"/>
                </w:rPr>
                <w:t>ФЦП</w:t>
              </w:r>
            </w:hyperlink>
            <w:r w:rsidRPr="001C32F2">
              <w:rPr>
                <w:rFonts w:cs="Times New Roman"/>
                <w:sz w:val="16"/>
                <w:szCs w:val="16"/>
              </w:rPr>
              <w:t xml:space="preserve"> </w:t>
            </w:r>
            <w:r w:rsidR="00C04A62">
              <w:rPr>
                <w:rFonts w:cs="Times New Roman"/>
                <w:sz w:val="16"/>
                <w:szCs w:val="16"/>
              </w:rPr>
              <w:t>«</w:t>
            </w:r>
            <w:r w:rsidRPr="001C32F2">
              <w:rPr>
                <w:rFonts w:cs="Times New Roman"/>
                <w:sz w:val="16"/>
                <w:szCs w:val="16"/>
              </w:rPr>
              <w:t>Социальное развитие села до 20</w:t>
            </w:r>
            <w:r w:rsidRPr="00DE6760">
              <w:rPr>
                <w:rFonts w:cs="Times New Roman"/>
                <w:sz w:val="16"/>
                <w:szCs w:val="16"/>
              </w:rPr>
              <w:t>13 года</w:t>
            </w:r>
            <w:r w:rsidR="00C04A62">
              <w:rPr>
                <w:rFonts w:cs="Times New Roman"/>
                <w:sz w:val="16"/>
                <w:szCs w:val="16"/>
              </w:rPr>
              <w:t>»</w:t>
            </w:r>
            <w:r w:rsidRPr="001C32F2">
              <w:rPr>
                <w:rFonts w:cs="Times New Roman"/>
                <w:sz w:val="16"/>
                <w:szCs w:val="16"/>
              </w:rPr>
              <w:t xml:space="preserve"> &lt;*&gt;</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 xml:space="preserve">12. Граждане, работающие в социальной сфере (кроме </w:t>
            </w:r>
            <w:proofErr w:type="gramStart"/>
            <w:r w:rsidRPr="001C32F2">
              <w:rPr>
                <w:rFonts w:cs="Times New Roman"/>
                <w:sz w:val="16"/>
                <w:szCs w:val="16"/>
              </w:rPr>
              <w:t>указанных</w:t>
            </w:r>
            <w:proofErr w:type="gramEnd"/>
            <w:r w:rsidRPr="001C32F2">
              <w:rPr>
                <w:rFonts w:cs="Times New Roman"/>
                <w:sz w:val="16"/>
                <w:szCs w:val="16"/>
              </w:rPr>
              <w:t xml:space="preserve"> в стр. 10 и 11)</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13. Граждане, работающие в иной сфере</w:t>
            </w: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индивидуального жилого дома (участие в долевом строительстве квартир)</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r w:rsidRPr="001C32F2">
              <w:rPr>
                <w:rFonts w:cs="Times New Roman"/>
                <w:sz w:val="16"/>
                <w:szCs w:val="16"/>
              </w:rPr>
              <w:t>14. Граждане, работающие в иной сфере</w:t>
            </w:r>
          </w:p>
        </w:tc>
      </w:tr>
      <w:tr w:rsidR="00282DF9" w:rsidRPr="001C32F2" w:rsidTr="00282DF9">
        <w:tc>
          <w:tcPr>
            <w:tcW w:w="15944"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w:t>
            </w: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left"/>
              <w:rPr>
                <w:rFonts w:cs="Times New Roman"/>
                <w:sz w:val="16"/>
                <w:szCs w:val="16"/>
              </w:rPr>
            </w:pPr>
          </w:p>
        </w:tc>
      </w:tr>
    </w:tbl>
    <w:p w:rsidR="00282DF9" w:rsidRPr="001C32F2" w:rsidRDefault="00282DF9" w:rsidP="00282DF9">
      <w:pPr>
        <w:autoSpaceDE w:val="0"/>
        <w:autoSpaceDN w:val="0"/>
        <w:adjustRightInd w:val="0"/>
        <w:rPr>
          <w:rFonts w:cs="Times New Roman"/>
          <w:sz w:val="20"/>
          <w:szCs w:val="20"/>
        </w:rPr>
      </w:pP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Итого по району (городскому округу):</w:t>
      </w:r>
    </w:p>
    <w:p w:rsidR="00282DF9" w:rsidRPr="001C32F2" w:rsidRDefault="00282DF9" w:rsidP="00282DF9">
      <w:pPr>
        <w:autoSpaceDE w:val="0"/>
        <w:autoSpaceDN w:val="0"/>
        <w:adjustRightInd w:val="0"/>
        <w:outlineLvl w:val="0"/>
        <w:rPr>
          <w:rFonts w:ascii="Courier New" w:hAnsi="Courier New" w:cs="Courier New"/>
          <w:sz w:val="16"/>
          <w:szCs w:val="16"/>
        </w:rPr>
      </w:pP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&lt;*&gt; Необходимо подтвердить документально (заявление, постановление).</w:t>
      </w:r>
    </w:p>
    <w:p w:rsidR="00282DF9" w:rsidRPr="001C32F2" w:rsidRDefault="00282DF9" w:rsidP="00282DF9">
      <w:pPr>
        <w:autoSpaceDE w:val="0"/>
        <w:autoSpaceDN w:val="0"/>
        <w:adjustRightInd w:val="0"/>
        <w:outlineLvl w:val="0"/>
        <w:rPr>
          <w:rFonts w:ascii="Courier New" w:hAnsi="Courier New" w:cs="Courier New"/>
          <w:sz w:val="16"/>
          <w:szCs w:val="16"/>
        </w:rPr>
      </w:pP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Глава администрации муниципального района (городского округа)                ___________</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(подпись)    </w:t>
      </w:r>
      <w:proofErr w:type="gramStart"/>
      <w:r w:rsidRPr="001C32F2">
        <w:rPr>
          <w:rFonts w:ascii="Courier New" w:hAnsi="Courier New" w:cs="Courier New"/>
          <w:sz w:val="16"/>
          <w:szCs w:val="16"/>
        </w:rPr>
        <w:t>м</w:t>
      </w:r>
      <w:proofErr w:type="gramEnd"/>
      <w:r w:rsidRPr="001C32F2">
        <w:rPr>
          <w:rFonts w:ascii="Courier New" w:hAnsi="Courier New" w:cs="Courier New"/>
          <w:sz w:val="16"/>
          <w:szCs w:val="16"/>
        </w:rPr>
        <w:t>.п.     (Ф.И.О.)</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282DF9" w:rsidRDefault="00282DF9" w:rsidP="00282DF9">
      <w:pPr>
        <w:autoSpaceDE w:val="0"/>
        <w:autoSpaceDN w:val="0"/>
        <w:adjustRightInd w:val="0"/>
        <w:outlineLvl w:val="0"/>
        <w:rPr>
          <w:rFonts w:ascii="Courier New" w:hAnsi="Courier New" w:cs="Courier New"/>
          <w:sz w:val="16"/>
          <w:szCs w:val="16"/>
        </w:rPr>
        <w:sectPr w:rsidR="00282DF9" w:rsidSect="00282DF9">
          <w:pgSz w:w="16838" w:h="11905" w:orient="landscape"/>
          <w:pgMar w:top="1701" w:right="1134" w:bottom="851" w:left="794" w:header="0" w:footer="0" w:gutter="0"/>
          <w:cols w:space="720"/>
          <w:noEndnote/>
        </w:sectPr>
      </w:pPr>
      <w:r w:rsidRPr="001C32F2">
        <w:rPr>
          <w:rFonts w:ascii="Courier New" w:hAnsi="Courier New" w:cs="Courier New"/>
          <w:sz w:val="16"/>
          <w:szCs w:val="16"/>
        </w:rPr>
        <w:t xml:space="preserve">    Телефон</w:t>
      </w:r>
    </w:p>
    <w:p w:rsidR="00282DF9" w:rsidRPr="001C32F2" w:rsidRDefault="00282DF9" w:rsidP="00282DF9">
      <w:pPr>
        <w:autoSpaceDE w:val="0"/>
        <w:autoSpaceDN w:val="0"/>
        <w:adjustRightInd w:val="0"/>
        <w:outlineLvl w:val="0"/>
        <w:rPr>
          <w:rFonts w:ascii="Courier New" w:hAnsi="Courier New" w:cs="Courier New"/>
          <w:sz w:val="16"/>
          <w:szCs w:val="16"/>
        </w:rPr>
      </w:pPr>
    </w:p>
    <w:p w:rsidR="00282DF9" w:rsidRPr="001C32F2" w:rsidRDefault="00282DF9" w:rsidP="00282DF9">
      <w:pPr>
        <w:autoSpaceDE w:val="0"/>
        <w:autoSpaceDN w:val="0"/>
        <w:adjustRightInd w:val="0"/>
        <w:jc w:val="right"/>
        <w:outlineLvl w:val="1"/>
        <w:rPr>
          <w:rFonts w:cs="Times New Roman"/>
          <w:szCs w:val="28"/>
        </w:rPr>
      </w:pPr>
      <w:r w:rsidRPr="001C32F2">
        <w:rPr>
          <w:rFonts w:cs="Times New Roman"/>
          <w:szCs w:val="28"/>
        </w:rPr>
        <w:t xml:space="preserve">Приложение </w:t>
      </w:r>
      <w:r>
        <w:rPr>
          <w:rFonts w:cs="Times New Roman"/>
          <w:szCs w:val="28"/>
        </w:rPr>
        <w:t>№</w:t>
      </w:r>
      <w:r w:rsidRPr="001C32F2">
        <w:rPr>
          <w:rFonts w:cs="Times New Roman"/>
          <w:szCs w:val="28"/>
        </w:rPr>
        <w:t xml:space="preserve"> 2</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к Порядку</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282DF9" w:rsidRPr="001C32F2" w:rsidRDefault="00282DF9" w:rsidP="00282DF9">
      <w:pPr>
        <w:autoSpaceDE w:val="0"/>
        <w:autoSpaceDN w:val="0"/>
        <w:adjustRightInd w:val="0"/>
        <w:jc w:val="right"/>
        <w:rPr>
          <w:rFonts w:cs="Times New Roman"/>
          <w:szCs w:val="28"/>
        </w:rPr>
      </w:pPr>
      <w:proofErr w:type="gramStart"/>
      <w:r w:rsidRPr="001C32F2">
        <w:rPr>
          <w:rFonts w:cs="Times New Roman"/>
          <w:szCs w:val="28"/>
        </w:rPr>
        <w:t>проживающих</w:t>
      </w:r>
      <w:proofErr w:type="gramEnd"/>
      <w:r w:rsidRPr="001C32F2">
        <w:rPr>
          <w:rFonts w:cs="Times New Roman"/>
          <w:szCs w:val="28"/>
        </w:rPr>
        <w:t xml:space="preserve"> в сельской местности, в том числе</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282DF9" w:rsidRPr="001C32F2" w:rsidRDefault="00282DF9" w:rsidP="00282DF9">
      <w:pPr>
        <w:autoSpaceDE w:val="0"/>
        <w:autoSpaceDN w:val="0"/>
        <w:adjustRightInd w:val="0"/>
        <w:jc w:val="right"/>
        <w:rPr>
          <w:rFonts w:cs="Times New Roman"/>
          <w:szCs w:val="28"/>
        </w:rPr>
      </w:pPr>
      <w:proofErr w:type="gramStart"/>
      <w:r w:rsidRPr="001C32F2">
        <w:rPr>
          <w:rFonts w:cs="Times New Roman"/>
          <w:szCs w:val="28"/>
        </w:rPr>
        <w:t>проживающих</w:t>
      </w:r>
      <w:proofErr w:type="gramEnd"/>
      <w:r w:rsidRPr="001C32F2">
        <w:rPr>
          <w:rFonts w:cs="Times New Roman"/>
          <w:szCs w:val="28"/>
        </w:rPr>
        <w:t xml:space="preserve"> и работающих на селе</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jc w:val="center"/>
        <w:rPr>
          <w:rFonts w:cs="Times New Roman"/>
          <w:szCs w:val="28"/>
        </w:rPr>
      </w:pPr>
      <w:bookmarkStart w:id="22" w:name="Par398"/>
      <w:bookmarkEnd w:id="22"/>
      <w:r w:rsidRPr="001C32F2">
        <w:rPr>
          <w:rFonts w:cs="Times New Roman"/>
          <w:szCs w:val="28"/>
        </w:rPr>
        <w:t>Список</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молодых семей и молодых специалистов, изъявивших желание</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улучшить жилищные условия с использованием социальных выплат</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в рамках Государственной программы развития сельского</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 xml:space="preserve">хозяйства и регулирования рынков </w:t>
      </w:r>
      <w:proofErr w:type="gramStart"/>
      <w:r w:rsidRPr="001C32F2">
        <w:rPr>
          <w:rFonts w:cs="Times New Roman"/>
          <w:szCs w:val="28"/>
        </w:rPr>
        <w:t>сельскохозяйственной</w:t>
      </w:r>
      <w:proofErr w:type="gramEnd"/>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продукции, сырья и продовольствия на 2013 - 2020 годы</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по ______________________________________</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 _______ год</w:t>
      </w:r>
    </w:p>
    <w:p w:rsidR="00282DF9" w:rsidRPr="001C32F2" w:rsidRDefault="00282DF9" w:rsidP="00282DF9">
      <w:pPr>
        <w:autoSpaceDE w:val="0"/>
        <w:autoSpaceDN w:val="0"/>
        <w:adjustRightInd w:val="0"/>
        <w:rPr>
          <w:rFonts w:cs="Times New Roman"/>
          <w:szCs w:val="28"/>
        </w:rPr>
      </w:pPr>
    </w:p>
    <w:tbl>
      <w:tblPr>
        <w:tblW w:w="15797" w:type="dxa"/>
        <w:tblLayout w:type="fixed"/>
        <w:tblCellMar>
          <w:top w:w="102" w:type="dxa"/>
          <w:left w:w="62" w:type="dxa"/>
          <w:bottom w:w="102" w:type="dxa"/>
          <w:right w:w="62" w:type="dxa"/>
        </w:tblCellMar>
        <w:tblLook w:val="0000"/>
      </w:tblPr>
      <w:tblGrid>
        <w:gridCol w:w="454"/>
        <w:gridCol w:w="1356"/>
        <w:gridCol w:w="737"/>
        <w:gridCol w:w="794"/>
        <w:gridCol w:w="1134"/>
        <w:gridCol w:w="1247"/>
        <w:gridCol w:w="567"/>
        <w:gridCol w:w="850"/>
        <w:gridCol w:w="1020"/>
        <w:gridCol w:w="1417"/>
        <w:gridCol w:w="1324"/>
        <w:gridCol w:w="907"/>
        <w:gridCol w:w="1020"/>
        <w:gridCol w:w="850"/>
        <w:gridCol w:w="1134"/>
        <w:gridCol w:w="986"/>
      </w:tblGrid>
      <w:tr w:rsidR="00282DF9" w:rsidRPr="001C32F2" w:rsidTr="00282DF9">
        <w:tc>
          <w:tcPr>
            <w:tcW w:w="45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DE6760">
              <w:rPr>
                <w:rFonts w:cs="Times New Roman"/>
                <w:sz w:val="16"/>
                <w:szCs w:val="16"/>
              </w:rPr>
              <w:t>№</w:t>
            </w:r>
            <w:r w:rsidRPr="001C32F2">
              <w:rPr>
                <w:rFonts w:cs="Times New Roman"/>
                <w:sz w:val="16"/>
                <w:szCs w:val="16"/>
              </w:rPr>
              <w:t xml:space="preserve"> </w:t>
            </w:r>
            <w:proofErr w:type="spellStart"/>
            <w:proofErr w:type="gramStart"/>
            <w:r w:rsidRPr="001C32F2">
              <w:rPr>
                <w:rFonts w:cs="Times New Roman"/>
                <w:sz w:val="16"/>
                <w:szCs w:val="16"/>
              </w:rPr>
              <w:t>п</w:t>
            </w:r>
            <w:proofErr w:type="spellEnd"/>
            <w:proofErr w:type="gramEnd"/>
            <w:r w:rsidRPr="001C32F2">
              <w:rPr>
                <w:rFonts w:cs="Times New Roman"/>
                <w:sz w:val="16"/>
                <w:szCs w:val="16"/>
              </w:rPr>
              <w:t>/</w:t>
            </w:r>
            <w:proofErr w:type="spellStart"/>
            <w:r w:rsidRPr="001C32F2">
              <w:rPr>
                <w:rFonts w:cs="Times New Roman"/>
                <w:sz w:val="16"/>
                <w:szCs w:val="16"/>
              </w:rPr>
              <w:t>п</w:t>
            </w:r>
            <w:proofErr w:type="spellEnd"/>
          </w:p>
        </w:tc>
        <w:tc>
          <w:tcPr>
            <w:tcW w:w="1356"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w:t>
            </w:r>
            <w:r w:rsidRPr="001C32F2">
              <w:rPr>
                <w:rFonts w:cs="Times New Roman"/>
                <w:sz w:val="16"/>
                <w:szCs w:val="16"/>
              </w:rPr>
              <w:t>е</w:t>
            </w:r>
            <w:r w:rsidRPr="001C32F2">
              <w:rPr>
                <w:rFonts w:cs="Times New Roman"/>
                <w:sz w:val="16"/>
                <w:szCs w:val="16"/>
              </w:rPr>
              <w:t>ля</w:t>
            </w:r>
          </w:p>
        </w:tc>
        <w:tc>
          <w:tcPr>
            <w:tcW w:w="73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Дата пре</w:t>
            </w:r>
            <w:r w:rsidRPr="001C32F2">
              <w:rPr>
                <w:rFonts w:cs="Times New Roman"/>
                <w:sz w:val="16"/>
                <w:szCs w:val="16"/>
              </w:rPr>
              <w:t>д</w:t>
            </w:r>
            <w:r w:rsidRPr="001C32F2">
              <w:rPr>
                <w:rFonts w:cs="Times New Roman"/>
                <w:sz w:val="16"/>
                <w:szCs w:val="16"/>
              </w:rPr>
              <w:t>ставл</w:t>
            </w:r>
            <w:r w:rsidRPr="001C32F2">
              <w:rPr>
                <w:rFonts w:cs="Times New Roman"/>
                <w:sz w:val="16"/>
                <w:szCs w:val="16"/>
              </w:rPr>
              <w:t>е</w:t>
            </w:r>
            <w:r w:rsidRPr="001C32F2">
              <w:rPr>
                <w:rFonts w:cs="Times New Roman"/>
                <w:sz w:val="16"/>
                <w:szCs w:val="16"/>
              </w:rPr>
              <w:t>ния заявл</w:t>
            </w:r>
            <w:r w:rsidRPr="001C32F2">
              <w:rPr>
                <w:rFonts w:cs="Times New Roman"/>
                <w:sz w:val="16"/>
                <w:szCs w:val="16"/>
              </w:rPr>
              <w:t>е</w:t>
            </w:r>
            <w:r w:rsidRPr="001C32F2">
              <w:rPr>
                <w:rFonts w:cs="Times New Roman"/>
                <w:sz w:val="16"/>
                <w:szCs w:val="16"/>
              </w:rPr>
              <w:t>ния</w:t>
            </w:r>
          </w:p>
        </w:tc>
        <w:tc>
          <w:tcPr>
            <w:tcW w:w="79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Реквиз</w:t>
            </w:r>
            <w:r w:rsidRPr="001C32F2">
              <w:rPr>
                <w:rFonts w:cs="Times New Roman"/>
                <w:sz w:val="16"/>
                <w:szCs w:val="16"/>
              </w:rPr>
              <w:t>и</w:t>
            </w:r>
            <w:r w:rsidRPr="001C32F2">
              <w:rPr>
                <w:rFonts w:cs="Times New Roman"/>
                <w:sz w:val="16"/>
                <w:szCs w:val="16"/>
              </w:rPr>
              <w:t>ты док</w:t>
            </w:r>
            <w:r w:rsidRPr="001C32F2">
              <w:rPr>
                <w:rFonts w:cs="Times New Roman"/>
                <w:sz w:val="16"/>
                <w:szCs w:val="16"/>
              </w:rPr>
              <w:t>у</w:t>
            </w:r>
            <w:r w:rsidRPr="001C32F2">
              <w:rPr>
                <w:rFonts w:cs="Times New Roman"/>
                <w:sz w:val="16"/>
                <w:szCs w:val="16"/>
              </w:rPr>
              <w:t>мента, удост</w:t>
            </w:r>
            <w:r w:rsidRPr="001C32F2">
              <w:rPr>
                <w:rFonts w:cs="Times New Roman"/>
                <w:sz w:val="16"/>
                <w:szCs w:val="16"/>
              </w:rPr>
              <w:t>о</w:t>
            </w:r>
            <w:r w:rsidRPr="001C32F2">
              <w:rPr>
                <w:rFonts w:cs="Times New Roman"/>
                <w:sz w:val="16"/>
                <w:szCs w:val="16"/>
              </w:rPr>
              <w:t>веря</w:t>
            </w:r>
            <w:r w:rsidRPr="001C32F2">
              <w:rPr>
                <w:rFonts w:cs="Times New Roman"/>
                <w:sz w:val="16"/>
                <w:szCs w:val="16"/>
              </w:rPr>
              <w:t>ю</w:t>
            </w:r>
            <w:r w:rsidRPr="001C32F2">
              <w:rPr>
                <w:rFonts w:cs="Times New Roman"/>
                <w:sz w:val="16"/>
                <w:szCs w:val="16"/>
              </w:rPr>
              <w:t>щего личность заявителя</w:t>
            </w:r>
          </w:p>
        </w:tc>
        <w:tc>
          <w:tcPr>
            <w:tcW w:w="113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roofErr w:type="gramStart"/>
            <w:r w:rsidRPr="001C32F2">
              <w:rPr>
                <w:rFonts w:cs="Times New Roman"/>
                <w:sz w:val="16"/>
                <w:szCs w:val="16"/>
              </w:rPr>
              <w:t>Число, месяц, год рождения заявителя (число, месяц, год рождения супруга (су</w:t>
            </w:r>
            <w:r w:rsidRPr="001C32F2">
              <w:rPr>
                <w:rFonts w:cs="Times New Roman"/>
                <w:sz w:val="16"/>
                <w:szCs w:val="16"/>
              </w:rPr>
              <w:t>п</w:t>
            </w:r>
            <w:r w:rsidRPr="001C32F2">
              <w:rPr>
                <w:rFonts w:cs="Times New Roman"/>
                <w:sz w:val="16"/>
                <w:szCs w:val="16"/>
              </w:rPr>
              <w:t>руги))</w:t>
            </w:r>
            <w:proofErr w:type="gramEnd"/>
          </w:p>
        </w:tc>
        <w:tc>
          <w:tcPr>
            <w:tcW w:w="124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Чи</w:t>
            </w:r>
            <w:r w:rsidRPr="001C32F2">
              <w:rPr>
                <w:rFonts w:cs="Times New Roman"/>
                <w:sz w:val="16"/>
                <w:szCs w:val="16"/>
              </w:rPr>
              <w:t>с</w:t>
            </w:r>
            <w:r w:rsidRPr="001C32F2">
              <w:rPr>
                <w:rFonts w:cs="Times New Roman"/>
                <w:sz w:val="16"/>
                <w:szCs w:val="16"/>
              </w:rPr>
              <w:t>ле</w:t>
            </w:r>
            <w:r w:rsidRPr="001C32F2">
              <w:rPr>
                <w:rFonts w:cs="Times New Roman"/>
                <w:sz w:val="16"/>
                <w:szCs w:val="16"/>
              </w:rPr>
              <w:t>н</w:t>
            </w:r>
            <w:r w:rsidRPr="001C32F2">
              <w:rPr>
                <w:rFonts w:cs="Times New Roman"/>
                <w:sz w:val="16"/>
                <w:szCs w:val="16"/>
              </w:rPr>
              <w:t>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w:t>
            </w:r>
            <w:r w:rsidRPr="001C32F2">
              <w:rPr>
                <w:rFonts w:cs="Times New Roman"/>
                <w:sz w:val="16"/>
                <w:szCs w:val="16"/>
              </w:rPr>
              <w:t>ь</w:t>
            </w:r>
            <w:r w:rsidRPr="001C32F2">
              <w:rPr>
                <w:rFonts w:cs="Times New Roman"/>
                <w:sz w:val="16"/>
                <w:szCs w:val="16"/>
              </w:rPr>
              <w:t>ства (сто</w:t>
            </w:r>
            <w:r w:rsidRPr="001C32F2">
              <w:rPr>
                <w:rFonts w:cs="Times New Roman"/>
                <w:sz w:val="16"/>
                <w:szCs w:val="16"/>
              </w:rPr>
              <w:t>и</w:t>
            </w:r>
            <w:r w:rsidRPr="001C32F2">
              <w:rPr>
                <w:rFonts w:cs="Times New Roman"/>
                <w:sz w:val="16"/>
                <w:szCs w:val="16"/>
              </w:rPr>
              <w:t>мость пр</w:t>
            </w:r>
            <w:r w:rsidRPr="001C32F2">
              <w:rPr>
                <w:rFonts w:cs="Times New Roman"/>
                <w:sz w:val="16"/>
                <w:szCs w:val="16"/>
              </w:rPr>
              <w:t>и</w:t>
            </w:r>
            <w:r w:rsidRPr="001C32F2">
              <w:rPr>
                <w:rFonts w:cs="Times New Roman"/>
                <w:sz w:val="16"/>
                <w:szCs w:val="16"/>
              </w:rPr>
              <w:t>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w:t>
            </w:r>
            <w:r w:rsidRPr="001C32F2">
              <w:rPr>
                <w:rFonts w:cs="Times New Roman"/>
                <w:sz w:val="16"/>
                <w:szCs w:val="16"/>
              </w:rPr>
              <w:t>о</w:t>
            </w:r>
            <w:r w:rsidRPr="001C32F2">
              <w:rPr>
                <w:rFonts w:cs="Times New Roman"/>
                <w:sz w:val="16"/>
                <w:szCs w:val="16"/>
              </w:rPr>
              <w:t>щади жилья для расчета социал</w:t>
            </w:r>
            <w:r w:rsidRPr="001C32F2">
              <w:rPr>
                <w:rFonts w:cs="Times New Roman"/>
                <w:sz w:val="16"/>
                <w:szCs w:val="16"/>
              </w:rPr>
              <w:t>ь</w:t>
            </w:r>
            <w:r w:rsidRPr="001C32F2">
              <w:rPr>
                <w:rFonts w:cs="Times New Roman"/>
                <w:sz w:val="16"/>
                <w:szCs w:val="16"/>
              </w:rPr>
              <w:t>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Расчетная сто</w:t>
            </w:r>
            <w:r w:rsidRPr="001C32F2">
              <w:rPr>
                <w:rFonts w:cs="Times New Roman"/>
                <w:sz w:val="16"/>
                <w:szCs w:val="16"/>
              </w:rPr>
              <w:t>и</w:t>
            </w:r>
            <w:r w:rsidRPr="001C32F2">
              <w:rPr>
                <w:rFonts w:cs="Times New Roman"/>
                <w:sz w:val="16"/>
                <w:szCs w:val="16"/>
              </w:rPr>
              <w:t>мость строител</w:t>
            </w:r>
            <w:r w:rsidRPr="001C32F2">
              <w:rPr>
                <w:rFonts w:cs="Times New Roman"/>
                <w:sz w:val="16"/>
                <w:szCs w:val="16"/>
              </w:rPr>
              <w:t>ь</w:t>
            </w:r>
            <w:r w:rsidRPr="001C32F2">
              <w:rPr>
                <w:rFonts w:cs="Times New Roman"/>
                <w:sz w:val="16"/>
                <w:szCs w:val="16"/>
              </w:rPr>
              <w:t>ства (приобрет</w:t>
            </w:r>
            <w:r w:rsidRPr="001C32F2">
              <w:rPr>
                <w:rFonts w:cs="Times New Roman"/>
                <w:sz w:val="16"/>
                <w:szCs w:val="16"/>
              </w:rPr>
              <w:t>е</w:t>
            </w:r>
            <w:r w:rsidRPr="001C32F2">
              <w:rPr>
                <w:rFonts w:cs="Times New Roman"/>
                <w:sz w:val="16"/>
                <w:szCs w:val="16"/>
              </w:rPr>
              <w:t>ния) жилья, используемая для расчета с</w:t>
            </w:r>
            <w:r w:rsidRPr="001C32F2">
              <w:rPr>
                <w:rFonts w:cs="Times New Roman"/>
                <w:sz w:val="16"/>
                <w:szCs w:val="16"/>
              </w:rPr>
              <w:t>о</w:t>
            </w:r>
            <w:r w:rsidRPr="001C32F2">
              <w:rPr>
                <w:rFonts w:cs="Times New Roman"/>
                <w:sz w:val="16"/>
                <w:szCs w:val="16"/>
              </w:rPr>
              <w:t>циальной выпл</w:t>
            </w:r>
            <w:r w:rsidRPr="001C32F2">
              <w:rPr>
                <w:rFonts w:cs="Times New Roman"/>
                <w:sz w:val="16"/>
                <w:szCs w:val="16"/>
              </w:rPr>
              <w:t>а</w:t>
            </w:r>
            <w:r w:rsidRPr="001C32F2">
              <w:rPr>
                <w:rFonts w:cs="Times New Roman"/>
                <w:sz w:val="16"/>
                <w:szCs w:val="16"/>
              </w:rPr>
              <w:t>ты</w:t>
            </w:r>
          </w:p>
        </w:tc>
        <w:tc>
          <w:tcPr>
            <w:tcW w:w="3911" w:type="dxa"/>
            <w:gridSpan w:val="4"/>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w:t>
            </w:r>
            <w:r w:rsidRPr="001C32F2">
              <w:rPr>
                <w:rFonts w:cs="Times New Roman"/>
                <w:sz w:val="16"/>
                <w:szCs w:val="16"/>
              </w:rPr>
              <w:t>е</w:t>
            </w:r>
            <w:r w:rsidRPr="001C32F2">
              <w:rPr>
                <w:rFonts w:cs="Times New Roman"/>
                <w:sz w:val="16"/>
                <w:szCs w:val="16"/>
              </w:rPr>
              <w:t>тения) жилья,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Наименов</w:t>
            </w:r>
            <w:r w:rsidRPr="001C32F2">
              <w:rPr>
                <w:rFonts w:cs="Times New Roman"/>
                <w:sz w:val="16"/>
                <w:szCs w:val="16"/>
              </w:rPr>
              <w:t>а</w:t>
            </w:r>
            <w:r w:rsidRPr="001C32F2">
              <w:rPr>
                <w:rFonts w:cs="Times New Roman"/>
                <w:sz w:val="16"/>
                <w:szCs w:val="16"/>
              </w:rPr>
              <w:t>ние сел</w:t>
            </w:r>
            <w:r w:rsidRPr="001C32F2">
              <w:rPr>
                <w:rFonts w:cs="Times New Roman"/>
                <w:sz w:val="16"/>
                <w:szCs w:val="16"/>
              </w:rPr>
              <w:t>ь</w:t>
            </w:r>
            <w:r w:rsidRPr="001C32F2">
              <w:rPr>
                <w:rFonts w:cs="Times New Roman"/>
                <w:sz w:val="16"/>
                <w:szCs w:val="16"/>
              </w:rPr>
              <w:t>ского пос</w:t>
            </w:r>
            <w:r w:rsidRPr="001C32F2">
              <w:rPr>
                <w:rFonts w:cs="Times New Roman"/>
                <w:sz w:val="16"/>
                <w:szCs w:val="16"/>
              </w:rPr>
              <w:t>е</w:t>
            </w:r>
            <w:r w:rsidRPr="001C32F2">
              <w:rPr>
                <w:rFonts w:cs="Times New Roman"/>
                <w:sz w:val="16"/>
                <w:szCs w:val="16"/>
              </w:rPr>
              <w:t>ления, в</w:t>
            </w:r>
            <w:r w:rsidRPr="001C32F2">
              <w:rPr>
                <w:rFonts w:cs="Times New Roman"/>
                <w:sz w:val="16"/>
                <w:szCs w:val="16"/>
              </w:rPr>
              <w:t>ы</w:t>
            </w:r>
            <w:r w:rsidRPr="001C32F2">
              <w:rPr>
                <w:rFonts w:cs="Times New Roman"/>
                <w:sz w:val="16"/>
                <w:szCs w:val="16"/>
              </w:rPr>
              <w:t>бранного для стро</w:t>
            </w:r>
            <w:r w:rsidRPr="001C32F2">
              <w:rPr>
                <w:rFonts w:cs="Times New Roman"/>
                <w:sz w:val="16"/>
                <w:szCs w:val="16"/>
              </w:rPr>
              <w:t>и</w:t>
            </w:r>
            <w:r w:rsidRPr="001C32F2">
              <w:rPr>
                <w:rFonts w:cs="Times New Roman"/>
                <w:sz w:val="16"/>
                <w:szCs w:val="16"/>
              </w:rPr>
              <w:t>тельства (приобрет</w:t>
            </w:r>
            <w:r w:rsidRPr="001C32F2">
              <w:rPr>
                <w:rFonts w:cs="Times New Roman"/>
                <w:sz w:val="16"/>
                <w:szCs w:val="16"/>
              </w:rPr>
              <w:t>е</w:t>
            </w:r>
            <w:r w:rsidRPr="001C32F2">
              <w:rPr>
                <w:rFonts w:cs="Times New Roman"/>
                <w:sz w:val="16"/>
                <w:szCs w:val="16"/>
              </w:rPr>
              <w:t>ния) жилья</w:t>
            </w: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98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всего (74% от расче</w:t>
            </w:r>
            <w:r w:rsidRPr="001C32F2">
              <w:rPr>
                <w:rFonts w:cs="Times New Roman"/>
                <w:sz w:val="16"/>
                <w:szCs w:val="16"/>
              </w:rPr>
              <w:t>т</w:t>
            </w:r>
            <w:r w:rsidRPr="001C32F2">
              <w:rPr>
                <w:rFonts w:cs="Times New Roman"/>
                <w:sz w:val="16"/>
                <w:szCs w:val="16"/>
              </w:rPr>
              <w:t>ной сто</w:t>
            </w:r>
            <w:r w:rsidRPr="001C32F2">
              <w:rPr>
                <w:rFonts w:cs="Times New Roman"/>
                <w:sz w:val="16"/>
                <w:szCs w:val="16"/>
              </w:rPr>
              <w:t>и</w:t>
            </w:r>
            <w:r w:rsidRPr="001C32F2">
              <w:rPr>
                <w:rFonts w:cs="Times New Roman"/>
                <w:sz w:val="16"/>
                <w:szCs w:val="16"/>
              </w:rPr>
              <w:t>мости)</w:t>
            </w:r>
          </w:p>
        </w:tc>
        <w:tc>
          <w:tcPr>
            <w:tcW w:w="1870" w:type="dxa"/>
            <w:gridSpan w:val="2"/>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федеральн</w:t>
            </w:r>
            <w:r w:rsidRPr="001C32F2">
              <w:rPr>
                <w:rFonts w:cs="Times New Roman"/>
                <w:sz w:val="16"/>
                <w:szCs w:val="16"/>
              </w:rPr>
              <w:t>о</w:t>
            </w:r>
            <w:r w:rsidRPr="001C32F2">
              <w:rPr>
                <w:rFonts w:cs="Times New Roman"/>
                <w:sz w:val="16"/>
                <w:szCs w:val="16"/>
              </w:rPr>
              <w:t>го и облас</w:t>
            </w:r>
            <w:r w:rsidRPr="001C32F2">
              <w:rPr>
                <w:rFonts w:cs="Times New Roman"/>
                <w:sz w:val="16"/>
                <w:szCs w:val="16"/>
              </w:rPr>
              <w:t>т</w:t>
            </w:r>
            <w:r w:rsidRPr="001C32F2">
              <w:rPr>
                <w:rFonts w:cs="Times New Roman"/>
                <w:sz w:val="16"/>
                <w:szCs w:val="16"/>
              </w:rPr>
              <w:t>ного бюдж</w:t>
            </w:r>
            <w:r w:rsidRPr="001C32F2">
              <w:rPr>
                <w:rFonts w:cs="Times New Roman"/>
                <w:sz w:val="16"/>
                <w:szCs w:val="16"/>
              </w:rPr>
              <w:t>е</w:t>
            </w:r>
            <w:r w:rsidRPr="001C32F2">
              <w:rPr>
                <w:rFonts w:cs="Times New Roman"/>
                <w:sz w:val="16"/>
                <w:szCs w:val="16"/>
              </w:rPr>
              <w:t>тов (70% от расчетной стоимости)</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местного бюджета (4% от расчетной стоим</w:t>
            </w:r>
            <w:r w:rsidRPr="001C32F2">
              <w:rPr>
                <w:rFonts w:cs="Times New Roman"/>
                <w:sz w:val="16"/>
                <w:szCs w:val="16"/>
              </w:rPr>
              <w:t>о</w:t>
            </w:r>
            <w:r w:rsidRPr="001C32F2">
              <w:rPr>
                <w:rFonts w:cs="Times New Roman"/>
                <w:sz w:val="16"/>
                <w:szCs w:val="16"/>
              </w:rPr>
              <w:t>сти)</w:t>
            </w:r>
          </w:p>
        </w:tc>
        <w:tc>
          <w:tcPr>
            <w:tcW w:w="1134"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p>
        </w:tc>
      </w:tr>
      <w:tr w:rsidR="00282DF9" w:rsidRPr="001C32F2" w:rsidTr="00282DF9">
        <w:tc>
          <w:tcPr>
            <w:tcW w:w="45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lastRenderedPageBreak/>
              <w:t>1</w:t>
            </w:r>
          </w:p>
        </w:tc>
        <w:tc>
          <w:tcPr>
            <w:tcW w:w="135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15</w:t>
            </w:r>
          </w:p>
        </w:tc>
        <w:tc>
          <w:tcPr>
            <w:tcW w:w="986" w:type="dxa"/>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rPr>
                <w:rFonts w:cs="Times New Roman"/>
                <w:sz w:val="16"/>
                <w:szCs w:val="16"/>
              </w:rPr>
            </w:pPr>
            <w:r w:rsidRPr="001C32F2">
              <w:rPr>
                <w:rFonts w:cs="Times New Roman"/>
                <w:sz w:val="16"/>
                <w:szCs w:val="16"/>
              </w:rPr>
              <w:t>16</w:t>
            </w:r>
          </w:p>
        </w:tc>
      </w:tr>
      <w:tr w:rsidR="00282DF9" w:rsidRPr="001C32F2"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1C32F2" w:rsidRDefault="00282DF9" w:rsidP="00282DF9">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строительстве жилых домов (квартир) в сельской местности, в том числе завершение ранее начатого строительства жилого дома</w:t>
            </w: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1. Молодые семьи и молодые специалисты, изъявившие желание постоянно проживать и работать в агропромышленном комплексе в сельской местности (</w:t>
            </w:r>
            <w:hyperlink r:id="rId139" w:history="1">
              <w:r w:rsidRPr="0097439F">
                <w:rPr>
                  <w:rFonts w:cs="Times New Roman"/>
                  <w:sz w:val="16"/>
                  <w:szCs w:val="16"/>
                </w:rPr>
                <w:t>п. 33</w:t>
              </w:r>
            </w:hyperlink>
            <w:r w:rsidRPr="0097439F">
              <w:rPr>
                <w:rFonts w:cs="Times New Roman"/>
                <w:sz w:val="16"/>
                <w:szCs w:val="16"/>
              </w:rPr>
              <w:t xml:space="preserve">, </w:t>
            </w:r>
            <w:hyperlink r:id="rId140" w:history="1">
              <w:r w:rsidRPr="0097439F">
                <w:rPr>
                  <w:rFonts w:cs="Times New Roman"/>
                  <w:sz w:val="16"/>
                  <w:szCs w:val="16"/>
                </w:rPr>
                <w:t>34</w:t>
              </w:r>
            </w:hyperlink>
            <w:r w:rsidRPr="0097439F">
              <w:rPr>
                <w:rFonts w:cs="Times New Roman"/>
                <w:sz w:val="16"/>
                <w:szCs w:val="16"/>
              </w:rPr>
              <w:t xml:space="preserve"> Типового положения)</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2. Молодые семьи и молодые специалисты, изъявившие желание постоянно проживать и работать в социальной сфере в сельской местности (</w:t>
            </w:r>
            <w:hyperlink r:id="rId141" w:history="1">
              <w:r w:rsidRPr="0097439F">
                <w:rPr>
                  <w:rFonts w:cs="Times New Roman"/>
                  <w:sz w:val="16"/>
                  <w:szCs w:val="16"/>
                </w:rPr>
                <w:t>п. 33</w:t>
              </w:r>
            </w:hyperlink>
            <w:r w:rsidRPr="0097439F">
              <w:rPr>
                <w:rFonts w:cs="Times New Roman"/>
                <w:sz w:val="16"/>
                <w:szCs w:val="16"/>
              </w:rPr>
              <w:t xml:space="preserve">, </w:t>
            </w:r>
            <w:hyperlink r:id="rId142" w:history="1">
              <w:r w:rsidRPr="0097439F">
                <w:rPr>
                  <w:rFonts w:cs="Times New Roman"/>
                  <w:sz w:val="16"/>
                  <w:szCs w:val="16"/>
                </w:rPr>
                <w:t>34</w:t>
              </w:r>
            </w:hyperlink>
            <w:r w:rsidRPr="0097439F">
              <w:rPr>
                <w:rFonts w:cs="Times New Roman"/>
                <w:sz w:val="16"/>
                <w:szCs w:val="16"/>
              </w:rPr>
              <w:t xml:space="preserve"> Типового положения)</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3. Молодые семьи и молодые специалисты, постоянно проживающие и работающие в агропромышленном комплексе и имеющие 3 и более детей</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4. Молодые семьи и молодые специалисты, постоянно проживающие и работающие в агропромышленном комплексе и являвшиеся заявителями в </w:t>
            </w:r>
            <w:hyperlink r:id="rId143" w:history="1">
              <w:r w:rsidRPr="0097439F">
                <w:rPr>
                  <w:rFonts w:cs="Times New Roman"/>
                  <w:sz w:val="16"/>
                  <w:szCs w:val="16"/>
                </w:rPr>
                <w:t>ФЦП</w:t>
              </w:r>
            </w:hyperlink>
            <w:r w:rsidRPr="0097439F">
              <w:rPr>
                <w:rFonts w:cs="Times New Roman"/>
                <w:sz w:val="16"/>
                <w:szCs w:val="16"/>
              </w:rPr>
              <w:t xml:space="preserve"> </w:t>
            </w:r>
            <w:r w:rsidR="00C04A62">
              <w:rPr>
                <w:rFonts w:cs="Times New Roman"/>
                <w:sz w:val="16"/>
                <w:szCs w:val="16"/>
              </w:rPr>
              <w:t>«</w:t>
            </w:r>
            <w:r w:rsidRPr="0097439F">
              <w:rPr>
                <w:rFonts w:cs="Times New Roman"/>
                <w:sz w:val="16"/>
                <w:szCs w:val="16"/>
              </w:rPr>
              <w:t>Социальное развитие села до 2013 года</w:t>
            </w:r>
            <w:r w:rsidR="00C04A62">
              <w:rPr>
                <w:rFonts w:cs="Times New Roman"/>
                <w:sz w:val="16"/>
                <w:szCs w:val="16"/>
              </w:rPr>
              <w:t>»</w:t>
            </w:r>
            <w:r w:rsidRPr="0097439F">
              <w:rPr>
                <w:rFonts w:cs="Times New Roman"/>
                <w:sz w:val="16"/>
                <w:szCs w:val="16"/>
              </w:rPr>
              <w:t xml:space="preserve"> </w:t>
            </w:r>
            <w:hyperlink w:anchor="Par721" w:history="1">
              <w:r w:rsidRPr="0097439F">
                <w:rPr>
                  <w:rFonts w:cs="Times New Roman"/>
                  <w:sz w:val="16"/>
                  <w:szCs w:val="16"/>
                </w:rPr>
                <w:t>&lt;*&gt;</w:t>
              </w:r>
            </w:hyperlink>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5. Молодые семьи и молодые специалисты, постоянно проживающие и работающие в агропромышленном комплексе (кроме </w:t>
            </w:r>
            <w:proofErr w:type="gramStart"/>
            <w:r w:rsidRPr="0097439F">
              <w:rPr>
                <w:rFonts w:cs="Times New Roman"/>
                <w:sz w:val="16"/>
                <w:szCs w:val="16"/>
              </w:rPr>
              <w:t>указанных</w:t>
            </w:r>
            <w:proofErr w:type="gramEnd"/>
            <w:r w:rsidRPr="0097439F">
              <w:rPr>
                <w:rFonts w:cs="Times New Roman"/>
                <w:sz w:val="16"/>
                <w:szCs w:val="16"/>
              </w:rPr>
              <w:t xml:space="preserve"> в стр. 3 и 4)</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6. Молодые семьи и молодые специалисты, постоянно проживающие и работающие в социальной сфере и имеющие 3 и более детей</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7. Молодые семьи и молодые специалисты, постоянно проживающие и работающие в социальной сфере и являвшиеся заявителями в </w:t>
            </w:r>
            <w:hyperlink r:id="rId144" w:history="1">
              <w:r w:rsidRPr="0097439F">
                <w:rPr>
                  <w:rFonts w:cs="Times New Roman"/>
                  <w:sz w:val="16"/>
                  <w:szCs w:val="16"/>
                </w:rPr>
                <w:t>ФЦП</w:t>
              </w:r>
            </w:hyperlink>
            <w:r w:rsidRPr="0097439F">
              <w:rPr>
                <w:rFonts w:cs="Times New Roman"/>
                <w:sz w:val="16"/>
                <w:szCs w:val="16"/>
              </w:rPr>
              <w:t xml:space="preserve"> </w:t>
            </w:r>
            <w:r w:rsidR="00C04A62">
              <w:rPr>
                <w:rFonts w:cs="Times New Roman"/>
                <w:sz w:val="16"/>
                <w:szCs w:val="16"/>
              </w:rPr>
              <w:t>«</w:t>
            </w:r>
            <w:r w:rsidRPr="0097439F">
              <w:rPr>
                <w:rFonts w:cs="Times New Roman"/>
                <w:sz w:val="16"/>
                <w:szCs w:val="16"/>
              </w:rPr>
              <w:t>Социальное развитие села до 2013 года</w:t>
            </w:r>
            <w:r w:rsidR="00C04A62">
              <w:rPr>
                <w:rFonts w:cs="Times New Roman"/>
                <w:sz w:val="16"/>
                <w:szCs w:val="16"/>
              </w:rPr>
              <w:t>»</w:t>
            </w:r>
            <w:r w:rsidRPr="0097439F">
              <w:rPr>
                <w:rFonts w:cs="Times New Roman"/>
                <w:sz w:val="16"/>
                <w:szCs w:val="16"/>
              </w:rPr>
              <w:t xml:space="preserve"> </w:t>
            </w:r>
            <w:hyperlink w:anchor="Par721" w:history="1">
              <w:r w:rsidRPr="0097439F">
                <w:rPr>
                  <w:rFonts w:cs="Times New Roman"/>
                  <w:sz w:val="16"/>
                  <w:szCs w:val="16"/>
                </w:rPr>
                <w:t>&lt;*&gt;</w:t>
              </w:r>
            </w:hyperlink>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8. Молодые семьи и молодые специалисты, постоянно проживающие и работающие в социальной сфере (кроме стр. 6 и 7)</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center"/>
              <w:outlineLvl w:val="2"/>
              <w:rPr>
                <w:rFonts w:cs="Times New Roman"/>
                <w:sz w:val="16"/>
                <w:szCs w:val="16"/>
              </w:rPr>
            </w:pPr>
            <w:r w:rsidRPr="0097439F">
              <w:rPr>
                <w:rFonts w:cs="Times New Roman"/>
                <w:sz w:val="16"/>
                <w:szCs w:val="16"/>
              </w:rPr>
              <w:t>Способ улучшения жилищных условий - приобретение жилого помещения</w:t>
            </w: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9. Молодые семьи и молодые специалисты, изъявившие желание постоянно проживать и работать в агропромышленном комплексе в сельской местности (</w:t>
            </w:r>
            <w:hyperlink r:id="rId145" w:history="1">
              <w:r w:rsidRPr="0097439F">
                <w:rPr>
                  <w:rFonts w:cs="Times New Roman"/>
                  <w:sz w:val="16"/>
                  <w:szCs w:val="16"/>
                </w:rPr>
                <w:t>п. 33</w:t>
              </w:r>
            </w:hyperlink>
            <w:r w:rsidRPr="0097439F">
              <w:rPr>
                <w:rFonts w:cs="Times New Roman"/>
                <w:sz w:val="16"/>
                <w:szCs w:val="16"/>
              </w:rPr>
              <w:t xml:space="preserve">, </w:t>
            </w:r>
            <w:hyperlink r:id="rId146" w:history="1">
              <w:r w:rsidRPr="0097439F">
                <w:rPr>
                  <w:rFonts w:cs="Times New Roman"/>
                  <w:sz w:val="16"/>
                  <w:szCs w:val="16"/>
                </w:rPr>
                <w:t>34</w:t>
              </w:r>
            </w:hyperlink>
            <w:r w:rsidRPr="0097439F">
              <w:rPr>
                <w:rFonts w:cs="Times New Roman"/>
                <w:sz w:val="16"/>
                <w:szCs w:val="16"/>
              </w:rPr>
              <w:t xml:space="preserve"> Типового положения)</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10. Молодые семьи и молодые специалисты, изъявившие желание постоянно проживать и работать в социальной сфере в сельской местности (</w:t>
            </w:r>
            <w:hyperlink r:id="rId147" w:history="1">
              <w:r w:rsidRPr="0097439F">
                <w:rPr>
                  <w:rFonts w:cs="Times New Roman"/>
                  <w:sz w:val="16"/>
                  <w:szCs w:val="16"/>
                </w:rPr>
                <w:t>п. 33</w:t>
              </w:r>
            </w:hyperlink>
            <w:r w:rsidRPr="0097439F">
              <w:rPr>
                <w:rFonts w:cs="Times New Roman"/>
                <w:sz w:val="16"/>
                <w:szCs w:val="16"/>
              </w:rPr>
              <w:t xml:space="preserve">, </w:t>
            </w:r>
            <w:hyperlink r:id="rId148" w:history="1">
              <w:r w:rsidRPr="0097439F">
                <w:rPr>
                  <w:rFonts w:cs="Times New Roman"/>
                  <w:sz w:val="16"/>
                  <w:szCs w:val="16"/>
                </w:rPr>
                <w:t>34</w:t>
              </w:r>
            </w:hyperlink>
            <w:r w:rsidRPr="0097439F">
              <w:rPr>
                <w:rFonts w:cs="Times New Roman"/>
                <w:sz w:val="16"/>
                <w:szCs w:val="16"/>
              </w:rPr>
              <w:t xml:space="preserve"> Типового положения)</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lastRenderedPageBreak/>
              <w:t>11. Молодые семьи и молодые специалисты, постоянно проживающие и работающие в агропромышленном комплексе и имеющие 3 и более детей</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12. Молодые семьи и молодые специалисты, постоянно проживающие и работающие в агропромышленном комплексе и являвшиеся заявителями в </w:t>
            </w:r>
            <w:hyperlink r:id="rId149" w:history="1">
              <w:r w:rsidRPr="0097439F">
                <w:rPr>
                  <w:rFonts w:cs="Times New Roman"/>
                  <w:sz w:val="16"/>
                  <w:szCs w:val="16"/>
                </w:rPr>
                <w:t>ФЦП</w:t>
              </w:r>
            </w:hyperlink>
            <w:r w:rsidRPr="0097439F">
              <w:rPr>
                <w:rFonts w:cs="Times New Roman"/>
                <w:sz w:val="16"/>
                <w:szCs w:val="16"/>
              </w:rPr>
              <w:t xml:space="preserve"> </w:t>
            </w:r>
            <w:r w:rsidR="00C04A62">
              <w:rPr>
                <w:rFonts w:cs="Times New Roman"/>
                <w:sz w:val="16"/>
                <w:szCs w:val="16"/>
              </w:rPr>
              <w:t>«</w:t>
            </w:r>
            <w:r w:rsidRPr="0097439F">
              <w:rPr>
                <w:rFonts w:cs="Times New Roman"/>
                <w:sz w:val="16"/>
                <w:szCs w:val="16"/>
              </w:rPr>
              <w:t>Социальное развитие села до 2013 года</w:t>
            </w:r>
            <w:r w:rsidR="00C04A62">
              <w:rPr>
                <w:rFonts w:cs="Times New Roman"/>
                <w:sz w:val="16"/>
                <w:szCs w:val="16"/>
              </w:rPr>
              <w:t>»</w:t>
            </w:r>
            <w:r w:rsidRPr="0097439F">
              <w:rPr>
                <w:rFonts w:cs="Times New Roman"/>
                <w:sz w:val="16"/>
                <w:szCs w:val="16"/>
              </w:rPr>
              <w:t xml:space="preserve"> &lt;*&gt;</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13. Молодые семьи и молодые специалисты, постоянно проживающие и работающие в агропромышленном комплексе (кроме </w:t>
            </w:r>
            <w:proofErr w:type="gramStart"/>
            <w:r w:rsidRPr="0097439F">
              <w:rPr>
                <w:rFonts w:cs="Times New Roman"/>
                <w:sz w:val="16"/>
                <w:szCs w:val="16"/>
              </w:rPr>
              <w:t>указанных</w:t>
            </w:r>
            <w:proofErr w:type="gramEnd"/>
            <w:r w:rsidRPr="0097439F">
              <w:rPr>
                <w:rFonts w:cs="Times New Roman"/>
                <w:sz w:val="16"/>
                <w:szCs w:val="16"/>
              </w:rPr>
              <w:t xml:space="preserve"> в стр. 11 и 12)</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14. Молодые семьи и молодые специалисты, постоянно проживающие и работающие в социальной сфере и имеющие 3 и более детей</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15. Молодые семьи и молодые специалисты, постоянно проживающие и работающие в социальной сфере и являвшиеся заявителями в </w:t>
            </w:r>
            <w:hyperlink r:id="rId150" w:history="1">
              <w:r w:rsidRPr="0097439F">
                <w:rPr>
                  <w:rFonts w:cs="Times New Roman"/>
                  <w:sz w:val="16"/>
                  <w:szCs w:val="16"/>
                </w:rPr>
                <w:t>ФЦП</w:t>
              </w:r>
            </w:hyperlink>
            <w:r w:rsidRPr="0097439F">
              <w:rPr>
                <w:rFonts w:cs="Times New Roman"/>
                <w:sz w:val="16"/>
                <w:szCs w:val="16"/>
              </w:rPr>
              <w:t xml:space="preserve"> </w:t>
            </w:r>
            <w:r w:rsidR="00C04A62">
              <w:rPr>
                <w:rFonts w:cs="Times New Roman"/>
                <w:sz w:val="16"/>
                <w:szCs w:val="16"/>
              </w:rPr>
              <w:t>«</w:t>
            </w:r>
            <w:r w:rsidRPr="0097439F">
              <w:rPr>
                <w:rFonts w:cs="Times New Roman"/>
                <w:sz w:val="16"/>
                <w:szCs w:val="16"/>
              </w:rPr>
              <w:t>Социальное развитие села до 2013 года</w:t>
            </w:r>
            <w:r w:rsidR="00C04A62">
              <w:rPr>
                <w:rFonts w:cs="Times New Roman"/>
                <w:sz w:val="16"/>
                <w:szCs w:val="16"/>
              </w:rPr>
              <w:t>»</w:t>
            </w:r>
            <w:r w:rsidRPr="0097439F">
              <w:rPr>
                <w:rFonts w:cs="Times New Roman"/>
                <w:sz w:val="16"/>
                <w:szCs w:val="16"/>
              </w:rPr>
              <w:t xml:space="preserve"> &lt;*&gt;</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r w:rsidR="00282DF9" w:rsidRPr="0097439F" w:rsidTr="00282DF9">
        <w:tc>
          <w:tcPr>
            <w:tcW w:w="15797" w:type="dxa"/>
            <w:gridSpan w:val="16"/>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r w:rsidRPr="0097439F">
              <w:rPr>
                <w:rFonts w:cs="Times New Roman"/>
                <w:sz w:val="16"/>
                <w:szCs w:val="16"/>
              </w:rPr>
              <w:t xml:space="preserve">16. Молодые семьи и молодые специалисты, постоянно проживающие и работающие в социальной сфере (кроме </w:t>
            </w:r>
            <w:proofErr w:type="gramStart"/>
            <w:r w:rsidRPr="0097439F">
              <w:rPr>
                <w:rFonts w:cs="Times New Roman"/>
                <w:sz w:val="16"/>
                <w:szCs w:val="16"/>
              </w:rPr>
              <w:t>указанных</w:t>
            </w:r>
            <w:proofErr w:type="gramEnd"/>
            <w:r w:rsidRPr="0097439F">
              <w:rPr>
                <w:rFonts w:cs="Times New Roman"/>
                <w:sz w:val="16"/>
                <w:szCs w:val="16"/>
              </w:rPr>
              <w:t xml:space="preserve"> в стр. 14 и 15)</w:t>
            </w:r>
          </w:p>
        </w:tc>
      </w:tr>
      <w:tr w:rsidR="00282DF9" w:rsidRPr="0097439F" w:rsidTr="00282DF9">
        <w:tc>
          <w:tcPr>
            <w:tcW w:w="45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16"/>
                <w:szCs w:val="16"/>
              </w:rPr>
            </w:pPr>
          </w:p>
        </w:tc>
      </w:tr>
    </w:tbl>
    <w:p w:rsidR="00282DF9" w:rsidRPr="0097439F" w:rsidRDefault="00282DF9" w:rsidP="00282DF9">
      <w:pPr>
        <w:autoSpaceDE w:val="0"/>
        <w:autoSpaceDN w:val="0"/>
        <w:adjustRightInd w:val="0"/>
        <w:rPr>
          <w:rFonts w:cs="Times New Roman"/>
          <w:sz w:val="16"/>
          <w:szCs w:val="16"/>
        </w:rPr>
      </w:pPr>
    </w:p>
    <w:p w:rsidR="00282DF9" w:rsidRPr="0097439F" w:rsidRDefault="00282DF9" w:rsidP="00282DF9">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Итого по району (городскому округу):</w:t>
      </w:r>
    </w:p>
    <w:p w:rsidR="00282DF9" w:rsidRPr="0097439F" w:rsidRDefault="00282DF9" w:rsidP="00282DF9">
      <w:pPr>
        <w:autoSpaceDE w:val="0"/>
        <w:autoSpaceDN w:val="0"/>
        <w:adjustRightInd w:val="0"/>
        <w:outlineLvl w:val="0"/>
        <w:rPr>
          <w:rFonts w:ascii="Courier New" w:hAnsi="Courier New" w:cs="Courier New"/>
          <w:sz w:val="16"/>
          <w:szCs w:val="16"/>
        </w:rPr>
      </w:pPr>
    </w:p>
    <w:p w:rsidR="00282DF9" w:rsidRPr="0097439F" w:rsidRDefault="00282DF9" w:rsidP="00282DF9">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w:t>
      </w:r>
    </w:p>
    <w:p w:rsidR="00282DF9" w:rsidRPr="0097439F" w:rsidRDefault="00282DF9" w:rsidP="00282DF9">
      <w:pPr>
        <w:autoSpaceDE w:val="0"/>
        <w:autoSpaceDN w:val="0"/>
        <w:adjustRightInd w:val="0"/>
        <w:outlineLvl w:val="0"/>
        <w:rPr>
          <w:rFonts w:ascii="Courier New" w:hAnsi="Courier New" w:cs="Courier New"/>
          <w:sz w:val="16"/>
          <w:szCs w:val="16"/>
        </w:rPr>
      </w:pPr>
      <w:bookmarkStart w:id="23" w:name="Par721"/>
      <w:bookmarkEnd w:id="23"/>
      <w:r w:rsidRPr="0097439F">
        <w:rPr>
          <w:rFonts w:ascii="Courier New" w:hAnsi="Courier New" w:cs="Courier New"/>
          <w:sz w:val="16"/>
          <w:szCs w:val="16"/>
        </w:rPr>
        <w:t xml:space="preserve">    &lt;*&gt; Необходимо подтвердить документально (заявление, постановление).</w:t>
      </w:r>
    </w:p>
    <w:p w:rsidR="00282DF9" w:rsidRPr="0097439F" w:rsidRDefault="00282DF9" w:rsidP="00282DF9">
      <w:pPr>
        <w:autoSpaceDE w:val="0"/>
        <w:autoSpaceDN w:val="0"/>
        <w:adjustRightInd w:val="0"/>
        <w:outlineLvl w:val="0"/>
        <w:rPr>
          <w:rFonts w:ascii="Courier New" w:hAnsi="Courier New" w:cs="Courier New"/>
          <w:sz w:val="16"/>
          <w:szCs w:val="16"/>
        </w:rPr>
      </w:pPr>
    </w:p>
    <w:p w:rsidR="00282DF9" w:rsidRPr="0097439F" w:rsidRDefault="00282DF9" w:rsidP="00282DF9">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Глава администрации муниципального района (городского округа)                ___________</w:t>
      </w:r>
    </w:p>
    <w:p w:rsidR="00282DF9" w:rsidRPr="0097439F" w:rsidRDefault="00282DF9" w:rsidP="00282DF9">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(подпись)    </w:t>
      </w:r>
      <w:proofErr w:type="gramStart"/>
      <w:r w:rsidRPr="0097439F">
        <w:rPr>
          <w:rFonts w:ascii="Courier New" w:hAnsi="Courier New" w:cs="Courier New"/>
          <w:sz w:val="16"/>
          <w:szCs w:val="16"/>
        </w:rPr>
        <w:t>м</w:t>
      </w:r>
      <w:proofErr w:type="gramEnd"/>
      <w:r w:rsidRPr="0097439F">
        <w:rPr>
          <w:rFonts w:ascii="Courier New" w:hAnsi="Courier New" w:cs="Courier New"/>
          <w:sz w:val="16"/>
          <w:szCs w:val="16"/>
        </w:rPr>
        <w:t>.п.     (Ф.И.О.)</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282DF9" w:rsidRPr="001C32F2" w:rsidRDefault="00282DF9" w:rsidP="00282DF9">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Телефон</w:t>
      </w:r>
    </w:p>
    <w:p w:rsidR="00282DF9" w:rsidRDefault="00282DF9" w:rsidP="00282DF9">
      <w:pPr>
        <w:autoSpaceDE w:val="0"/>
        <w:autoSpaceDN w:val="0"/>
        <w:adjustRightInd w:val="0"/>
        <w:outlineLvl w:val="0"/>
        <w:rPr>
          <w:rFonts w:ascii="Courier New" w:hAnsi="Courier New" w:cs="Courier New"/>
          <w:sz w:val="16"/>
          <w:szCs w:val="16"/>
        </w:rPr>
      </w:pPr>
    </w:p>
    <w:p w:rsidR="00A42428" w:rsidRDefault="00A42428">
      <w:pPr>
        <w:spacing w:after="160" w:line="259" w:lineRule="auto"/>
        <w:jc w:val="left"/>
        <w:rPr>
          <w:rFonts w:ascii="Courier New" w:hAnsi="Courier New" w:cs="Courier New"/>
          <w:sz w:val="16"/>
          <w:szCs w:val="16"/>
        </w:rPr>
      </w:pPr>
      <w:r>
        <w:rPr>
          <w:rFonts w:ascii="Courier New" w:hAnsi="Courier New" w:cs="Courier New"/>
          <w:sz w:val="16"/>
          <w:szCs w:val="16"/>
        </w:rPr>
        <w:br w:type="page"/>
      </w:r>
    </w:p>
    <w:p w:rsidR="00A42428" w:rsidRPr="001C32F2" w:rsidRDefault="00A42428" w:rsidP="00282DF9">
      <w:pPr>
        <w:autoSpaceDE w:val="0"/>
        <w:autoSpaceDN w:val="0"/>
        <w:adjustRightInd w:val="0"/>
        <w:outlineLvl w:val="0"/>
        <w:rPr>
          <w:rFonts w:ascii="Courier New" w:hAnsi="Courier New" w:cs="Courier New"/>
          <w:sz w:val="16"/>
          <w:szCs w:val="16"/>
        </w:rPr>
        <w:sectPr w:rsidR="00A42428" w:rsidRPr="001C32F2" w:rsidSect="00282DF9">
          <w:pgSz w:w="16838" w:h="11905" w:orient="landscape"/>
          <w:pgMar w:top="1701" w:right="1134" w:bottom="851" w:left="794" w:header="0" w:footer="0" w:gutter="0"/>
          <w:cols w:space="720"/>
          <w:noEndnote/>
        </w:sectPr>
      </w:pPr>
    </w:p>
    <w:p w:rsidR="00282DF9" w:rsidRPr="001C32F2" w:rsidRDefault="00282DF9" w:rsidP="00282DF9">
      <w:pPr>
        <w:autoSpaceDE w:val="0"/>
        <w:autoSpaceDN w:val="0"/>
        <w:adjustRightInd w:val="0"/>
        <w:jc w:val="right"/>
        <w:outlineLvl w:val="0"/>
        <w:rPr>
          <w:rFonts w:cs="Times New Roman"/>
          <w:szCs w:val="28"/>
        </w:rPr>
      </w:pPr>
      <w:r w:rsidRPr="001C32F2">
        <w:rPr>
          <w:rFonts w:cs="Times New Roman"/>
          <w:szCs w:val="28"/>
        </w:rPr>
        <w:lastRenderedPageBreak/>
        <w:t>Утвержден</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постановлением</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jc w:val="center"/>
        <w:rPr>
          <w:rFonts w:cs="Times New Roman"/>
          <w:b/>
          <w:bCs/>
          <w:szCs w:val="28"/>
        </w:rPr>
      </w:pPr>
      <w:bookmarkStart w:id="24" w:name="Par738"/>
      <w:bookmarkEnd w:id="24"/>
      <w:r w:rsidRPr="001C32F2">
        <w:rPr>
          <w:rFonts w:cs="Times New Roman"/>
          <w:b/>
          <w:bCs/>
          <w:szCs w:val="28"/>
        </w:rPr>
        <w:t>ПОРЯДОК</w:t>
      </w:r>
    </w:p>
    <w:p w:rsidR="00282DF9" w:rsidRDefault="00282DF9" w:rsidP="00282DF9">
      <w:pPr>
        <w:autoSpaceDE w:val="0"/>
        <w:autoSpaceDN w:val="0"/>
        <w:adjustRightInd w:val="0"/>
        <w:jc w:val="center"/>
        <w:rPr>
          <w:rFonts w:cs="Times New Roman"/>
          <w:b/>
          <w:bCs/>
          <w:szCs w:val="28"/>
        </w:rPr>
      </w:pPr>
      <w:r w:rsidRPr="001C32F2">
        <w:rPr>
          <w:rFonts w:cs="Times New Roman"/>
          <w:b/>
          <w:bCs/>
          <w:szCs w:val="28"/>
        </w:rPr>
        <w:t xml:space="preserve">ВЫДАЧИ СВИДЕТЕЛЬСТВ О ПРЕДОСТАВЛЕНИИ </w:t>
      </w:r>
    </w:p>
    <w:p w:rsidR="00282DF9" w:rsidRDefault="00282DF9" w:rsidP="00282DF9">
      <w:pPr>
        <w:autoSpaceDE w:val="0"/>
        <w:autoSpaceDN w:val="0"/>
        <w:adjustRightInd w:val="0"/>
        <w:jc w:val="center"/>
        <w:rPr>
          <w:rFonts w:cs="Times New Roman"/>
          <w:b/>
          <w:bCs/>
          <w:szCs w:val="28"/>
        </w:rPr>
      </w:pPr>
      <w:r w:rsidRPr="001C32F2">
        <w:rPr>
          <w:rFonts w:cs="Times New Roman"/>
          <w:b/>
          <w:bCs/>
          <w:szCs w:val="28"/>
        </w:rPr>
        <w:t>СОЦИАЛЬНОЙ ВЫПЛАТЫ</w:t>
      </w:r>
      <w:r>
        <w:rPr>
          <w:rFonts w:cs="Times New Roman"/>
          <w:b/>
          <w:bCs/>
          <w:szCs w:val="28"/>
        </w:rPr>
        <w:t xml:space="preserve"> </w:t>
      </w:r>
      <w:r w:rsidRPr="001C32F2">
        <w:rPr>
          <w:rFonts w:cs="Times New Roman"/>
          <w:b/>
          <w:bCs/>
          <w:szCs w:val="28"/>
        </w:rPr>
        <w:t>НА СТРОИТЕЛЬСТВО</w:t>
      </w:r>
    </w:p>
    <w:p w:rsidR="00282DF9" w:rsidRPr="001C32F2" w:rsidRDefault="00282DF9" w:rsidP="00282DF9">
      <w:pPr>
        <w:autoSpaceDE w:val="0"/>
        <w:autoSpaceDN w:val="0"/>
        <w:adjustRightInd w:val="0"/>
        <w:jc w:val="center"/>
        <w:rPr>
          <w:rFonts w:cs="Times New Roman"/>
          <w:b/>
          <w:bCs/>
          <w:szCs w:val="28"/>
        </w:rPr>
      </w:pPr>
      <w:r w:rsidRPr="001C32F2">
        <w:rPr>
          <w:rFonts w:cs="Times New Roman"/>
          <w:b/>
          <w:bCs/>
          <w:szCs w:val="28"/>
        </w:rPr>
        <w:t xml:space="preserve"> </w:t>
      </w:r>
      <w:proofErr w:type="gramStart"/>
      <w:r w:rsidRPr="001C32F2">
        <w:rPr>
          <w:rFonts w:cs="Times New Roman"/>
          <w:b/>
          <w:bCs/>
          <w:szCs w:val="28"/>
        </w:rPr>
        <w:t>(ПРИОБРЕТЕНИЕ) ЖИЛЬЯ В СЕЛЬСКОЙ МЕСТНОСТИ,</w:t>
      </w:r>
      <w:r>
        <w:rPr>
          <w:rFonts w:cs="Times New Roman"/>
          <w:b/>
          <w:bCs/>
          <w:szCs w:val="28"/>
        </w:rPr>
        <w:t xml:space="preserve"> </w:t>
      </w:r>
      <w:r w:rsidRPr="001C32F2">
        <w:rPr>
          <w:rFonts w:cs="Times New Roman"/>
          <w:b/>
          <w:bCs/>
          <w:szCs w:val="28"/>
        </w:rPr>
        <w:t xml:space="preserve"> А ТАКЖЕ ИХ ПРОДЛЕНИЕ (В СЛУЧАЕ ЧАСТИЧНОГО ПРЕДОСТАВЛЕНИЯ</w:t>
      </w:r>
      <w:proofErr w:type="gramEnd"/>
    </w:p>
    <w:p w:rsidR="00282DF9" w:rsidRPr="001C32F2" w:rsidRDefault="00282DF9" w:rsidP="00282DF9">
      <w:pPr>
        <w:autoSpaceDE w:val="0"/>
        <w:autoSpaceDN w:val="0"/>
        <w:adjustRightInd w:val="0"/>
        <w:jc w:val="center"/>
        <w:rPr>
          <w:rFonts w:cs="Times New Roman"/>
          <w:b/>
          <w:bCs/>
          <w:szCs w:val="28"/>
        </w:rPr>
      </w:pPr>
      <w:proofErr w:type="gramStart"/>
      <w:r w:rsidRPr="001C32F2">
        <w:rPr>
          <w:rFonts w:cs="Times New Roman"/>
          <w:b/>
          <w:bCs/>
          <w:szCs w:val="28"/>
        </w:rPr>
        <w:t>ПОЛУЧАТЕЛЮ СОЦИАЛЬНОЙ ВЫПЛАТЫ)</w:t>
      </w:r>
      <w:proofErr w:type="gramEnd"/>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1. </w:t>
      </w:r>
      <w:proofErr w:type="gramStart"/>
      <w:r w:rsidRPr="001C32F2">
        <w:rPr>
          <w:rFonts w:cs="Times New Roman"/>
          <w:szCs w:val="28"/>
        </w:rPr>
        <w:t>Настоящий Порядок выдачи свидетельств о предоставлении соц</w:t>
      </w:r>
      <w:r w:rsidRPr="001C32F2">
        <w:rPr>
          <w:rFonts w:cs="Times New Roman"/>
          <w:szCs w:val="28"/>
        </w:rPr>
        <w:t>и</w:t>
      </w:r>
      <w:r w:rsidRPr="001C32F2">
        <w:rPr>
          <w:rFonts w:cs="Times New Roman"/>
          <w:szCs w:val="28"/>
        </w:rPr>
        <w:t>альной выплаты на строительство (приобретение) жилья в сельской местн</w:t>
      </w:r>
      <w:r w:rsidRPr="001C32F2">
        <w:rPr>
          <w:rFonts w:cs="Times New Roman"/>
          <w:szCs w:val="28"/>
        </w:rPr>
        <w:t>о</w:t>
      </w:r>
      <w:r w:rsidRPr="001C32F2">
        <w:rPr>
          <w:rFonts w:cs="Times New Roman"/>
          <w:szCs w:val="28"/>
        </w:rPr>
        <w:t xml:space="preserve">сти, а также их продление (в случае частичного предоставления получателю социальной выплаты), разработанный в соответствии с Государственной </w:t>
      </w:r>
      <w:hyperlink r:id="rId151" w:history="1">
        <w:r w:rsidRPr="001C32F2">
          <w:rPr>
            <w:rFonts w:cs="Times New Roman"/>
            <w:szCs w:val="28"/>
          </w:rPr>
          <w:t>пр</w:t>
        </w:r>
        <w:r w:rsidRPr="001C32F2">
          <w:rPr>
            <w:rFonts w:cs="Times New Roman"/>
            <w:szCs w:val="28"/>
          </w:rPr>
          <w:t>о</w:t>
        </w:r>
        <w:r w:rsidRPr="001C32F2">
          <w:rPr>
            <w:rFonts w:cs="Times New Roman"/>
            <w:szCs w:val="28"/>
          </w:rPr>
          <w:t>граммой</w:t>
        </w:r>
      </w:hyperlink>
      <w:r w:rsidRPr="001C32F2">
        <w:rPr>
          <w:rFonts w:cs="Times New Roman"/>
          <w:szCs w:val="28"/>
        </w:rPr>
        <w:t xml:space="preserve"> развития сельского хозяйства и регулирования рынков сельскох</w:t>
      </w:r>
      <w:r w:rsidRPr="001C32F2">
        <w:rPr>
          <w:rFonts w:cs="Times New Roman"/>
          <w:szCs w:val="28"/>
        </w:rPr>
        <w:t>о</w:t>
      </w:r>
      <w:r w:rsidRPr="001C32F2">
        <w:rPr>
          <w:rFonts w:cs="Times New Roman"/>
          <w:szCs w:val="28"/>
        </w:rPr>
        <w:t>зяйственной продукции, сырья и продовольствия на 2013 - 2020 годы, утве</w:t>
      </w:r>
      <w:r w:rsidRPr="001C32F2">
        <w:rPr>
          <w:rFonts w:cs="Times New Roman"/>
          <w:szCs w:val="28"/>
        </w:rPr>
        <w:t>р</w:t>
      </w:r>
      <w:r w:rsidRPr="001C32F2">
        <w:rPr>
          <w:rFonts w:cs="Times New Roman"/>
          <w:szCs w:val="28"/>
        </w:rPr>
        <w:t xml:space="preserve">жденной Постановлением Правительства Российской Федерации от 14.07.2012 </w:t>
      </w:r>
      <w:r w:rsidRPr="00DE6760">
        <w:rPr>
          <w:rFonts w:cs="Times New Roman"/>
          <w:szCs w:val="28"/>
        </w:rPr>
        <w:t>№</w:t>
      </w:r>
      <w:r w:rsidRPr="001C32F2">
        <w:rPr>
          <w:rFonts w:cs="Times New Roman"/>
          <w:szCs w:val="28"/>
        </w:rPr>
        <w:t xml:space="preserve"> 717 (далее - Программа), определяет порядок выдачи</w:t>
      </w:r>
      <w:proofErr w:type="gramEnd"/>
      <w:r w:rsidRPr="001C32F2">
        <w:rPr>
          <w:rFonts w:cs="Times New Roman"/>
          <w:szCs w:val="28"/>
        </w:rPr>
        <w:t xml:space="preserve"> свид</w:t>
      </w:r>
      <w:r w:rsidRPr="001C32F2">
        <w:rPr>
          <w:rFonts w:cs="Times New Roman"/>
          <w:szCs w:val="28"/>
        </w:rPr>
        <w:t>е</w:t>
      </w:r>
      <w:r w:rsidRPr="001C32F2">
        <w:rPr>
          <w:rFonts w:cs="Times New Roman"/>
          <w:szCs w:val="28"/>
        </w:rPr>
        <w:t>тельств о предоставлении социальной выплаты на строительство (приобрет</w:t>
      </w:r>
      <w:r w:rsidRPr="001C32F2">
        <w:rPr>
          <w:rFonts w:cs="Times New Roman"/>
          <w:szCs w:val="28"/>
        </w:rPr>
        <w:t>е</w:t>
      </w:r>
      <w:r w:rsidRPr="001C32F2">
        <w:rPr>
          <w:rFonts w:cs="Times New Roman"/>
          <w:szCs w:val="28"/>
        </w:rPr>
        <w:t>ние) жилья гражданам, молодым семьям и молодым специалистам, прож</w:t>
      </w:r>
      <w:r w:rsidRPr="001C32F2">
        <w:rPr>
          <w:rFonts w:cs="Times New Roman"/>
          <w:szCs w:val="28"/>
        </w:rPr>
        <w:t>и</w:t>
      </w:r>
      <w:r w:rsidRPr="001C32F2">
        <w:rPr>
          <w:rFonts w:cs="Times New Roman"/>
          <w:szCs w:val="28"/>
        </w:rPr>
        <w:t>вающим в сельской местности, а также их продление (в случае частичного предоставления получателю социальной выплаты) (далее - Свидетельство).</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2. </w:t>
      </w:r>
      <w:proofErr w:type="gramStart"/>
      <w:r w:rsidRPr="001C32F2">
        <w:rPr>
          <w:rFonts w:cs="Times New Roman"/>
          <w:szCs w:val="28"/>
        </w:rPr>
        <w:t>Свидетельство выдается гражданам, молодым семьям и молодым специалистам, включенным в сводные списки участников мероприятий по улучшению жилищных условий граждан Российской Федерации, прож</w:t>
      </w:r>
      <w:r w:rsidRPr="001C32F2">
        <w:rPr>
          <w:rFonts w:cs="Times New Roman"/>
          <w:szCs w:val="28"/>
        </w:rPr>
        <w:t>и</w:t>
      </w:r>
      <w:r w:rsidRPr="001C32F2">
        <w:rPr>
          <w:rFonts w:cs="Times New Roman"/>
          <w:szCs w:val="28"/>
        </w:rPr>
        <w:t>вающих в сельской местности, в том числе молодых семей и молодых сп</w:t>
      </w:r>
      <w:r w:rsidRPr="001C32F2">
        <w:rPr>
          <w:rFonts w:cs="Times New Roman"/>
          <w:szCs w:val="28"/>
        </w:rPr>
        <w:t>е</w:t>
      </w:r>
      <w:r w:rsidRPr="001C32F2">
        <w:rPr>
          <w:rFonts w:cs="Times New Roman"/>
          <w:szCs w:val="28"/>
        </w:rPr>
        <w:t>циалистов, проживающих и работающих на селе, в рамках Программы, у</w:t>
      </w:r>
      <w:r w:rsidRPr="001C32F2">
        <w:rPr>
          <w:rFonts w:cs="Times New Roman"/>
          <w:szCs w:val="28"/>
        </w:rPr>
        <w:t>т</w:t>
      </w:r>
      <w:r w:rsidRPr="001C32F2">
        <w:rPr>
          <w:rFonts w:cs="Times New Roman"/>
          <w:szCs w:val="28"/>
        </w:rPr>
        <w:t>вержденные департаментом аграрной политики Воронежской области (далее - Департамент) на очередной финансовый год.</w:t>
      </w:r>
      <w:proofErr w:type="gramEnd"/>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3. </w:t>
      </w:r>
      <w:proofErr w:type="gramStart"/>
      <w:r w:rsidRPr="001C32F2">
        <w:rPr>
          <w:rFonts w:cs="Times New Roman"/>
          <w:szCs w:val="28"/>
        </w:rPr>
        <w:t xml:space="preserve">Оформление </w:t>
      </w:r>
      <w:hyperlink r:id="rId152" w:history="1">
        <w:r w:rsidRPr="001C32F2">
          <w:rPr>
            <w:rFonts w:cs="Times New Roman"/>
            <w:szCs w:val="28"/>
          </w:rPr>
          <w:t>свидетельств</w:t>
        </w:r>
      </w:hyperlink>
      <w:r w:rsidRPr="001C32F2">
        <w:rPr>
          <w:rFonts w:cs="Times New Roman"/>
          <w:szCs w:val="28"/>
        </w:rPr>
        <w:t xml:space="preserve"> осуществляется Департаментом по форме согласно приложению </w:t>
      </w:r>
      <w:r w:rsidRPr="00DE6760">
        <w:rPr>
          <w:rFonts w:cs="Times New Roman"/>
          <w:szCs w:val="28"/>
        </w:rPr>
        <w:t>№</w:t>
      </w:r>
      <w:r w:rsidRPr="001C32F2">
        <w:rPr>
          <w:rFonts w:cs="Times New Roman"/>
          <w:szCs w:val="28"/>
        </w:rPr>
        <w:t xml:space="preserve"> 1 к Типовому положению о предоставлении соц</w:t>
      </w:r>
      <w:r w:rsidRPr="001C32F2">
        <w:rPr>
          <w:rFonts w:cs="Times New Roman"/>
          <w:szCs w:val="28"/>
        </w:rPr>
        <w:t>и</w:t>
      </w:r>
      <w:r w:rsidRPr="001C32F2">
        <w:rPr>
          <w:rFonts w:cs="Times New Roman"/>
          <w:szCs w:val="28"/>
        </w:rPr>
        <w:t>альных выплат на строительство (приобретение) жилья гражданам Росси</w:t>
      </w:r>
      <w:r w:rsidRPr="001C32F2">
        <w:rPr>
          <w:rFonts w:cs="Times New Roman"/>
          <w:szCs w:val="28"/>
        </w:rPr>
        <w:t>й</w:t>
      </w:r>
      <w:r w:rsidRPr="001C32F2">
        <w:rPr>
          <w:rFonts w:cs="Times New Roman"/>
          <w:szCs w:val="28"/>
        </w:rPr>
        <w:t xml:space="preserve">ской Федерации, проживающим в сельской местности,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w:t>
      </w:r>
      <w:r w:rsidRPr="001C32F2">
        <w:rPr>
          <w:rFonts w:cs="Times New Roman"/>
          <w:szCs w:val="28"/>
        </w:rPr>
        <w:t>е</w:t>
      </w:r>
      <w:r w:rsidRPr="001C32F2">
        <w:rPr>
          <w:rFonts w:cs="Times New Roman"/>
          <w:szCs w:val="28"/>
        </w:rPr>
        <w:t>ния и распределения субсидий из федерального бюджета бюджетам субъе</w:t>
      </w:r>
      <w:r w:rsidRPr="001C32F2">
        <w:rPr>
          <w:rFonts w:cs="Times New Roman"/>
          <w:szCs w:val="28"/>
        </w:rPr>
        <w:t>к</w:t>
      </w:r>
      <w:r w:rsidRPr="001C32F2">
        <w:rPr>
          <w:rFonts w:cs="Times New Roman"/>
          <w:szCs w:val="28"/>
        </w:rPr>
        <w:t>тов Российской Федерации на улучшение жилищных условий граждан, пр</w:t>
      </w:r>
      <w:r w:rsidRPr="001C32F2">
        <w:rPr>
          <w:rFonts w:cs="Times New Roman"/>
          <w:szCs w:val="28"/>
        </w:rPr>
        <w:t>о</w:t>
      </w:r>
      <w:r w:rsidRPr="001C32F2">
        <w:rPr>
          <w:rFonts w:cs="Times New Roman"/>
          <w:szCs w:val="28"/>
        </w:rPr>
        <w:t>живающих в сельской местности, в</w:t>
      </w:r>
      <w:proofErr w:type="gramEnd"/>
      <w:r w:rsidRPr="001C32F2">
        <w:rPr>
          <w:rFonts w:cs="Times New Roman"/>
          <w:szCs w:val="28"/>
        </w:rPr>
        <w:t xml:space="preserve"> </w:t>
      </w:r>
      <w:proofErr w:type="gramStart"/>
      <w:r w:rsidRPr="001C32F2">
        <w:rPr>
          <w:rFonts w:cs="Times New Roman"/>
          <w:szCs w:val="28"/>
        </w:rPr>
        <w:t xml:space="preserve">том числе молодых семей и молодых специалистов (приложение </w:t>
      </w:r>
      <w:r w:rsidRPr="00DE6760">
        <w:rPr>
          <w:rFonts w:cs="Times New Roman"/>
          <w:szCs w:val="28"/>
        </w:rPr>
        <w:t>№</w:t>
      </w:r>
      <w:r w:rsidRPr="001C32F2">
        <w:rPr>
          <w:rFonts w:cs="Times New Roman"/>
          <w:szCs w:val="28"/>
        </w:rPr>
        <w:t xml:space="preserve"> 13 к Программе)), в течение 10 рабочих дней со дня заключения Департаментом с администрациями муниципальных ра</w:t>
      </w:r>
      <w:r w:rsidRPr="001C32F2">
        <w:rPr>
          <w:rFonts w:cs="Times New Roman"/>
          <w:szCs w:val="28"/>
        </w:rPr>
        <w:t>й</w:t>
      </w:r>
      <w:r w:rsidRPr="001C32F2">
        <w:rPr>
          <w:rFonts w:cs="Times New Roman"/>
          <w:szCs w:val="28"/>
        </w:rPr>
        <w:t>онов (городских округов) (далее - органы местного самоуправления) согл</w:t>
      </w:r>
      <w:r w:rsidRPr="001C32F2">
        <w:rPr>
          <w:rFonts w:cs="Times New Roman"/>
          <w:szCs w:val="28"/>
        </w:rPr>
        <w:t>а</w:t>
      </w:r>
      <w:r w:rsidRPr="001C32F2">
        <w:rPr>
          <w:rFonts w:cs="Times New Roman"/>
          <w:szCs w:val="28"/>
        </w:rPr>
        <w:t>шения о предоставлении субсидий на мероприятия по улучшению жили</w:t>
      </w:r>
      <w:r w:rsidRPr="001C32F2">
        <w:rPr>
          <w:rFonts w:cs="Times New Roman"/>
          <w:szCs w:val="28"/>
        </w:rPr>
        <w:t>щ</w:t>
      </w:r>
      <w:r w:rsidRPr="001C32F2">
        <w:rPr>
          <w:rFonts w:cs="Times New Roman"/>
          <w:szCs w:val="28"/>
        </w:rPr>
        <w:t>ных условий граждан, молодых семей и молодых специалистов в рамках г</w:t>
      </w:r>
      <w:r w:rsidRPr="001C32F2">
        <w:rPr>
          <w:rFonts w:cs="Times New Roman"/>
          <w:szCs w:val="28"/>
        </w:rPr>
        <w:t>о</w:t>
      </w:r>
      <w:r w:rsidRPr="001C32F2">
        <w:rPr>
          <w:rFonts w:cs="Times New Roman"/>
          <w:szCs w:val="28"/>
        </w:rPr>
        <w:t xml:space="preserve">сударственной </w:t>
      </w:r>
      <w:hyperlink r:id="rId153" w:history="1">
        <w:r w:rsidRPr="001C32F2">
          <w:rPr>
            <w:rFonts w:cs="Times New Roman"/>
            <w:szCs w:val="28"/>
          </w:rPr>
          <w:t>программы</w:t>
        </w:r>
      </w:hyperlink>
      <w:r>
        <w:rPr>
          <w:rFonts w:cs="Times New Roman"/>
          <w:szCs w:val="28"/>
        </w:rPr>
        <w:t xml:space="preserve"> Воронежской области </w:t>
      </w:r>
      <w:r w:rsidR="00C04A62">
        <w:rPr>
          <w:rFonts w:cs="Times New Roman"/>
          <w:szCs w:val="28"/>
        </w:rPr>
        <w:t>«</w:t>
      </w:r>
      <w:r w:rsidRPr="001C32F2">
        <w:rPr>
          <w:rFonts w:cs="Times New Roman"/>
          <w:szCs w:val="28"/>
        </w:rPr>
        <w:t>Развитие сельского хозя</w:t>
      </w:r>
      <w:r w:rsidRPr="001C32F2">
        <w:rPr>
          <w:rFonts w:cs="Times New Roman"/>
          <w:szCs w:val="28"/>
        </w:rPr>
        <w:t>й</w:t>
      </w:r>
      <w:r w:rsidRPr="001C32F2">
        <w:rPr>
          <w:rFonts w:cs="Times New Roman"/>
          <w:szCs w:val="28"/>
        </w:rPr>
        <w:lastRenderedPageBreak/>
        <w:t>ства, производства пищевых продуктов и инфраструкту</w:t>
      </w:r>
      <w:r>
        <w:rPr>
          <w:rFonts w:cs="Times New Roman"/>
          <w:szCs w:val="28"/>
        </w:rPr>
        <w:t>ры</w:t>
      </w:r>
      <w:proofErr w:type="gramEnd"/>
      <w:r>
        <w:rPr>
          <w:rFonts w:cs="Times New Roman"/>
          <w:szCs w:val="28"/>
        </w:rPr>
        <w:t xml:space="preserve"> агропродовольс</w:t>
      </w:r>
      <w:r>
        <w:rPr>
          <w:rFonts w:cs="Times New Roman"/>
          <w:szCs w:val="28"/>
        </w:rPr>
        <w:t>т</w:t>
      </w:r>
      <w:r>
        <w:rPr>
          <w:rFonts w:cs="Times New Roman"/>
          <w:szCs w:val="28"/>
        </w:rPr>
        <w:t>венного рынка</w:t>
      </w:r>
      <w:r w:rsidR="00C04A62">
        <w:rPr>
          <w:rFonts w:cs="Times New Roman"/>
          <w:szCs w:val="28"/>
        </w:rPr>
        <w:t>»</w:t>
      </w:r>
      <w:r w:rsidRPr="001C32F2">
        <w:rPr>
          <w:rFonts w:cs="Times New Roman"/>
          <w:szCs w:val="28"/>
        </w:rPr>
        <w:t xml:space="preserve"> на очередной финансовый год (далее - Соглашение).</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4. Выдача гражданам Свидетельств осуществляется органами местного самоуправления в течение 10 рабочих дней со дня их получения от Департ</w:t>
      </w:r>
      <w:r w:rsidRPr="001C32F2">
        <w:rPr>
          <w:rFonts w:cs="Times New Roman"/>
          <w:szCs w:val="28"/>
        </w:rPr>
        <w:t>а</w:t>
      </w:r>
      <w:r w:rsidRPr="001C32F2">
        <w:rPr>
          <w:rFonts w:cs="Times New Roman"/>
          <w:szCs w:val="28"/>
        </w:rPr>
        <w:t>мента.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5. Органы местного самоуправления ведут </w:t>
      </w:r>
      <w:hyperlink w:anchor="Par768" w:history="1">
        <w:r w:rsidRPr="001C32F2">
          <w:rPr>
            <w:rFonts w:cs="Times New Roman"/>
            <w:szCs w:val="28"/>
          </w:rPr>
          <w:t>реестры</w:t>
        </w:r>
      </w:hyperlink>
      <w:r w:rsidRPr="001C32F2">
        <w:rPr>
          <w:rFonts w:cs="Times New Roman"/>
          <w:szCs w:val="28"/>
        </w:rPr>
        <w:t xml:space="preserve"> свидетельств, в</w:t>
      </w:r>
      <w:r w:rsidRPr="001C32F2">
        <w:rPr>
          <w:rFonts w:cs="Times New Roman"/>
          <w:szCs w:val="28"/>
        </w:rPr>
        <w:t>ы</w:t>
      </w:r>
      <w:r w:rsidRPr="001C32F2">
        <w:rPr>
          <w:rFonts w:cs="Times New Roman"/>
          <w:szCs w:val="28"/>
        </w:rPr>
        <w:t>данных участникам мероприятий по улучшению жилищных условий в ра</w:t>
      </w:r>
      <w:r w:rsidRPr="001C32F2">
        <w:rPr>
          <w:rFonts w:cs="Times New Roman"/>
          <w:szCs w:val="28"/>
        </w:rPr>
        <w:t>м</w:t>
      </w:r>
      <w:r w:rsidRPr="001C32F2">
        <w:rPr>
          <w:rFonts w:cs="Times New Roman"/>
          <w:szCs w:val="28"/>
        </w:rPr>
        <w:t>ках Программы, по форме согласно приложению к настоящему Порядку.</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6. Получатели социальной выплаты в течение 5 рабочих дней со дня получения Свидетельства представляют Свидетельство в кредитную орган</w:t>
      </w:r>
      <w:r w:rsidRPr="001C32F2">
        <w:rPr>
          <w:rFonts w:cs="Times New Roman"/>
          <w:szCs w:val="28"/>
        </w:rPr>
        <w:t>и</w:t>
      </w:r>
      <w:r w:rsidRPr="001C32F2">
        <w:rPr>
          <w:rFonts w:cs="Times New Roman"/>
          <w:szCs w:val="28"/>
        </w:rPr>
        <w:t>зацию для заключения договора банковского счета и открытия банковского счета, предназначенного для зачисления социальной выплаты.</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7. Жилое помещение, построенное (приобретенное) с использованием средств социальной выплаты, оформляется в общую долевую собственность всех членов семьи, указанных в Свидетельстве, в следующие сроки:</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в случае строительства жилого дома (создание объекта индивидуал</w:t>
      </w:r>
      <w:r w:rsidRPr="001C32F2">
        <w:rPr>
          <w:rFonts w:cs="Times New Roman"/>
          <w:szCs w:val="28"/>
        </w:rPr>
        <w:t>ь</w:t>
      </w:r>
      <w:r w:rsidRPr="001C32F2">
        <w:rPr>
          <w:rFonts w:cs="Times New Roman"/>
          <w:szCs w:val="28"/>
        </w:rPr>
        <w:t>ного жилищного строительства или пристроенного жилого помещения к имеющемуся жилому дому) - в течение 1 года со дня выдачи Свидетельства;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в случае участия в долевом строительстве жилых домов (квартир) - в течение 1 месяца со дня подписания акта приема-передачи жилого дома (квартиры) между застройщиком и участником долевого строительства;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в случае улучшения жилищных условий путем приобретения жилого помещения - в течение 3 месяцев со дня выдачи Свидетельства.</w:t>
      </w:r>
    </w:p>
    <w:p w:rsidR="00282DF9" w:rsidRPr="001C32F2" w:rsidRDefault="00282DF9" w:rsidP="00282DF9">
      <w:pPr>
        <w:autoSpaceDE w:val="0"/>
        <w:autoSpaceDN w:val="0"/>
        <w:adjustRightInd w:val="0"/>
        <w:ind w:firstLine="709"/>
        <w:rPr>
          <w:rFonts w:cs="Times New Roman"/>
          <w:szCs w:val="28"/>
        </w:rPr>
      </w:pPr>
      <w:r w:rsidRPr="001C32F2">
        <w:rPr>
          <w:rFonts w:cs="Times New Roman"/>
          <w:szCs w:val="28"/>
        </w:rPr>
        <w:t xml:space="preserve">8. В случае использования для </w:t>
      </w:r>
      <w:proofErr w:type="spellStart"/>
      <w:r w:rsidRPr="001C32F2">
        <w:rPr>
          <w:rFonts w:cs="Times New Roman"/>
          <w:szCs w:val="28"/>
        </w:rPr>
        <w:t>софинансирования</w:t>
      </w:r>
      <w:proofErr w:type="spellEnd"/>
      <w:r w:rsidRPr="001C32F2">
        <w:rPr>
          <w:rFonts w:cs="Times New Roman"/>
          <w:szCs w:val="28"/>
        </w:rPr>
        <w:t xml:space="preserve"> строительства (пр</w:t>
      </w:r>
      <w:r w:rsidRPr="001C32F2">
        <w:rPr>
          <w:rFonts w:cs="Times New Roman"/>
          <w:szCs w:val="28"/>
        </w:rPr>
        <w:t>и</w:t>
      </w:r>
      <w:r w:rsidRPr="001C32F2">
        <w:rPr>
          <w:rFonts w:cs="Times New Roman"/>
          <w:szCs w:val="28"/>
        </w:rPr>
        <w:t>обретения) жилья, участия в долевом строительстве жилого дома (квартиры) ипотечного жилищного кредита (займа) допускается оформление построе</w:t>
      </w:r>
      <w:r w:rsidRPr="001C32F2">
        <w:rPr>
          <w:rFonts w:cs="Times New Roman"/>
          <w:szCs w:val="28"/>
        </w:rPr>
        <w:t>н</w:t>
      </w:r>
      <w:r w:rsidRPr="001C32F2">
        <w:rPr>
          <w:rFonts w:cs="Times New Roman"/>
          <w:szCs w:val="28"/>
        </w:rPr>
        <w:t>ного (приобретенного) жилого помещения в собственность одного из супр</w:t>
      </w:r>
      <w:r w:rsidRPr="001C32F2">
        <w:rPr>
          <w:rFonts w:cs="Times New Roman"/>
          <w:szCs w:val="28"/>
        </w:rPr>
        <w:t>у</w:t>
      </w:r>
      <w:r w:rsidRPr="001C32F2">
        <w:rPr>
          <w:rFonts w:cs="Times New Roman"/>
          <w:szCs w:val="28"/>
        </w:rPr>
        <w:t>гов или обоих супругов. При этом лицо (лица), на чье имя оформлено право собственности на жилое помещение, представляет в Департамент заверенное в установленном порядке обязательство переоформить в течение трех мес</w:t>
      </w:r>
      <w:r w:rsidRPr="001C32F2">
        <w:rPr>
          <w:rFonts w:cs="Times New Roman"/>
          <w:szCs w:val="28"/>
        </w:rPr>
        <w:t>я</w:t>
      </w:r>
      <w:r w:rsidRPr="001C32F2">
        <w:rPr>
          <w:rFonts w:cs="Times New Roman"/>
          <w:szCs w:val="28"/>
        </w:rPr>
        <w:t>цев со дня снятия обременения на построенное (приобретенное) жилое п</w:t>
      </w:r>
      <w:r w:rsidRPr="001C32F2">
        <w:rPr>
          <w:rFonts w:cs="Times New Roman"/>
          <w:szCs w:val="28"/>
        </w:rPr>
        <w:t>о</w:t>
      </w:r>
      <w:r w:rsidRPr="001C32F2">
        <w:rPr>
          <w:rFonts w:cs="Times New Roman"/>
          <w:szCs w:val="28"/>
        </w:rPr>
        <w:t>мещение в общую долевую собственность всех членов семьи, указанных в Свидетельстве.</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rPr>
          <w:rFonts w:cs="Times New Roman"/>
          <w:szCs w:val="28"/>
        </w:rPr>
      </w:pPr>
    </w:p>
    <w:p w:rsidR="00282DF9" w:rsidRDefault="00282DF9" w:rsidP="00282DF9">
      <w:pPr>
        <w:spacing w:after="200" w:line="276" w:lineRule="auto"/>
        <w:jc w:val="left"/>
        <w:rPr>
          <w:rFonts w:cs="Times New Roman"/>
          <w:szCs w:val="28"/>
        </w:rPr>
      </w:pPr>
      <w:r>
        <w:rPr>
          <w:rFonts w:cs="Times New Roman"/>
          <w:szCs w:val="28"/>
        </w:rPr>
        <w:br w:type="page"/>
      </w:r>
    </w:p>
    <w:p w:rsidR="00282DF9" w:rsidRPr="001C32F2" w:rsidRDefault="00282DF9" w:rsidP="00282DF9">
      <w:pPr>
        <w:autoSpaceDE w:val="0"/>
        <w:autoSpaceDN w:val="0"/>
        <w:adjustRightInd w:val="0"/>
        <w:jc w:val="right"/>
        <w:outlineLvl w:val="1"/>
        <w:rPr>
          <w:rFonts w:cs="Times New Roman"/>
          <w:szCs w:val="28"/>
        </w:rPr>
      </w:pPr>
      <w:r w:rsidRPr="001C32F2">
        <w:rPr>
          <w:rFonts w:cs="Times New Roman"/>
          <w:szCs w:val="28"/>
        </w:rPr>
        <w:lastRenderedPageBreak/>
        <w:t>Приложение</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к Порядку</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выдачи свидетельств о предоставлении</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социальной выплаты на строительство (приобретение)</w:t>
      </w:r>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жилья в сельской местности, а также их продление</w:t>
      </w:r>
    </w:p>
    <w:p w:rsidR="00282DF9" w:rsidRPr="001C32F2" w:rsidRDefault="00282DF9" w:rsidP="00282DF9">
      <w:pPr>
        <w:autoSpaceDE w:val="0"/>
        <w:autoSpaceDN w:val="0"/>
        <w:adjustRightInd w:val="0"/>
        <w:jc w:val="right"/>
        <w:rPr>
          <w:rFonts w:cs="Times New Roman"/>
          <w:szCs w:val="28"/>
        </w:rPr>
      </w:pPr>
      <w:proofErr w:type="gramStart"/>
      <w:r w:rsidRPr="001C32F2">
        <w:rPr>
          <w:rFonts w:cs="Times New Roman"/>
          <w:szCs w:val="28"/>
        </w:rPr>
        <w:t>(в случае частичного предоставления</w:t>
      </w:r>
      <w:proofErr w:type="gramEnd"/>
    </w:p>
    <w:p w:rsidR="00282DF9" w:rsidRPr="001C32F2" w:rsidRDefault="00282DF9" w:rsidP="00282DF9">
      <w:pPr>
        <w:autoSpaceDE w:val="0"/>
        <w:autoSpaceDN w:val="0"/>
        <w:adjustRightInd w:val="0"/>
        <w:jc w:val="right"/>
        <w:rPr>
          <w:rFonts w:cs="Times New Roman"/>
          <w:szCs w:val="28"/>
        </w:rPr>
      </w:pPr>
      <w:r w:rsidRPr="001C32F2">
        <w:rPr>
          <w:rFonts w:cs="Times New Roman"/>
          <w:szCs w:val="28"/>
        </w:rPr>
        <w:t>получателю социальной выплаты)</w:t>
      </w:r>
    </w:p>
    <w:p w:rsidR="00282DF9" w:rsidRPr="001C32F2" w:rsidRDefault="00282DF9" w:rsidP="00282DF9">
      <w:pPr>
        <w:autoSpaceDE w:val="0"/>
        <w:autoSpaceDN w:val="0"/>
        <w:adjustRightInd w:val="0"/>
        <w:rPr>
          <w:rFonts w:cs="Times New Roman"/>
          <w:szCs w:val="28"/>
        </w:rPr>
      </w:pPr>
    </w:p>
    <w:p w:rsidR="00282DF9" w:rsidRPr="001C32F2" w:rsidRDefault="00282DF9" w:rsidP="00282DF9">
      <w:pPr>
        <w:autoSpaceDE w:val="0"/>
        <w:autoSpaceDN w:val="0"/>
        <w:adjustRightInd w:val="0"/>
        <w:jc w:val="center"/>
        <w:rPr>
          <w:rFonts w:cs="Times New Roman"/>
          <w:szCs w:val="28"/>
        </w:rPr>
      </w:pPr>
      <w:bookmarkStart w:id="25" w:name="Par768"/>
      <w:bookmarkEnd w:id="25"/>
      <w:r w:rsidRPr="001C32F2">
        <w:rPr>
          <w:rFonts w:cs="Times New Roman"/>
          <w:szCs w:val="28"/>
        </w:rPr>
        <w:t>Реестр</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свидетельств о предоставлении социальной выплаты</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 строительство (приобретение) жилья в сельской местности,</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выданных участникам мероприятий по улучшению жилищных</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условий в рамках Государственной программы развития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сельского хозяйства и регулирования рынков</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сельскохозяйственной продукции, сырья и продовольствия</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 2013 - 2020 годы</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_____________________________________________________</w:t>
      </w:r>
    </w:p>
    <w:p w:rsidR="00282DF9" w:rsidRPr="001C32F2" w:rsidRDefault="00282DF9" w:rsidP="00282DF9">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282DF9" w:rsidRPr="001C32F2" w:rsidRDefault="00282DF9" w:rsidP="00282DF9">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587"/>
        <w:gridCol w:w="1644"/>
        <w:gridCol w:w="737"/>
        <w:gridCol w:w="1077"/>
        <w:gridCol w:w="1276"/>
        <w:gridCol w:w="1134"/>
        <w:gridCol w:w="1587"/>
      </w:tblGrid>
      <w:tr w:rsidR="00282DF9" w:rsidRPr="0097439F" w:rsidTr="00282DF9">
        <w:tc>
          <w:tcPr>
            <w:tcW w:w="1587" w:type="dxa"/>
            <w:vMerge w:val="restart"/>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Номер и дата выдачи свид</w:t>
            </w:r>
            <w:r w:rsidRPr="009053AC">
              <w:rPr>
                <w:rFonts w:cs="Times New Roman"/>
                <w:sz w:val="22"/>
              </w:rPr>
              <w:t>е</w:t>
            </w:r>
            <w:r w:rsidRPr="009053AC">
              <w:rPr>
                <w:rFonts w:cs="Times New Roman"/>
                <w:sz w:val="22"/>
              </w:rPr>
              <w:t>тельства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Фамилия, имя, отчество вл</w:t>
            </w:r>
            <w:r w:rsidRPr="009053AC">
              <w:rPr>
                <w:rFonts w:cs="Times New Roman"/>
                <w:sz w:val="22"/>
              </w:rPr>
              <w:t>а</w:t>
            </w:r>
            <w:r w:rsidRPr="009053AC">
              <w:rPr>
                <w:rFonts w:cs="Times New Roman"/>
                <w:sz w:val="22"/>
              </w:rPr>
              <w:t>дельца свид</w:t>
            </w:r>
            <w:r w:rsidRPr="009053AC">
              <w:rPr>
                <w:rFonts w:cs="Times New Roman"/>
                <w:sz w:val="22"/>
              </w:rPr>
              <w:t>е</w:t>
            </w:r>
            <w:r w:rsidRPr="009053AC">
              <w:rPr>
                <w:rFonts w:cs="Times New Roman"/>
                <w:sz w:val="22"/>
              </w:rPr>
              <w:t>тельства</w:t>
            </w:r>
          </w:p>
        </w:tc>
        <w:tc>
          <w:tcPr>
            <w:tcW w:w="4224" w:type="dxa"/>
            <w:gridSpan w:val="4"/>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Размер средств по свидетельству</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Дата перечи</w:t>
            </w:r>
            <w:r w:rsidRPr="009053AC">
              <w:rPr>
                <w:rFonts w:cs="Times New Roman"/>
                <w:sz w:val="22"/>
              </w:rPr>
              <w:t>с</w:t>
            </w:r>
            <w:r w:rsidRPr="009053AC">
              <w:rPr>
                <w:rFonts w:cs="Times New Roman"/>
                <w:sz w:val="22"/>
              </w:rPr>
              <w:t>ления бюдже</w:t>
            </w:r>
            <w:r w:rsidRPr="009053AC">
              <w:rPr>
                <w:rFonts w:cs="Times New Roman"/>
                <w:sz w:val="22"/>
              </w:rPr>
              <w:t>т</w:t>
            </w:r>
            <w:r w:rsidRPr="009053AC">
              <w:rPr>
                <w:rFonts w:cs="Times New Roman"/>
                <w:sz w:val="22"/>
              </w:rPr>
              <w:t>ных средств на счет владельца свидетельства</w:t>
            </w:r>
          </w:p>
        </w:tc>
      </w:tr>
      <w:tr w:rsidR="00282DF9" w:rsidRPr="0097439F" w:rsidTr="00282DF9">
        <w:tc>
          <w:tcPr>
            <w:tcW w:w="1587"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rPr>
                <w:rFonts w:cs="Times New Roman"/>
                <w:sz w:val="22"/>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left"/>
              <w:rPr>
                <w:rFonts w:cs="Times New Roman"/>
                <w:sz w:val="22"/>
              </w:rPr>
            </w:pPr>
            <w:r w:rsidRPr="009053AC">
              <w:rPr>
                <w:rFonts w:cs="Times New Roman"/>
                <w:sz w:val="22"/>
              </w:rPr>
              <w:t>Всего</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left"/>
              <w:rPr>
                <w:rFonts w:cs="Times New Roman"/>
                <w:sz w:val="22"/>
              </w:rPr>
            </w:pPr>
            <w:r w:rsidRPr="009053AC">
              <w:rPr>
                <w:rFonts w:cs="Times New Roman"/>
                <w:sz w:val="22"/>
              </w:rPr>
              <w:t>в том числе за счет средств</w:t>
            </w:r>
          </w:p>
        </w:tc>
        <w:tc>
          <w:tcPr>
            <w:tcW w:w="1587"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r>
      <w:tr w:rsidR="00282DF9" w:rsidRPr="0097439F" w:rsidTr="00282DF9">
        <w:tc>
          <w:tcPr>
            <w:tcW w:w="1587"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rPr>
                <w:rFonts w:cs="Times New Roman"/>
                <w:sz w:val="22"/>
              </w:rPr>
            </w:pPr>
          </w:p>
        </w:tc>
        <w:tc>
          <w:tcPr>
            <w:tcW w:w="737"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фед</w:t>
            </w:r>
            <w:r w:rsidRPr="009053AC">
              <w:rPr>
                <w:rFonts w:cs="Times New Roman"/>
                <w:sz w:val="22"/>
              </w:rPr>
              <w:t>е</w:t>
            </w:r>
            <w:r w:rsidRPr="009053AC">
              <w:rPr>
                <w:rFonts w:cs="Times New Roman"/>
                <w:sz w:val="22"/>
              </w:rPr>
              <w:t>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282DF9" w:rsidRPr="009053AC" w:rsidRDefault="00282DF9" w:rsidP="00282DF9">
            <w:pPr>
              <w:autoSpaceDE w:val="0"/>
              <w:autoSpaceDN w:val="0"/>
              <w:adjustRightInd w:val="0"/>
              <w:jc w:val="center"/>
              <w:rPr>
                <w:rFonts w:cs="Times New Roman"/>
                <w:sz w:val="22"/>
              </w:rPr>
            </w:pPr>
            <w:r w:rsidRPr="009053AC">
              <w:rPr>
                <w:rFonts w:cs="Times New Roman"/>
                <w:sz w:val="22"/>
              </w:rPr>
              <w:t>муниц</w:t>
            </w:r>
            <w:r w:rsidRPr="009053AC">
              <w:rPr>
                <w:rFonts w:cs="Times New Roman"/>
                <w:sz w:val="22"/>
              </w:rPr>
              <w:t>и</w:t>
            </w:r>
            <w:r w:rsidRPr="009053AC">
              <w:rPr>
                <w:rFonts w:cs="Times New Roman"/>
                <w:sz w:val="22"/>
              </w:rPr>
              <w:t>пального бюджета</w:t>
            </w:r>
          </w:p>
        </w:tc>
        <w:tc>
          <w:tcPr>
            <w:tcW w:w="1587" w:type="dxa"/>
            <w:vMerge/>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center"/>
              <w:rPr>
                <w:rFonts w:cs="Times New Roman"/>
                <w:sz w:val="22"/>
              </w:rPr>
            </w:pPr>
          </w:p>
        </w:tc>
      </w:tr>
      <w:tr w:rsidR="00282DF9" w:rsidRPr="0097439F" w:rsidTr="00282DF9">
        <w:tc>
          <w:tcPr>
            <w:tcW w:w="158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r>
      <w:tr w:rsidR="00282DF9" w:rsidRPr="0097439F" w:rsidTr="00282DF9">
        <w:tc>
          <w:tcPr>
            <w:tcW w:w="158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282DF9" w:rsidRPr="009053AC" w:rsidRDefault="00282DF9" w:rsidP="00282DF9">
            <w:pPr>
              <w:autoSpaceDE w:val="0"/>
              <w:autoSpaceDN w:val="0"/>
              <w:adjustRightInd w:val="0"/>
              <w:jc w:val="left"/>
              <w:rPr>
                <w:rFonts w:cs="Times New Roman"/>
                <w:sz w:val="22"/>
              </w:rPr>
            </w:pPr>
          </w:p>
        </w:tc>
      </w:tr>
      <w:tr w:rsidR="00282DF9" w:rsidRPr="0097439F" w:rsidTr="00282DF9">
        <w:tc>
          <w:tcPr>
            <w:tcW w:w="158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82DF9" w:rsidRPr="0097439F" w:rsidRDefault="00282DF9" w:rsidP="00282DF9">
            <w:pPr>
              <w:autoSpaceDE w:val="0"/>
              <w:autoSpaceDN w:val="0"/>
              <w:adjustRightInd w:val="0"/>
              <w:jc w:val="left"/>
              <w:rPr>
                <w:rFonts w:cs="Times New Roman"/>
                <w:sz w:val="24"/>
                <w:szCs w:val="24"/>
              </w:rPr>
            </w:pPr>
          </w:p>
        </w:tc>
      </w:tr>
    </w:tbl>
    <w:p w:rsidR="00282DF9" w:rsidRDefault="00282DF9" w:rsidP="00282DF9">
      <w:pPr>
        <w:autoSpaceDE w:val="0"/>
        <w:autoSpaceDN w:val="0"/>
        <w:adjustRightInd w:val="0"/>
        <w:rPr>
          <w:rFonts w:cs="Times New Roman"/>
          <w:sz w:val="24"/>
          <w:szCs w:val="24"/>
        </w:rPr>
      </w:pPr>
    </w:p>
    <w:p w:rsidR="00282DF9" w:rsidRDefault="00282DF9" w:rsidP="00282DF9">
      <w:pPr>
        <w:spacing w:after="200" w:line="276" w:lineRule="auto"/>
        <w:jc w:val="center"/>
        <w:rPr>
          <w:rFonts w:cs="Times New Roman"/>
          <w:sz w:val="24"/>
          <w:szCs w:val="24"/>
        </w:rPr>
      </w:pPr>
    </w:p>
    <w:p w:rsidR="00282DF9" w:rsidRDefault="00282DF9" w:rsidP="00282DF9">
      <w:pPr>
        <w:spacing w:after="200" w:line="276" w:lineRule="auto"/>
        <w:jc w:val="left"/>
        <w:rPr>
          <w:rFonts w:cs="Times New Roman"/>
          <w:sz w:val="24"/>
          <w:szCs w:val="24"/>
        </w:rPr>
      </w:pPr>
      <w:r>
        <w:rPr>
          <w:rFonts w:cs="Times New Roman"/>
          <w:sz w:val="24"/>
          <w:szCs w:val="24"/>
        </w:rPr>
        <w:br w:type="page"/>
      </w:r>
    </w:p>
    <w:p w:rsidR="00282DF9" w:rsidRDefault="00282DF9" w:rsidP="00282DF9">
      <w:pPr>
        <w:spacing w:after="1" w:line="280" w:lineRule="atLeast"/>
        <w:jc w:val="center"/>
        <w:outlineLvl w:val="0"/>
        <w:rPr>
          <w:rFonts w:cs="Times New Roman"/>
          <w:b/>
        </w:rPr>
      </w:pPr>
      <w:r>
        <w:rPr>
          <w:rFonts w:cs="Times New Roman"/>
          <w:b/>
        </w:rPr>
        <w:lastRenderedPageBreak/>
        <w:t>ПРАВИТЕЛЬСТВ</w:t>
      </w:r>
      <w:r w:rsidR="00034224">
        <w:rPr>
          <w:rFonts w:cs="Times New Roman"/>
          <w:b/>
        </w:rPr>
        <w:t>О</w:t>
      </w:r>
      <w:r>
        <w:rPr>
          <w:rFonts w:cs="Times New Roman"/>
          <w:b/>
        </w:rPr>
        <w:t xml:space="preserve"> </w:t>
      </w:r>
      <w:r>
        <w:rPr>
          <w:rFonts w:cs="Times New Roman"/>
          <w:b/>
        </w:rPr>
        <w:br/>
        <w:t>ВОРОНЕЖСКОЙ ОБЛАСТИ</w:t>
      </w:r>
    </w:p>
    <w:p w:rsidR="00034224" w:rsidRDefault="00034224" w:rsidP="00282DF9">
      <w:pPr>
        <w:spacing w:after="1" w:line="280" w:lineRule="atLeast"/>
        <w:jc w:val="center"/>
        <w:outlineLvl w:val="0"/>
        <w:rPr>
          <w:rFonts w:cs="Times New Roman"/>
          <w:b/>
        </w:rPr>
      </w:pPr>
    </w:p>
    <w:p w:rsidR="00034224" w:rsidRDefault="00034224" w:rsidP="00282DF9">
      <w:pPr>
        <w:spacing w:after="1" w:line="280" w:lineRule="atLeast"/>
        <w:jc w:val="center"/>
        <w:outlineLvl w:val="0"/>
      </w:pPr>
      <w:r>
        <w:rPr>
          <w:rFonts w:cs="Times New Roman"/>
          <w:b/>
        </w:rPr>
        <w:t>ПОСТАНОВЛЕНИЕ</w:t>
      </w:r>
    </w:p>
    <w:p w:rsidR="00282DF9" w:rsidRDefault="00282DF9" w:rsidP="00282DF9">
      <w:pPr>
        <w:spacing w:after="1" w:line="280" w:lineRule="atLeast"/>
        <w:jc w:val="center"/>
        <w:rPr>
          <w:rFonts w:cs="Times New Roman"/>
          <w:b/>
        </w:rPr>
      </w:pPr>
      <w:r>
        <w:rPr>
          <w:rFonts w:cs="Times New Roman"/>
          <w:b/>
        </w:rPr>
        <w:t>от 25 сентября 2019 г. № 907</w:t>
      </w:r>
    </w:p>
    <w:p w:rsidR="00282DF9" w:rsidRDefault="00282DF9" w:rsidP="00282DF9">
      <w:pPr>
        <w:autoSpaceDE w:val="0"/>
        <w:autoSpaceDN w:val="0"/>
        <w:adjustRightInd w:val="0"/>
        <w:rPr>
          <w:rFonts w:cs="Times New Roman"/>
          <w:sz w:val="24"/>
          <w:szCs w:val="24"/>
        </w:rPr>
      </w:pP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ОБ УТВЕРЖДЕНИИ ПЕРЕЧНЯ </w:t>
      </w:r>
      <w:proofErr w:type="gramStart"/>
      <w:r>
        <w:rPr>
          <w:rFonts w:cs="Times New Roman"/>
          <w:b/>
          <w:bCs/>
          <w:szCs w:val="28"/>
        </w:rPr>
        <w:t>СЕЛЬСКИХ</w:t>
      </w:r>
      <w:proofErr w:type="gramEnd"/>
      <w:r>
        <w:rPr>
          <w:rFonts w:cs="Times New Roman"/>
          <w:b/>
          <w:bCs/>
          <w:szCs w:val="28"/>
        </w:rPr>
        <w:t xml:space="preserve"> НАСЕЛЕННЫХ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ПУНКТОВ И РАБОЧИХ ПОСЕЛКОВ, ВХОДЯЩИХ В СОСТАВ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ГОРОДСКИХ ОКРУГОВ, ГОРОДСКИХ ПОСЕЛЕНИЙ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ВОРОНЕЖСКОЙ ОБЛАСТИ, НА ТЕРРИТОРИИ КОТОРЫХ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РЕАЛИЗУЮТСЯ МЕРОПРИЯТИЯ КОМПЛЕКСНОГО </w:t>
      </w:r>
    </w:p>
    <w:p w:rsidR="00282DF9" w:rsidRDefault="00282DF9" w:rsidP="00282DF9">
      <w:pPr>
        <w:autoSpaceDE w:val="0"/>
        <w:autoSpaceDN w:val="0"/>
        <w:adjustRightInd w:val="0"/>
        <w:jc w:val="center"/>
        <w:rPr>
          <w:rFonts w:cs="Times New Roman"/>
          <w:b/>
          <w:bCs/>
          <w:szCs w:val="28"/>
        </w:rPr>
      </w:pPr>
      <w:r>
        <w:rPr>
          <w:rFonts w:cs="Times New Roman"/>
          <w:b/>
          <w:bCs/>
          <w:szCs w:val="28"/>
        </w:rPr>
        <w:t>РАЗВИТИЯ СЕЛЬСКИХ ТЕРРИТОРИЙ</w:t>
      </w:r>
    </w:p>
    <w:p w:rsidR="00282DF9" w:rsidRDefault="00282DF9" w:rsidP="00282DF9">
      <w:pPr>
        <w:autoSpaceDE w:val="0"/>
        <w:autoSpaceDN w:val="0"/>
        <w:adjustRightInd w:val="0"/>
        <w:ind w:firstLine="540"/>
        <w:outlineLvl w:val="0"/>
        <w:rPr>
          <w:rFonts w:cs="Times New Roman"/>
          <w:b/>
          <w:bCs/>
          <w:szCs w:val="28"/>
        </w:rPr>
      </w:pP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В соответствии с </w:t>
      </w:r>
      <w:hyperlink r:id="rId154" w:history="1">
        <w:r w:rsidRPr="00A233B5">
          <w:rPr>
            <w:rFonts w:cs="Times New Roman"/>
            <w:bCs/>
            <w:szCs w:val="28"/>
          </w:rPr>
          <w:t>Постановлением</w:t>
        </w:r>
      </w:hyperlink>
      <w:r w:rsidRPr="00A233B5">
        <w:rPr>
          <w:rFonts w:cs="Times New Roman"/>
          <w:bCs/>
          <w:szCs w:val="28"/>
        </w:rPr>
        <w:t xml:space="preserve"> Правительства Российской Федер</w:t>
      </w:r>
      <w:r w:rsidRPr="00A233B5">
        <w:rPr>
          <w:rFonts w:cs="Times New Roman"/>
          <w:bCs/>
          <w:szCs w:val="28"/>
        </w:rPr>
        <w:t>а</w:t>
      </w:r>
      <w:r w:rsidRPr="00A233B5">
        <w:rPr>
          <w:rFonts w:cs="Times New Roman"/>
          <w:bCs/>
          <w:szCs w:val="28"/>
        </w:rPr>
        <w:t xml:space="preserve">ции от 31.05.2019 </w:t>
      </w:r>
      <w:r>
        <w:rPr>
          <w:rFonts w:cs="Times New Roman"/>
          <w:bCs/>
          <w:szCs w:val="28"/>
        </w:rPr>
        <w:t>№</w:t>
      </w:r>
      <w:r w:rsidRPr="00A233B5">
        <w:rPr>
          <w:rFonts w:cs="Times New Roman"/>
          <w:bCs/>
          <w:szCs w:val="28"/>
        </w:rPr>
        <w:t xml:space="preserve"> 696 </w:t>
      </w:r>
      <w:r w:rsidR="00C04A62">
        <w:rPr>
          <w:rFonts w:cs="Times New Roman"/>
          <w:bCs/>
          <w:szCs w:val="28"/>
        </w:rPr>
        <w:t>«</w:t>
      </w:r>
      <w:r w:rsidRPr="00A233B5">
        <w:rPr>
          <w:rFonts w:cs="Times New Roman"/>
          <w:bCs/>
          <w:szCs w:val="28"/>
        </w:rPr>
        <w:t>Об утверждении государственной программы Ро</w:t>
      </w:r>
      <w:r w:rsidRPr="00A233B5">
        <w:rPr>
          <w:rFonts w:cs="Times New Roman"/>
          <w:bCs/>
          <w:szCs w:val="28"/>
        </w:rPr>
        <w:t>с</w:t>
      </w:r>
      <w:r w:rsidRPr="00A233B5">
        <w:rPr>
          <w:rFonts w:cs="Times New Roman"/>
          <w:bCs/>
          <w:szCs w:val="28"/>
        </w:rPr>
        <w:t xml:space="preserve">сийской Федерации </w:t>
      </w:r>
      <w:r w:rsidR="00C04A62">
        <w:rPr>
          <w:rFonts w:cs="Times New Roman"/>
          <w:bCs/>
          <w:szCs w:val="28"/>
        </w:rPr>
        <w:t>«</w:t>
      </w:r>
      <w:r w:rsidRPr="00A233B5">
        <w:rPr>
          <w:rFonts w:cs="Times New Roman"/>
          <w:bCs/>
          <w:szCs w:val="28"/>
        </w:rPr>
        <w:t>Комплексное развитие сельских территорий</w:t>
      </w:r>
      <w:r w:rsidR="00C04A62">
        <w:rPr>
          <w:rFonts w:cs="Times New Roman"/>
          <w:bCs/>
          <w:szCs w:val="28"/>
        </w:rPr>
        <w:t>»</w:t>
      </w:r>
      <w:r w:rsidRPr="00A233B5">
        <w:rPr>
          <w:rFonts w:cs="Times New Roman"/>
          <w:bCs/>
          <w:szCs w:val="28"/>
        </w:rPr>
        <w:t xml:space="preserve"> и о внес</w:t>
      </w:r>
      <w:r w:rsidRPr="00A233B5">
        <w:rPr>
          <w:rFonts w:cs="Times New Roman"/>
          <w:bCs/>
          <w:szCs w:val="28"/>
        </w:rPr>
        <w:t>е</w:t>
      </w:r>
      <w:r w:rsidRPr="00A233B5">
        <w:rPr>
          <w:rFonts w:cs="Times New Roman"/>
          <w:bCs/>
          <w:szCs w:val="28"/>
        </w:rPr>
        <w:t>нии изменений в некоторые акты Правительства Российской Федерации</w:t>
      </w:r>
      <w:r w:rsidR="00C04A62">
        <w:rPr>
          <w:rFonts w:cs="Times New Roman"/>
          <w:bCs/>
          <w:szCs w:val="28"/>
        </w:rPr>
        <w:t>»</w:t>
      </w:r>
      <w:r w:rsidRPr="00A233B5">
        <w:rPr>
          <w:rFonts w:cs="Times New Roman"/>
          <w:bCs/>
          <w:szCs w:val="28"/>
        </w:rPr>
        <w:t xml:space="preserve"> правительство Воронежской области постановляет:</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1. Утвердить прилагаемый </w:t>
      </w:r>
      <w:hyperlink w:anchor="Par27" w:history="1">
        <w:r w:rsidRPr="00A233B5">
          <w:rPr>
            <w:rFonts w:cs="Times New Roman"/>
            <w:bCs/>
            <w:szCs w:val="28"/>
          </w:rPr>
          <w:t>перечень</w:t>
        </w:r>
      </w:hyperlink>
      <w:r w:rsidRPr="00A233B5">
        <w:rPr>
          <w:rFonts w:cs="Times New Roman"/>
          <w:bCs/>
          <w:szCs w:val="28"/>
        </w:rPr>
        <w:t xml:space="preserve"> сельских населенных пунктов и рабочих поселков, входящих в состав городских округов, городских посел</w:t>
      </w:r>
      <w:r w:rsidRPr="00A233B5">
        <w:rPr>
          <w:rFonts w:cs="Times New Roman"/>
          <w:bCs/>
          <w:szCs w:val="28"/>
        </w:rPr>
        <w:t>е</w:t>
      </w:r>
      <w:r w:rsidRPr="00A233B5">
        <w:rPr>
          <w:rFonts w:cs="Times New Roman"/>
          <w:bCs/>
          <w:szCs w:val="28"/>
        </w:rPr>
        <w:t>ний Воронежской области, на территории которых реализуются мероприятия комплексного развития сельских территорий.</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2. Признать утратившими силу:</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 </w:t>
      </w:r>
      <w:hyperlink r:id="rId155"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27.05.2016 </w:t>
      </w:r>
      <w:r>
        <w:rPr>
          <w:rFonts w:cs="Times New Roman"/>
          <w:bCs/>
          <w:szCs w:val="28"/>
        </w:rPr>
        <w:t>№</w:t>
      </w:r>
      <w:r w:rsidRPr="00A233B5">
        <w:rPr>
          <w:rFonts w:cs="Times New Roman"/>
          <w:bCs/>
          <w:szCs w:val="28"/>
        </w:rPr>
        <w:t xml:space="preserve"> 353 </w:t>
      </w:r>
      <w:r w:rsidR="00C04A62">
        <w:rPr>
          <w:rFonts w:cs="Times New Roman"/>
          <w:bCs/>
          <w:szCs w:val="28"/>
        </w:rPr>
        <w:t>«</w:t>
      </w:r>
      <w:r w:rsidRPr="00A233B5">
        <w:rPr>
          <w:rFonts w:cs="Times New Roman"/>
          <w:bCs/>
          <w:szCs w:val="28"/>
        </w:rPr>
        <w:t>Об утверждении перечня сельских населенных пунктов и рабочих п</w:t>
      </w:r>
      <w:r w:rsidRPr="00A233B5">
        <w:rPr>
          <w:rFonts w:cs="Times New Roman"/>
          <w:bCs/>
          <w:szCs w:val="28"/>
        </w:rPr>
        <w:t>о</w:t>
      </w:r>
      <w:r w:rsidRPr="00A233B5">
        <w:rPr>
          <w:rFonts w:cs="Times New Roman"/>
          <w:bCs/>
          <w:szCs w:val="28"/>
        </w:rPr>
        <w:t>селков, входящих в состав городских округов, городских поселений Вор</w:t>
      </w:r>
      <w:r w:rsidRPr="00A233B5">
        <w:rPr>
          <w:rFonts w:cs="Times New Roman"/>
          <w:bCs/>
          <w:szCs w:val="28"/>
        </w:rPr>
        <w:t>о</w:t>
      </w:r>
      <w:r w:rsidRPr="00A233B5">
        <w:rPr>
          <w:rFonts w:cs="Times New Roman"/>
          <w:bCs/>
          <w:szCs w:val="28"/>
        </w:rPr>
        <w:t>нежской области, на территории которых преобладает деятельность, связа</w:t>
      </w:r>
      <w:r w:rsidRPr="00A233B5">
        <w:rPr>
          <w:rFonts w:cs="Times New Roman"/>
          <w:bCs/>
          <w:szCs w:val="28"/>
        </w:rPr>
        <w:t>н</w:t>
      </w:r>
      <w:r w:rsidRPr="00A233B5">
        <w:rPr>
          <w:rFonts w:cs="Times New Roman"/>
          <w:bCs/>
          <w:szCs w:val="28"/>
        </w:rPr>
        <w:t>ная с производством и переработкой сельскохозяйственной продукции</w:t>
      </w:r>
      <w:r w:rsidR="00C04A62">
        <w:rPr>
          <w:rFonts w:cs="Times New Roman"/>
          <w:bCs/>
          <w:szCs w:val="28"/>
        </w:rPr>
        <w:t>»</w:t>
      </w:r>
      <w:r w:rsidRPr="00A233B5">
        <w:rPr>
          <w:rFonts w:cs="Times New Roman"/>
          <w:bCs/>
          <w:szCs w:val="28"/>
        </w:rPr>
        <w:t>;</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 </w:t>
      </w:r>
      <w:hyperlink r:id="rId156"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30.07.2018 </w:t>
      </w:r>
      <w:r>
        <w:rPr>
          <w:rFonts w:cs="Times New Roman"/>
          <w:bCs/>
          <w:szCs w:val="28"/>
        </w:rPr>
        <w:t>№</w:t>
      </w:r>
      <w:r w:rsidRPr="00A233B5">
        <w:rPr>
          <w:rFonts w:cs="Times New Roman"/>
          <w:bCs/>
          <w:szCs w:val="28"/>
        </w:rPr>
        <w:t xml:space="preserve"> 641 </w:t>
      </w:r>
      <w:r w:rsidR="00C04A62">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sidR="00C04A62">
        <w:rPr>
          <w:rFonts w:cs="Times New Roman"/>
          <w:bCs/>
          <w:szCs w:val="28"/>
        </w:rPr>
        <w:t>»</w:t>
      </w:r>
      <w:r w:rsidRPr="00A233B5">
        <w:rPr>
          <w:rFonts w:cs="Times New Roman"/>
          <w:bCs/>
          <w:szCs w:val="28"/>
        </w:rPr>
        <w:t>;</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 </w:t>
      </w:r>
      <w:hyperlink r:id="rId157"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03.12.2018 </w:t>
      </w:r>
      <w:r>
        <w:rPr>
          <w:rFonts w:cs="Times New Roman"/>
          <w:bCs/>
          <w:szCs w:val="28"/>
        </w:rPr>
        <w:t>№</w:t>
      </w:r>
      <w:r w:rsidRPr="00A233B5">
        <w:rPr>
          <w:rFonts w:cs="Times New Roman"/>
          <w:bCs/>
          <w:szCs w:val="28"/>
        </w:rPr>
        <w:t xml:space="preserve"> 1058 </w:t>
      </w:r>
      <w:r w:rsidR="00C04A62">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sidR="00C04A62">
        <w:rPr>
          <w:rFonts w:cs="Times New Roman"/>
          <w:bCs/>
          <w:szCs w:val="28"/>
        </w:rPr>
        <w:t>»</w:t>
      </w:r>
      <w:r w:rsidRPr="00A233B5">
        <w:rPr>
          <w:rFonts w:cs="Times New Roman"/>
          <w:bCs/>
          <w:szCs w:val="28"/>
        </w:rPr>
        <w:t>.</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3. Настоящее постановление вступает в силу с 1 января 2020 года.</w:t>
      </w:r>
    </w:p>
    <w:p w:rsidR="00282DF9" w:rsidRPr="00A233B5" w:rsidRDefault="00282DF9" w:rsidP="00282DF9">
      <w:pPr>
        <w:autoSpaceDE w:val="0"/>
        <w:autoSpaceDN w:val="0"/>
        <w:adjustRightInd w:val="0"/>
        <w:ind w:firstLine="709"/>
        <w:rPr>
          <w:rFonts w:cs="Times New Roman"/>
          <w:bCs/>
          <w:szCs w:val="28"/>
        </w:rPr>
      </w:pPr>
      <w:r w:rsidRPr="00A233B5">
        <w:rPr>
          <w:rFonts w:cs="Times New Roman"/>
          <w:bCs/>
          <w:szCs w:val="28"/>
        </w:rPr>
        <w:t xml:space="preserve">4. </w:t>
      </w:r>
      <w:proofErr w:type="gramStart"/>
      <w:r w:rsidRPr="00A233B5">
        <w:rPr>
          <w:rFonts w:cs="Times New Roman"/>
          <w:bCs/>
          <w:szCs w:val="28"/>
        </w:rPr>
        <w:t>Контроль за</w:t>
      </w:r>
      <w:proofErr w:type="gramEnd"/>
      <w:r w:rsidRPr="00A233B5">
        <w:rPr>
          <w:rFonts w:cs="Times New Roman"/>
          <w:bCs/>
          <w:szCs w:val="28"/>
        </w:rPr>
        <w:t xml:space="preserve"> исполнением настоящего постановления возложить на заместителя председателя правительства Воронежской области </w:t>
      </w:r>
      <w:proofErr w:type="spellStart"/>
      <w:r w:rsidRPr="00A233B5">
        <w:rPr>
          <w:rFonts w:cs="Times New Roman"/>
          <w:bCs/>
          <w:szCs w:val="28"/>
        </w:rPr>
        <w:t>Логвинова</w:t>
      </w:r>
      <w:proofErr w:type="spellEnd"/>
      <w:r w:rsidRPr="00A233B5">
        <w:rPr>
          <w:rFonts w:cs="Times New Roman"/>
          <w:bCs/>
          <w:szCs w:val="28"/>
        </w:rPr>
        <w:t xml:space="preserve"> В.И.</w:t>
      </w:r>
    </w:p>
    <w:p w:rsidR="00282DF9" w:rsidRPr="00A233B5" w:rsidRDefault="00282DF9" w:rsidP="00282DF9">
      <w:pPr>
        <w:autoSpaceDE w:val="0"/>
        <w:autoSpaceDN w:val="0"/>
        <w:adjustRightInd w:val="0"/>
        <w:ind w:firstLine="709"/>
        <w:rPr>
          <w:rFonts w:cs="Times New Roman"/>
          <w:bCs/>
          <w:szCs w:val="28"/>
        </w:rPr>
      </w:pPr>
    </w:p>
    <w:p w:rsidR="00282DF9" w:rsidRPr="00A233B5" w:rsidRDefault="00282DF9" w:rsidP="00282DF9">
      <w:pPr>
        <w:autoSpaceDE w:val="0"/>
        <w:autoSpaceDN w:val="0"/>
        <w:adjustRightInd w:val="0"/>
        <w:jc w:val="right"/>
        <w:rPr>
          <w:rFonts w:cs="Times New Roman"/>
          <w:bCs/>
          <w:szCs w:val="28"/>
        </w:rPr>
      </w:pPr>
      <w:r w:rsidRPr="00A233B5">
        <w:rPr>
          <w:rFonts w:cs="Times New Roman"/>
          <w:bCs/>
          <w:szCs w:val="28"/>
        </w:rPr>
        <w:t>Губернатор Воронежской области</w:t>
      </w:r>
    </w:p>
    <w:p w:rsidR="00282DF9" w:rsidRPr="00A233B5" w:rsidRDefault="00282DF9" w:rsidP="00282DF9">
      <w:pPr>
        <w:autoSpaceDE w:val="0"/>
        <w:autoSpaceDN w:val="0"/>
        <w:adjustRightInd w:val="0"/>
        <w:jc w:val="right"/>
        <w:rPr>
          <w:rFonts w:cs="Times New Roman"/>
          <w:bCs/>
          <w:szCs w:val="28"/>
        </w:rPr>
      </w:pPr>
      <w:r w:rsidRPr="00A233B5">
        <w:rPr>
          <w:rFonts w:cs="Times New Roman"/>
          <w:bCs/>
          <w:szCs w:val="28"/>
        </w:rPr>
        <w:t>А.В.ГУСЕВ</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ind w:firstLine="540"/>
        <w:rPr>
          <w:rFonts w:cs="Times New Roman"/>
          <w:b/>
          <w:bCs/>
          <w:szCs w:val="28"/>
        </w:rPr>
      </w:pPr>
    </w:p>
    <w:p w:rsidR="00282DF9" w:rsidRDefault="00282DF9" w:rsidP="00282DF9">
      <w:pPr>
        <w:spacing w:after="200" w:line="276" w:lineRule="auto"/>
        <w:jc w:val="left"/>
        <w:rPr>
          <w:rFonts w:cs="Times New Roman"/>
          <w:b/>
          <w:bCs/>
          <w:szCs w:val="28"/>
        </w:rPr>
      </w:pPr>
      <w:r>
        <w:rPr>
          <w:rFonts w:cs="Times New Roman"/>
          <w:b/>
          <w:bCs/>
          <w:szCs w:val="28"/>
        </w:rPr>
        <w:lastRenderedPageBreak/>
        <w:br w:type="page"/>
      </w:r>
    </w:p>
    <w:p w:rsidR="00282DF9" w:rsidRPr="00A233B5" w:rsidRDefault="00282DF9" w:rsidP="00282DF9">
      <w:pPr>
        <w:autoSpaceDE w:val="0"/>
        <w:autoSpaceDN w:val="0"/>
        <w:adjustRightInd w:val="0"/>
        <w:jc w:val="right"/>
        <w:outlineLvl w:val="0"/>
        <w:rPr>
          <w:rFonts w:cs="Times New Roman"/>
          <w:bCs/>
          <w:szCs w:val="28"/>
        </w:rPr>
      </w:pPr>
      <w:r w:rsidRPr="00A233B5">
        <w:rPr>
          <w:rFonts w:cs="Times New Roman"/>
          <w:bCs/>
          <w:szCs w:val="28"/>
        </w:rPr>
        <w:lastRenderedPageBreak/>
        <w:t>Утвержден</w:t>
      </w:r>
    </w:p>
    <w:p w:rsidR="00282DF9" w:rsidRPr="00A233B5" w:rsidRDefault="00282DF9" w:rsidP="00282DF9">
      <w:pPr>
        <w:autoSpaceDE w:val="0"/>
        <w:autoSpaceDN w:val="0"/>
        <w:adjustRightInd w:val="0"/>
        <w:jc w:val="right"/>
        <w:rPr>
          <w:rFonts w:cs="Times New Roman"/>
          <w:bCs/>
          <w:szCs w:val="28"/>
        </w:rPr>
      </w:pPr>
      <w:r w:rsidRPr="00A233B5">
        <w:rPr>
          <w:rFonts w:cs="Times New Roman"/>
          <w:bCs/>
          <w:szCs w:val="28"/>
        </w:rPr>
        <w:t>постановлением</w:t>
      </w:r>
    </w:p>
    <w:p w:rsidR="00282DF9" w:rsidRPr="00A233B5" w:rsidRDefault="00282DF9" w:rsidP="00282DF9">
      <w:pPr>
        <w:autoSpaceDE w:val="0"/>
        <w:autoSpaceDN w:val="0"/>
        <w:adjustRightInd w:val="0"/>
        <w:jc w:val="right"/>
        <w:rPr>
          <w:rFonts w:cs="Times New Roman"/>
          <w:bCs/>
          <w:szCs w:val="28"/>
        </w:rPr>
      </w:pPr>
      <w:r w:rsidRPr="00A233B5">
        <w:rPr>
          <w:rFonts w:cs="Times New Roman"/>
          <w:bCs/>
          <w:szCs w:val="28"/>
        </w:rPr>
        <w:t>правительства Воронежской области</w:t>
      </w:r>
    </w:p>
    <w:p w:rsidR="00282DF9" w:rsidRPr="00A233B5" w:rsidRDefault="00282DF9" w:rsidP="00282DF9">
      <w:pPr>
        <w:autoSpaceDE w:val="0"/>
        <w:autoSpaceDN w:val="0"/>
        <w:adjustRightInd w:val="0"/>
        <w:jc w:val="right"/>
        <w:rPr>
          <w:rFonts w:cs="Times New Roman"/>
          <w:bCs/>
          <w:szCs w:val="28"/>
        </w:rPr>
      </w:pPr>
      <w:r w:rsidRPr="00A233B5">
        <w:rPr>
          <w:rFonts w:cs="Times New Roman"/>
          <w:bCs/>
          <w:szCs w:val="28"/>
        </w:rPr>
        <w:t>от 25.09.2019 № 907</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rPr>
          <w:rFonts w:cs="Times New Roman"/>
          <w:b/>
          <w:bCs/>
          <w:szCs w:val="28"/>
        </w:rPr>
      </w:pPr>
      <w:r>
        <w:rPr>
          <w:rFonts w:cs="Times New Roman"/>
          <w:b/>
          <w:bCs/>
          <w:szCs w:val="28"/>
        </w:rPr>
        <w:t>ПЕРЕЧЕНЬ</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СЕЛЬСКИХ НАСЕЛЕННЫХ ПУНКТОВ И РАБОЧИХ ПОСЕЛКОВ, ВХОДЯЩИХ В СОСТАВ ГОРОДСКИХ ОКРУГОВ,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ГОРОДСКИХ ПОСЕЛЕНИЙ ВОРОНЕЖСКОЙ ОБЛАСТИ, </w:t>
      </w:r>
    </w:p>
    <w:p w:rsidR="00282DF9" w:rsidRDefault="00282DF9" w:rsidP="00282DF9">
      <w:pPr>
        <w:autoSpaceDE w:val="0"/>
        <w:autoSpaceDN w:val="0"/>
        <w:adjustRightInd w:val="0"/>
        <w:jc w:val="center"/>
        <w:rPr>
          <w:rFonts w:cs="Times New Roman"/>
          <w:b/>
          <w:bCs/>
          <w:szCs w:val="28"/>
        </w:rPr>
      </w:pPr>
      <w:r>
        <w:rPr>
          <w:rFonts w:cs="Times New Roman"/>
          <w:b/>
          <w:bCs/>
          <w:szCs w:val="28"/>
        </w:rPr>
        <w:t xml:space="preserve">НА </w:t>
      </w:r>
      <w:proofErr w:type="gramStart"/>
      <w:r>
        <w:rPr>
          <w:rFonts w:cs="Times New Roman"/>
          <w:b/>
          <w:bCs/>
          <w:szCs w:val="28"/>
        </w:rPr>
        <w:t>ТЕРРИТОРИИ</w:t>
      </w:r>
      <w:proofErr w:type="gramEnd"/>
      <w:r>
        <w:rPr>
          <w:rFonts w:cs="Times New Roman"/>
          <w:b/>
          <w:bCs/>
          <w:szCs w:val="28"/>
        </w:rPr>
        <w:t xml:space="preserve"> КОТОРЫХ РЕАЛИЗУЮТСЯ МЕРОПРИЯТИЯ</w:t>
      </w:r>
    </w:p>
    <w:p w:rsidR="00282DF9" w:rsidRDefault="00282DF9" w:rsidP="00282DF9">
      <w:pPr>
        <w:autoSpaceDE w:val="0"/>
        <w:autoSpaceDN w:val="0"/>
        <w:adjustRightInd w:val="0"/>
        <w:jc w:val="center"/>
        <w:rPr>
          <w:rFonts w:cs="Times New Roman"/>
          <w:b/>
          <w:bCs/>
          <w:szCs w:val="28"/>
        </w:rPr>
      </w:pPr>
      <w:r>
        <w:rPr>
          <w:rFonts w:cs="Times New Roman"/>
          <w:b/>
          <w:bCs/>
          <w:szCs w:val="28"/>
        </w:rPr>
        <w:t>КОМПЛЕКСНОГО РАЗВИТИЯ СЕЛЬСКИХ ТЕРРИТОРИЙ</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1. Аннинское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Аннинского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 Поселок городского типа Анна.</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2. Городское поселение - город Бобров</w:t>
      </w:r>
    </w:p>
    <w:p w:rsidR="00282DF9" w:rsidRDefault="00282DF9" w:rsidP="00282DF9">
      <w:pPr>
        <w:autoSpaceDE w:val="0"/>
        <w:autoSpaceDN w:val="0"/>
        <w:adjustRightInd w:val="0"/>
        <w:jc w:val="center"/>
        <w:rPr>
          <w:rFonts w:cs="Times New Roman"/>
          <w:b/>
          <w:bCs/>
          <w:szCs w:val="28"/>
        </w:rPr>
      </w:pPr>
      <w:r>
        <w:rPr>
          <w:rFonts w:cs="Times New Roman"/>
          <w:b/>
          <w:bCs/>
          <w:szCs w:val="28"/>
        </w:rPr>
        <w:t>Бобровского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 xml:space="preserve">2.1. Поселок </w:t>
      </w:r>
      <w:proofErr w:type="spellStart"/>
      <w:r w:rsidRPr="00A233B5">
        <w:rPr>
          <w:rFonts w:cs="Times New Roman"/>
          <w:bCs/>
          <w:szCs w:val="28"/>
        </w:rPr>
        <w:t>Дугинка</w:t>
      </w:r>
      <w:proofErr w:type="spellEnd"/>
      <w:r w:rsidRPr="00A233B5">
        <w:rPr>
          <w:rFonts w:cs="Times New Roman"/>
          <w:bCs/>
          <w:szCs w:val="28"/>
        </w:rPr>
        <w:t>.</w:t>
      </w: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2.2. Поселок Зеленый Луг.</w:t>
      </w: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 xml:space="preserve">2.3. Поселок </w:t>
      </w:r>
      <w:proofErr w:type="spellStart"/>
      <w:r w:rsidRPr="00A233B5">
        <w:rPr>
          <w:rFonts w:cs="Times New Roman"/>
          <w:bCs/>
          <w:szCs w:val="28"/>
        </w:rPr>
        <w:t>Лушниковка</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3. </w:t>
      </w:r>
      <w:proofErr w:type="spellStart"/>
      <w:r>
        <w:rPr>
          <w:rFonts w:cs="Times New Roman"/>
          <w:b/>
          <w:bCs/>
          <w:szCs w:val="28"/>
        </w:rPr>
        <w:t>Бутурлиновское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Бутурлиновского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3.1. Поселок Земледелец.</w:t>
      </w: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3.2. Поселок Круглый.</w:t>
      </w:r>
    </w:p>
    <w:p w:rsidR="00282DF9" w:rsidRPr="00A233B5" w:rsidRDefault="00282DF9" w:rsidP="00282DF9">
      <w:pPr>
        <w:autoSpaceDE w:val="0"/>
        <w:autoSpaceDN w:val="0"/>
        <w:adjustRightInd w:val="0"/>
        <w:ind w:firstLine="539"/>
        <w:rPr>
          <w:rFonts w:cs="Times New Roman"/>
          <w:bCs/>
          <w:szCs w:val="28"/>
        </w:rPr>
      </w:pPr>
      <w:r w:rsidRPr="00A233B5">
        <w:rPr>
          <w:rFonts w:cs="Times New Roman"/>
          <w:bCs/>
          <w:szCs w:val="28"/>
        </w:rPr>
        <w:t>3.3. Село Отрадное.</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4. </w:t>
      </w:r>
      <w:proofErr w:type="spellStart"/>
      <w:r>
        <w:rPr>
          <w:rFonts w:cs="Times New Roman"/>
          <w:b/>
          <w:bCs/>
          <w:szCs w:val="28"/>
        </w:rPr>
        <w:t>Нижнекисляйское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Бутурлиновского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4.1. Рабочий поселок Нижний </w:t>
      </w:r>
      <w:proofErr w:type="gramStart"/>
      <w:r w:rsidRPr="00A233B5">
        <w:rPr>
          <w:rFonts w:cs="Times New Roman"/>
          <w:bCs/>
          <w:szCs w:val="28"/>
        </w:rPr>
        <w:t>Кисляй</w:t>
      </w:r>
      <w:proofErr w:type="gram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4.2. Поселок Комсомольский.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4.3. Поселок Малый </w:t>
      </w:r>
      <w:proofErr w:type="gramStart"/>
      <w:r w:rsidRPr="00A233B5">
        <w:rPr>
          <w:rFonts w:cs="Times New Roman"/>
          <w:bCs/>
          <w:szCs w:val="28"/>
        </w:rPr>
        <w:t>Кисляй</w:t>
      </w:r>
      <w:proofErr w:type="gram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4.4. Хутор Рахмановка.</w:t>
      </w:r>
    </w:p>
    <w:p w:rsidR="00282DF9" w:rsidRPr="00A233B5" w:rsidRDefault="00282DF9" w:rsidP="00282DF9">
      <w:pPr>
        <w:autoSpaceDE w:val="0"/>
        <w:autoSpaceDN w:val="0"/>
        <w:adjustRightInd w:val="0"/>
        <w:ind w:firstLine="540"/>
        <w:rPr>
          <w:rFonts w:cs="Times New Roman"/>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5. </w:t>
      </w:r>
      <w:proofErr w:type="spellStart"/>
      <w:r>
        <w:rPr>
          <w:rFonts w:cs="Times New Roman"/>
          <w:b/>
          <w:bCs/>
          <w:szCs w:val="28"/>
        </w:rPr>
        <w:t>Грибановское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Грибановского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5.1. Поселок городского типа Грибановский.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5.2. Поселок </w:t>
      </w:r>
      <w:proofErr w:type="spellStart"/>
      <w:r w:rsidRPr="00A233B5">
        <w:rPr>
          <w:rFonts w:cs="Times New Roman"/>
          <w:bCs/>
          <w:szCs w:val="28"/>
        </w:rPr>
        <w:t>Теллермановский</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lastRenderedPageBreak/>
        <w:t>6. Городское поселение - город Калач</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Калачеевского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6.1. Хутор </w:t>
      </w:r>
      <w:proofErr w:type="spellStart"/>
      <w:r w:rsidRPr="00A233B5">
        <w:rPr>
          <w:rFonts w:cs="Times New Roman"/>
          <w:bCs/>
          <w:szCs w:val="28"/>
        </w:rPr>
        <w:t>Гаранькин</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6.2. Хутор Гринев.</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6.3. Хутор Залесный.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6.4. Хутор Крутой.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6.5. Хутор </w:t>
      </w:r>
      <w:proofErr w:type="spellStart"/>
      <w:r w:rsidRPr="00A233B5">
        <w:rPr>
          <w:rFonts w:cs="Times New Roman"/>
          <w:bCs/>
          <w:szCs w:val="28"/>
        </w:rPr>
        <w:t>Николенков</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6.6. Хутор Рыбкин.</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6.7. Хутор </w:t>
      </w:r>
      <w:proofErr w:type="spellStart"/>
      <w:r w:rsidRPr="00A233B5">
        <w:rPr>
          <w:rFonts w:cs="Times New Roman"/>
          <w:bCs/>
          <w:szCs w:val="28"/>
        </w:rPr>
        <w:t>Сереженков</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7. Каменское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Каменского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7.1. Поселок городского типа Каменка.</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8. Кантемировское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Кантемировского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8.1. Рабочий поселок Кантемировка.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8.2. Хутор Дальний </w:t>
      </w:r>
      <w:proofErr w:type="spellStart"/>
      <w:r w:rsidRPr="00A233B5">
        <w:rPr>
          <w:rFonts w:cs="Times New Roman"/>
          <w:bCs/>
          <w:szCs w:val="28"/>
        </w:rPr>
        <w:t>Россоховатый</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8.3. Станция </w:t>
      </w:r>
      <w:proofErr w:type="spellStart"/>
      <w:r w:rsidRPr="00A233B5">
        <w:rPr>
          <w:rFonts w:cs="Times New Roman"/>
          <w:bCs/>
          <w:szCs w:val="28"/>
        </w:rPr>
        <w:t>Гартмашевка</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9. Городское поселение - город Лиски</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Лискинского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9.1. Хутор Калач.</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10. Давыдовское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Лискинского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10.1. Рабочий поселок Давыдовка.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10.2. Село Вознесеновка.</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11. Городское поселение - город Новохоперск</w:t>
      </w:r>
    </w:p>
    <w:p w:rsidR="00282DF9" w:rsidRDefault="00282DF9" w:rsidP="00282DF9">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 Хутор </w:t>
      </w:r>
      <w:proofErr w:type="spellStart"/>
      <w:r w:rsidRPr="00A233B5">
        <w:rPr>
          <w:rFonts w:cs="Times New Roman"/>
          <w:bCs/>
          <w:szCs w:val="28"/>
        </w:rPr>
        <w:t>Замельничный</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11.2. Рабочий поселок Новохоперский.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11.3. Село </w:t>
      </w:r>
      <w:proofErr w:type="spellStart"/>
      <w:r w:rsidRPr="00A233B5">
        <w:rPr>
          <w:rFonts w:cs="Times New Roman"/>
          <w:bCs/>
          <w:szCs w:val="28"/>
        </w:rPr>
        <w:t>Алферовка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11.4. Поселок Калиново.</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11.5. Село </w:t>
      </w:r>
      <w:proofErr w:type="spellStart"/>
      <w:r w:rsidRPr="00A233B5">
        <w:rPr>
          <w:rFonts w:cs="Times New Roman"/>
          <w:bCs/>
          <w:szCs w:val="28"/>
        </w:rPr>
        <w:t>Каменка-Садовка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11.6. Поселок Большевик.</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11.7. Поселок </w:t>
      </w:r>
      <w:proofErr w:type="spellStart"/>
      <w:r w:rsidRPr="00A233B5">
        <w:rPr>
          <w:rFonts w:cs="Times New Roman"/>
          <w:bCs/>
          <w:szCs w:val="28"/>
        </w:rPr>
        <w:t>Плаутино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11.8. Поселок </w:t>
      </w:r>
      <w:proofErr w:type="spellStart"/>
      <w:r w:rsidRPr="00A233B5">
        <w:rPr>
          <w:rFonts w:cs="Times New Roman"/>
          <w:bCs/>
          <w:szCs w:val="28"/>
        </w:rPr>
        <w:t>Половцево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lastRenderedPageBreak/>
        <w:t xml:space="preserve">11.9. Хутор </w:t>
      </w:r>
      <w:proofErr w:type="spellStart"/>
      <w:r w:rsidRPr="00A233B5">
        <w:rPr>
          <w:rFonts w:cs="Times New Roman"/>
          <w:bCs/>
          <w:szCs w:val="28"/>
        </w:rPr>
        <w:t>Богдань</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11.10. Поселок </w:t>
      </w:r>
      <w:proofErr w:type="gramStart"/>
      <w:r w:rsidRPr="00A233B5">
        <w:rPr>
          <w:rFonts w:cs="Times New Roman"/>
          <w:bCs/>
          <w:szCs w:val="28"/>
        </w:rPr>
        <w:t>Варварино</w:t>
      </w:r>
      <w:proofErr w:type="gram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11.11. Поселок </w:t>
      </w:r>
      <w:proofErr w:type="spellStart"/>
      <w:r w:rsidRPr="00A233B5">
        <w:rPr>
          <w:rFonts w:cs="Times New Roman"/>
          <w:bCs/>
          <w:szCs w:val="28"/>
        </w:rPr>
        <w:t>Глинкино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11.12. Поселок </w:t>
      </w:r>
      <w:proofErr w:type="spellStart"/>
      <w:r w:rsidRPr="00A233B5">
        <w:rPr>
          <w:rFonts w:cs="Times New Roman"/>
          <w:bCs/>
          <w:szCs w:val="28"/>
        </w:rPr>
        <w:t>Новоильменский</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11.13. Поселок Озерный.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11.14. Станция </w:t>
      </w:r>
      <w:proofErr w:type="spellStart"/>
      <w:r w:rsidRPr="00A233B5">
        <w:rPr>
          <w:rFonts w:cs="Times New Roman"/>
          <w:bCs/>
          <w:szCs w:val="28"/>
        </w:rPr>
        <w:t>Половцево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11.15. Село </w:t>
      </w:r>
      <w:proofErr w:type="spellStart"/>
      <w:r w:rsidRPr="00A233B5">
        <w:rPr>
          <w:rFonts w:cs="Times New Roman"/>
          <w:bCs/>
          <w:szCs w:val="28"/>
        </w:rPr>
        <w:t>Русаново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11.16. Поселок Еланский.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11.17. Деревня Ивановка.</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12. </w:t>
      </w:r>
      <w:proofErr w:type="spellStart"/>
      <w:r>
        <w:rPr>
          <w:rFonts w:cs="Times New Roman"/>
          <w:b/>
          <w:bCs/>
          <w:szCs w:val="28"/>
        </w:rPr>
        <w:t>Елань-Коленовское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12.1. Рабочий поселок Елань-Коленовский.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12.2. Поселок Горелые Ольхи.</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12.3. Поселок Согласие.</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13. </w:t>
      </w:r>
      <w:proofErr w:type="spellStart"/>
      <w:r>
        <w:rPr>
          <w:rFonts w:cs="Times New Roman"/>
          <w:b/>
          <w:bCs/>
          <w:szCs w:val="28"/>
        </w:rPr>
        <w:t>Ольховатское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Ольховатского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13.1. Рабочий поселок Ольховатка.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13.2. Поселок </w:t>
      </w:r>
      <w:proofErr w:type="spellStart"/>
      <w:r w:rsidRPr="00A233B5">
        <w:rPr>
          <w:rFonts w:cs="Times New Roman"/>
          <w:bCs/>
          <w:szCs w:val="28"/>
        </w:rPr>
        <w:t>Загирянка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13.3. Поселок Большие Базы.</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13.4. Поселок Малые Базы.</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13.5. Поселок </w:t>
      </w:r>
      <w:proofErr w:type="spellStart"/>
      <w:r w:rsidRPr="00A233B5">
        <w:rPr>
          <w:rFonts w:cs="Times New Roman"/>
          <w:bCs/>
          <w:szCs w:val="28"/>
        </w:rPr>
        <w:t>Заболотовка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13.6. Поселок </w:t>
      </w:r>
      <w:proofErr w:type="spellStart"/>
      <w:r w:rsidRPr="00A233B5">
        <w:rPr>
          <w:rFonts w:cs="Times New Roman"/>
          <w:bCs/>
          <w:szCs w:val="28"/>
        </w:rPr>
        <w:t>Бугаевка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13.7. Поселок </w:t>
      </w:r>
      <w:proofErr w:type="spellStart"/>
      <w:r w:rsidRPr="00A233B5">
        <w:rPr>
          <w:rFonts w:cs="Times New Roman"/>
          <w:bCs/>
          <w:szCs w:val="28"/>
        </w:rPr>
        <w:t>Саловка</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14. Городское поселение - город Острогожск</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Острогожского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14.1. Село Волошино.</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14.2. Хутор </w:t>
      </w:r>
      <w:proofErr w:type="spellStart"/>
      <w:r w:rsidRPr="00A233B5">
        <w:rPr>
          <w:rFonts w:cs="Times New Roman"/>
          <w:bCs/>
          <w:szCs w:val="28"/>
        </w:rPr>
        <w:t>Лобкин</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14.3. Село Новая Мельница.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14.4. Хутор Самопомощь.</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14.5. Поселок Труд.</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14.6. Хутор Ушаков.</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15. </w:t>
      </w:r>
      <w:proofErr w:type="spellStart"/>
      <w:r>
        <w:rPr>
          <w:rFonts w:cs="Times New Roman"/>
          <w:b/>
          <w:bCs/>
          <w:szCs w:val="28"/>
        </w:rPr>
        <w:t>Панинское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Панинского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15.1. Рабочий поселок Панино.</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15.2. Село Калмычек.</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15.3. Поселок Отрада.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15.4. Поселок </w:t>
      </w:r>
      <w:proofErr w:type="spellStart"/>
      <w:r w:rsidRPr="00A233B5">
        <w:rPr>
          <w:rFonts w:cs="Times New Roman"/>
          <w:bCs/>
          <w:szCs w:val="28"/>
        </w:rPr>
        <w:t>Хавенка</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16. </w:t>
      </w:r>
      <w:proofErr w:type="spellStart"/>
      <w:r>
        <w:rPr>
          <w:rFonts w:cs="Times New Roman"/>
          <w:b/>
          <w:bCs/>
          <w:szCs w:val="28"/>
        </w:rPr>
        <w:t>Перелешинское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Панинского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16.1. Рабочий поселок </w:t>
      </w:r>
      <w:proofErr w:type="spellStart"/>
      <w:r w:rsidRPr="00A233B5">
        <w:rPr>
          <w:rFonts w:cs="Times New Roman"/>
          <w:bCs/>
          <w:szCs w:val="28"/>
        </w:rPr>
        <w:t>Перелешинский</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16.2. Поселок Алексеевка.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16.3. Поселок </w:t>
      </w:r>
      <w:proofErr w:type="gramStart"/>
      <w:r w:rsidRPr="00A233B5">
        <w:rPr>
          <w:rFonts w:cs="Times New Roman"/>
          <w:bCs/>
          <w:szCs w:val="28"/>
        </w:rPr>
        <w:t>Большие</w:t>
      </w:r>
      <w:proofErr w:type="gramEnd"/>
      <w:r w:rsidRPr="00A233B5">
        <w:rPr>
          <w:rFonts w:cs="Times New Roman"/>
          <w:bCs/>
          <w:szCs w:val="28"/>
        </w:rPr>
        <w:t xml:space="preserve"> </w:t>
      </w:r>
      <w:proofErr w:type="spellStart"/>
      <w:r w:rsidRPr="00A233B5">
        <w:rPr>
          <w:rFonts w:cs="Times New Roman"/>
          <w:bCs/>
          <w:szCs w:val="28"/>
        </w:rPr>
        <w:t>Ясырки</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16.4. П</w:t>
      </w:r>
      <w:r>
        <w:rPr>
          <w:rFonts w:cs="Times New Roman"/>
          <w:bCs/>
          <w:szCs w:val="28"/>
        </w:rPr>
        <w:t xml:space="preserve">оселок совхоза </w:t>
      </w:r>
      <w:r w:rsidR="00C04A62">
        <w:rPr>
          <w:rFonts w:cs="Times New Roman"/>
          <w:bCs/>
          <w:szCs w:val="28"/>
        </w:rPr>
        <w:t>«</w:t>
      </w:r>
      <w:r w:rsidRPr="00A233B5">
        <w:rPr>
          <w:rFonts w:cs="Times New Roman"/>
          <w:bCs/>
          <w:szCs w:val="28"/>
        </w:rPr>
        <w:t>Первомайский</w:t>
      </w:r>
      <w:r w:rsidR="00C04A62">
        <w:rPr>
          <w:rFonts w:cs="Times New Roman"/>
          <w:bCs/>
          <w:szCs w:val="28"/>
        </w:rPr>
        <w:t>»</w:t>
      </w:r>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16.5. Село Петровское.</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17. </w:t>
      </w:r>
      <w:proofErr w:type="spellStart"/>
      <w:r>
        <w:rPr>
          <w:rFonts w:cs="Times New Roman"/>
          <w:b/>
          <w:bCs/>
          <w:szCs w:val="28"/>
        </w:rPr>
        <w:t>Подгоренское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Подгоренского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17.1. Поселок городского типа Подгоренский.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17.2. Слобода </w:t>
      </w:r>
      <w:proofErr w:type="gramStart"/>
      <w:r w:rsidRPr="00A233B5">
        <w:rPr>
          <w:rFonts w:cs="Times New Roman"/>
          <w:bCs/>
          <w:szCs w:val="28"/>
        </w:rPr>
        <w:t>Подгорное</w:t>
      </w:r>
      <w:proofErr w:type="gram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17.3. Хутор </w:t>
      </w:r>
      <w:proofErr w:type="spellStart"/>
      <w:r w:rsidRPr="00A233B5">
        <w:rPr>
          <w:rFonts w:cs="Times New Roman"/>
          <w:bCs/>
          <w:szCs w:val="28"/>
        </w:rPr>
        <w:t>Голубин</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17.4. Хутор Луговой.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17.5. Хутор Щедрин.</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18. </w:t>
      </w:r>
      <w:proofErr w:type="spellStart"/>
      <w:r>
        <w:rPr>
          <w:rFonts w:cs="Times New Roman"/>
          <w:b/>
          <w:bCs/>
          <w:szCs w:val="28"/>
        </w:rPr>
        <w:t>Рамонское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Рамонского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18.1. Рабочий поселок Рамонь.</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18.2. Поселок Бор.</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19. </w:t>
      </w:r>
      <w:proofErr w:type="spellStart"/>
      <w:r>
        <w:rPr>
          <w:rFonts w:cs="Times New Roman"/>
          <w:b/>
          <w:bCs/>
          <w:szCs w:val="28"/>
        </w:rPr>
        <w:t>Латненское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Семилукского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19.1. Рабочий поселок </w:t>
      </w:r>
      <w:proofErr w:type="gramStart"/>
      <w:r w:rsidRPr="00A233B5">
        <w:rPr>
          <w:rFonts w:cs="Times New Roman"/>
          <w:bCs/>
          <w:szCs w:val="28"/>
        </w:rPr>
        <w:t>Латная</w:t>
      </w:r>
      <w:proofErr w:type="gram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20. </w:t>
      </w:r>
      <w:proofErr w:type="spellStart"/>
      <w:r>
        <w:rPr>
          <w:rFonts w:cs="Times New Roman"/>
          <w:b/>
          <w:bCs/>
          <w:szCs w:val="28"/>
        </w:rPr>
        <w:t>Стрелицкое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Семилукского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20.1. Рабочий поселок Стрелица.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20.2. Поселок </w:t>
      </w:r>
      <w:proofErr w:type="spellStart"/>
      <w:r w:rsidRPr="00A233B5">
        <w:rPr>
          <w:rFonts w:cs="Times New Roman"/>
          <w:bCs/>
          <w:szCs w:val="28"/>
        </w:rPr>
        <w:t>Бахчеево</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21. </w:t>
      </w:r>
      <w:proofErr w:type="spellStart"/>
      <w:r>
        <w:rPr>
          <w:rFonts w:cs="Times New Roman"/>
          <w:b/>
          <w:bCs/>
          <w:szCs w:val="28"/>
        </w:rPr>
        <w:t>Таловское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Таловского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21.1. Рабочий поселок </w:t>
      </w:r>
      <w:proofErr w:type="gramStart"/>
      <w:r w:rsidRPr="00A233B5">
        <w:rPr>
          <w:rFonts w:cs="Times New Roman"/>
          <w:bCs/>
          <w:szCs w:val="28"/>
        </w:rPr>
        <w:t>Таловая</w:t>
      </w:r>
      <w:proofErr w:type="gram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 xml:space="preserve">22. </w:t>
      </w:r>
      <w:proofErr w:type="spellStart"/>
      <w:r>
        <w:rPr>
          <w:rFonts w:cs="Times New Roman"/>
          <w:b/>
          <w:bCs/>
          <w:szCs w:val="28"/>
        </w:rPr>
        <w:t>Хохольское</w:t>
      </w:r>
      <w:proofErr w:type="spellEnd"/>
      <w:r>
        <w:rPr>
          <w:rFonts w:cs="Times New Roman"/>
          <w:b/>
          <w:bCs/>
          <w:szCs w:val="28"/>
        </w:rPr>
        <w:t xml:space="preserve"> городское поселение</w:t>
      </w:r>
    </w:p>
    <w:p w:rsidR="00282DF9" w:rsidRDefault="00282DF9" w:rsidP="00282DF9">
      <w:pPr>
        <w:autoSpaceDE w:val="0"/>
        <w:autoSpaceDN w:val="0"/>
        <w:adjustRightInd w:val="0"/>
        <w:jc w:val="center"/>
        <w:rPr>
          <w:rFonts w:cs="Times New Roman"/>
          <w:b/>
          <w:bCs/>
          <w:szCs w:val="28"/>
        </w:rPr>
      </w:pPr>
      <w:r>
        <w:rPr>
          <w:rFonts w:cs="Times New Roman"/>
          <w:b/>
          <w:bCs/>
          <w:szCs w:val="28"/>
        </w:rPr>
        <w:t>Хохольского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22.1. Рабочий поселок Хохольский.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lastRenderedPageBreak/>
        <w:t>22.2. Поселок Роза Люксембург.</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22.3. Село Хохол.</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22.4. Село </w:t>
      </w:r>
      <w:proofErr w:type="spellStart"/>
      <w:r w:rsidRPr="00A233B5">
        <w:rPr>
          <w:rFonts w:cs="Times New Roman"/>
          <w:bCs/>
          <w:szCs w:val="28"/>
        </w:rPr>
        <w:t>Верхненикольское</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22.5. Поселок </w:t>
      </w:r>
      <w:proofErr w:type="spellStart"/>
      <w:r w:rsidRPr="00A233B5">
        <w:rPr>
          <w:rFonts w:cs="Times New Roman"/>
          <w:bCs/>
          <w:szCs w:val="28"/>
        </w:rPr>
        <w:t>Кузиха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22.6. Поселок </w:t>
      </w:r>
      <w:proofErr w:type="spellStart"/>
      <w:r w:rsidRPr="00A233B5">
        <w:rPr>
          <w:rFonts w:cs="Times New Roman"/>
          <w:bCs/>
          <w:szCs w:val="28"/>
        </w:rPr>
        <w:t>Мамончиха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22.7. Хутор </w:t>
      </w:r>
      <w:proofErr w:type="spellStart"/>
      <w:r w:rsidRPr="00A233B5">
        <w:rPr>
          <w:rFonts w:cs="Times New Roman"/>
          <w:bCs/>
          <w:szCs w:val="28"/>
        </w:rPr>
        <w:t>Силипяги</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22.8. Село </w:t>
      </w:r>
      <w:proofErr w:type="spellStart"/>
      <w:r w:rsidRPr="00A233B5">
        <w:rPr>
          <w:rFonts w:cs="Times New Roman"/>
          <w:bCs/>
          <w:szCs w:val="28"/>
        </w:rPr>
        <w:t>Еманча</w:t>
      </w:r>
      <w:proofErr w:type="spellEnd"/>
      <w:r w:rsidRPr="00A233B5">
        <w:rPr>
          <w:rFonts w:cs="Times New Roman"/>
          <w:bCs/>
          <w:szCs w:val="28"/>
        </w:rPr>
        <w:t xml:space="preserve"> 1-я.</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23. Городское поселение - город Эртиль</w:t>
      </w:r>
    </w:p>
    <w:p w:rsidR="00282DF9" w:rsidRDefault="00282DF9" w:rsidP="00282DF9">
      <w:pPr>
        <w:autoSpaceDE w:val="0"/>
        <w:autoSpaceDN w:val="0"/>
        <w:adjustRightInd w:val="0"/>
        <w:jc w:val="center"/>
        <w:rPr>
          <w:rFonts w:cs="Times New Roman"/>
          <w:b/>
          <w:bCs/>
          <w:szCs w:val="28"/>
        </w:rPr>
      </w:pPr>
      <w:proofErr w:type="spellStart"/>
      <w:r>
        <w:rPr>
          <w:rFonts w:cs="Times New Roman"/>
          <w:b/>
          <w:bCs/>
          <w:szCs w:val="28"/>
        </w:rPr>
        <w:t>Эртильского</w:t>
      </w:r>
      <w:proofErr w:type="spellEnd"/>
      <w:r>
        <w:rPr>
          <w:rFonts w:cs="Times New Roman"/>
          <w:b/>
          <w:bCs/>
          <w:szCs w:val="28"/>
        </w:rPr>
        <w:t xml:space="preserve"> муниципального района:</w:t>
      </w:r>
    </w:p>
    <w:p w:rsidR="00282DF9" w:rsidRDefault="00282DF9" w:rsidP="00282DF9">
      <w:pPr>
        <w:autoSpaceDE w:val="0"/>
        <w:autoSpaceDN w:val="0"/>
        <w:adjustRightInd w:val="0"/>
        <w:ind w:firstLine="540"/>
        <w:rPr>
          <w:rFonts w:cs="Times New Roman"/>
          <w:b/>
          <w:bCs/>
          <w:szCs w:val="28"/>
        </w:rPr>
      </w:pP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23.1. Поселок Веселовка.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23.2. Поселок Ивановка.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23.3. Поселок Красноармейский.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23.4. Поселок Мичуринский.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23.5. Поселок МТФ </w:t>
      </w:r>
      <w:r w:rsidR="00C04A62">
        <w:rPr>
          <w:rFonts w:cs="Times New Roman"/>
          <w:bCs/>
          <w:szCs w:val="28"/>
        </w:rPr>
        <w:t>«</w:t>
      </w:r>
      <w:r w:rsidRPr="00A233B5">
        <w:rPr>
          <w:rFonts w:cs="Times New Roman"/>
          <w:bCs/>
          <w:szCs w:val="28"/>
        </w:rPr>
        <w:t>Восход</w:t>
      </w:r>
      <w:r w:rsidR="00C04A62">
        <w:rPr>
          <w:rFonts w:cs="Times New Roman"/>
          <w:bCs/>
          <w:szCs w:val="28"/>
        </w:rPr>
        <w:t>»</w:t>
      </w:r>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23.6. Поселок Никольский.</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23.7. Поселок Сосновка.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23.8. Поселок </w:t>
      </w:r>
      <w:proofErr w:type="spellStart"/>
      <w:r w:rsidRPr="00A233B5">
        <w:rPr>
          <w:rFonts w:cs="Times New Roman"/>
          <w:bCs/>
          <w:szCs w:val="28"/>
        </w:rPr>
        <w:t>Чапаевское</w:t>
      </w:r>
      <w:proofErr w:type="spellEnd"/>
      <w:r w:rsidRPr="00A233B5">
        <w:rPr>
          <w:rFonts w:cs="Times New Roman"/>
          <w:bCs/>
          <w:szCs w:val="28"/>
        </w:rPr>
        <w:t>.</w:t>
      </w:r>
    </w:p>
    <w:p w:rsidR="00282DF9" w:rsidRDefault="00282DF9" w:rsidP="00282DF9">
      <w:pPr>
        <w:autoSpaceDE w:val="0"/>
        <w:autoSpaceDN w:val="0"/>
        <w:adjustRightInd w:val="0"/>
        <w:ind w:firstLine="540"/>
        <w:rPr>
          <w:rFonts w:cs="Times New Roman"/>
          <w:b/>
          <w:bCs/>
          <w:szCs w:val="28"/>
        </w:rPr>
      </w:pPr>
    </w:p>
    <w:p w:rsidR="00282DF9" w:rsidRDefault="00282DF9" w:rsidP="00282DF9">
      <w:pPr>
        <w:autoSpaceDE w:val="0"/>
        <w:autoSpaceDN w:val="0"/>
        <w:adjustRightInd w:val="0"/>
        <w:jc w:val="center"/>
        <w:outlineLvl w:val="1"/>
        <w:rPr>
          <w:rFonts w:cs="Times New Roman"/>
          <w:b/>
          <w:bCs/>
          <w:szCs w:val="28"/>
        </w:rPr>
      </w:pPr>
      <w:r>
        <w:rPr>
          <w:rFonts w:cs="Times New Roman"/>
          <w:b/>
          <w:bCs/>
          <w:szCs w:val="28"/>
        </w:rPr>
        <w:t>24. Борисоглебский городской округ:</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 Село </w:t>
      </w:r>
      <w:proofErr w:type="spellStart"/>
      <w:r w:rsidRPr="00A233B5">
        <w:rPr>
          <w:rFonts w:cs="Times New Roman"/>
          <w:bCs/>
          <w:szCs w:val="28"/>
        </w:rPr>
        <w:t>Богана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24.2. Село Горелка.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24.3. Село </w:t>
      </w:r>
      <w:proofErr w:type="spellStart"/>
      <w:r w:rsidRPr="00A233B5">
        <w:rPr>
          <w:rFonts w:cs="Times New Roman"/>
          <w:bCs/>
          <w:szCs w:val="28"/>
        </w:rPr>
        <w:t>Губари</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24.4. Поселок </w:t>
      </w:r>
      <w:proofErr w:type="spellStart"/>
      <w:r w:rsidRPr="00A233B5">
        <w:rPr>
          <w:rFonts w:cs="Times New Roman"/>
          <w:bCs/>
          <w:szCs w:val="28"/>
        </w:rPr>
        <w:t>Звегинцево</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24.5. Поселок Ивановка.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24.6. Село Калинино.</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24.7. Поселок Калинино.</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24.8. Село </w:t>
      </w:r>
      <w:proofErr w:type="spellStart"/>
      <w:r w:rsidRPr="00A233B5">
        <w:rPr>
          <w:rFonts w:cs="Times New Roman"/>
          <w:bCs/>
          <w:szCs w:val="28"/>
        </w:rPr>
        <w:t>Макашевка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24.9. Село </w:t>
      </w:r>
      <w:proofErr w:type="spellStart"/>
      <w:r w:rsidRPr="00A233B5">
        <w:rPr>
          <w:rFonts w:cs="Times New Roman"/>
          <w:bCs/>
          <w:szCs w:val="28"/>
        </w:rPr>
        <w:t>Махровка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24.10. Поселок Мировой Октябрь.</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24.11. Поселок Миролюбие.</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24.12. Село </w:t>
      </w:r>
      <w:proofErr w:type="spellStart"/>
      <w:r w:rsidRPr="00A233B5">
        <w:rPr>
          <w:rFonts w:cs="Times New Roman"/>
          <w:bCs/>
          <w:szCs w:val="28"/>
        </w:rPr>
        <w:t>Нововоскресеновка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24.13. Село Петровское.</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24.14. Поселок </w:t>
      </w:r>
      <w:proofErr w:type="spellStart"/>
      <w:r w:rsidRPr="00A233B5">
        <w:rPr>
          <w:rFonts w:cs="Times New Roman"/>
          <w:bCs/>
          <w:szCs w:val="28"/>
        </w:rPr>
        <w:t>Подстепки</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24.15. Поселок </w:t>
      </w:r>
      <w:proofErr w:type="spellStart"/>
      <w:r w:rsidRPr="00A233B5">
        <w:rPr>
          <w:rFonts w:cs="Times New Roman"/>
          <w:bCs/>
          <w:szCs w:val="28"/>
        </w:rPr>
        <w:t>Ростань</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24.16. Деревня </w:t>
      </w:r>
      <w:proofErr w:type="spellStart"/>
      <w:r w:rsidRPr="00A233B5">
        <w:rPr>
          <w:rFonts w:cs="Times New Roman"/>
          <w:bCs/>
          <w:szCs w:val="28"/>
        </w:rPr>
        <w:t>Селома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24.17. Село </w:t>
      </w:r>
      <w:proofErr w:type="spellStart"/>
      <w:r w:rsidRPr="00A233B5">
        <w:rPr>
          <w:rFonts w:cs="Times New Roman"/>
          <w:bCs/>
          <w:szCs w:val="28"/>
        </w:rPr>
        <w:t>Старовоскресеновка</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24.18. Село </w:t>
      </w:r>
      <w:proofErr w:type="spellStart"/>
      <w:r w:rsidRPr="00A233B5">
        <w:rPr>
          <w:rFonts w:cs="Times New Roman"/>
          <w:bCs/>
          <w:szCs w:val="28"/>
        </w:rPr>
        <w:t>Танцырей</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24.19. Село Третьяки.</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24.20. Село Тюковка.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24.21. Село Ульяновка.</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24.22. Поселок </w:t>
      </w:r>
      <w:proofErr w:type="spellStart"/>
      <w:r w:rsidRPr="00A233B5">
        <w:rPr>
          <w:rFonts w:cs="Times New Roman"/>
          <w:bCs/>
          <w:szCs w:val="28"/>
        </w:rPr>
        <w:t>Чибизовка</w:t>
      </w:r>
      <w:proofErr w:type="spellEnd"/>
      <w:r w:rsidRPr="00A233B5">
        <w:rPr>
          <w:rFonts w:cs="Times New Roman"/>
          <w:bCs/>
          <w:szCs w:val="28"/>
        </w:rPr>
        <w:t>.</w:t>
      </w:r>
    </w:p>
    <w:p w:rsidR="00A42428" w:rsidRDefault="00282DF9" w:rsidP="00282DF9">
      <w:pPr>
        <w:autoSpaceDE w:val="0"/>
        <w:autoSpaceDN w:val="0"/>
        <w:adjustRightInd w:val="0"/>
        <w:ind w:firstLine="540"/>
        <w:rPr>
          <w:rFonts w:cs="Times New Roman"/>
          <w:bCs/>
          <w:szCs w:val="28"/>
        </w:rPr>
      </w:pPr>
      <w:r w:rsidRPr="00A233B5">
        <w:rPr>
          <w:rFonts w:cs="Times New Roman"/>
          <w:bCs/>
          <w:szCs w:val="28"/>
        </w:rPr>
        <w:t xml:space="preserve">24.23. Село </w:t>
      </w:r>
      <w:proofErr w:type="spellStart"/>
      <w:r w:rsidRPr="00A233B5">
        <w:rPr>
          <w:rFonts w:cs="Times New Roman"/>
          <w:bCs/>
          <w:szCs w:val="28"/>
        </w:rPr>
        <w:t>Чигорак</w:t>
      </w:r>
      <w:proofErr w:type="spellEnd"/>
      <w:r w:rsidRPr="00A233B5">
        <w:rPr>
          <w:rFonts w:cs="Times New Roman"/>
          <w:bCs/>
          <w:szCs w:val="28"/>
        </w:rPr>
        <w:t>.</w:t>
      </w:r>
    </w:p>
    <w:p w:rsidR="00282DF9" w:rsidRPr="00A233B5" w:rsidRDefault="00282DF9" w:rsidP="00282DF9">
      <w:pPr>
        <w:autoSpaceDE w:val="0"/>
        <w:autoSpaceDN w:val="0"/>
        <w:adjustRightInd w:val="0"/>
        <w:ind w:firstLine="540"/>
        <w:rPr>
          <w:rFonts w:cs="Times New Roman"/>
          <w:bCs/>
          <w:szCs w:val="28"/>
        </w:rPr>
      </w:pPr>
      <w:r w:rsidRPr="00A233B5">
        <w:rPr>
          <w:rFonts w:cs="Times New Roman"/>
          <w:bCs/>
          <w:szCs w:val="28"/>
        </w:rPr>
        <w:t xml:space="preserve">24.24. Поселок </w:t>
      </w:r>
      <w:proofErr w:type="spellStart"/>
      <w:r w:rsidRPr="00A233B5">
        <w:rPr>
          <w:rFonts w:cs="Times New Roman"/>
          <w:bCs/>
          <w:szCs w:val="28"/>
        </w:rPr>
        <w:t>Чуриловка</w:t>
      </w:r>
      <w:proofErr w:type="spellEnd"/>
      <w:r w:rsidRPr="00A233B5">
        <w:rPr>
          <w:rFonts w:cs="Times New Roman"/>
          <w:bCs/>
          <w:szCs w:val="28"/>
        </w:rPr>
        <w:t>.</w:t>
      </w:r>
    </w:p>
    <w:p w:rsidR="00282DF9" w:rsidRDefault="00282DF9" w:rsidP="00282DF9">
      <w:pPr>
        <w:spacing w:after="1" w:line="280" w:lineRule="atLeast"/>
        <w:jc w:val="center"/>
        <w:rPr>
          <w:rFonts w:cs="Times New Roman"/>
          <w:b/>
        </w:rPr>
      </w:pPr>
      <w:r>
        <w:rPr>
          <w:rFonts w:cs="Times New Roman"/>
          <w:b/>
        </w:rPr>
        <w:lastRenderedPageBreak/>
        <w:t>АДМИНИСТРАЦИ</w:t>
      </w:r>
      <w:r w:rsidR="00034224">
        <w:rPr>
          <w:rFonts w:cs="Times New Roman"/>
          <w:b/>
        </w:rPr>
        <w:t>Я</w:t>
      </w:r>
    </w:p>
    <w:p w:rsidR="00282DF9" w:rsidRDefault="00282DF9" w:rsidP="00282DF9">
      <w:pPr>
        <w:spacing w:after="1" w:line="280" w:lineRule="atLeast"/>
        <w:jc w:val="center"/>
        <w:rPr>
          <w:rFonts w:cs="Times New Roman"/>
          <w:b/>
        </w:rPr>
      </w:pPr>
      <w:r>
        <w:rPr>
          <w:rFonts w:cs="Times New Roman"/>
          <w:b/>
        </w:rPr>
        <w:t>ВОРОНЕЖСКОЙ ОБЛАСТИ</w:t>
      </w:r>
    </w:p>
    <w:p w:rsidR="00034224" w:rsidRDefault="00034224" w:rsidP="00282DF9">
      <w:pPr>
        <w:spacing w:after="1" w:line="280" w:lineRule="atLeast"/>
        <w:jc w:val="center"/>
        <w:rPr>
          <w:rFonts w:cs="Times New Roman"/>
          <w:b/>
        </w:rPr>
      </w:pPr>
    </w:p>
    <w:p w:rsidR="00034224" w:rsidRDefault="00034224" w:rsidP="00282DF9">
      <w:pPr>
        <w:spacing w:after="1" w:line="280" w:lineRule="atLeast"/>
        <w:jc w:val="center"/>
      </w:pPr>
      <w:r>
        <w:rPr>
          <w:rFonts w:cs="Times New Roman"/>
          <w:b/>
        </w:rPr>
        <w:t>ПОСТАНОВЛЕНИЕ</w:t>
      </w:r>
    </w:p>
    <w:p w:rsidR="00282DF9" w:rsidRDefault="00282DF9" w:rsidP="00282DF9">
      <w:pPr>
        <w:spacing w:after="1" w:line="280" w:lineRule="atLeast"/>
        <w:jc w:val="center"/>
      </w:pPr>
      <w:r>
        <w:rPr>
          <w:rFonts w:cs="Times New Roman"/>
          <w:b/>
        </w:rPr>
        <w:t>от 18 января 2008 г. № 25</w:t>
      </w:r>
    </w:p>
    <w:p w:rsidR="00282DF9" w:rsidRDefault="00282DF9" w:rsidP="00282DF9">
      <w:pPr>
        <w:spacing w:after="1" w:line="280" w:lineRule="atLeast"/>
        <w:jc w:val="center"/>
      </w:pPr>
    </w:p>
    <w:p w:rsidR="00282DF9" w:rsidRDefault="00282DF9" w:rsidP="00282DF9">
      <w:pPr>
        <w:spacing w:after="1" w:line="280" w:lineRule="atLeast"/>
        <w:jc w:val="center"/>
        <w:rPr>
          <w:rFonts w:cs="Times New Roman"/>
          <w:b/>
        </w:rPr>
      </w:pPr>
      <w:r>
        <w:rPr>
          <w:rFonts w:cs="Times New Roman"/>
          <w:b/>
        </w:rPr>
        <w:t xml:space="preserve">ОБ УТВЕРЖДЕНИИ ПОРЯДКА ПРЕДОСТАВЛЕНИЯ И </w:t>
      </w:r>
    </w:p>
    <w:p w:rsidR="00282DF9" w:rsidRDefault="00282DF9" w:rsidP="00282DF9">
      <w:pPr>
        <w:spacing w:after="1" w:line="280" w:lineRule="atLeast"/>
        <w:jc w:val="center"/>
        <w:rPr>
          <w:rFonts w:cs="Times New Roman"/>
          <w:b/>
        </w:rPr>
      </w:pPr>
      <w:r>
        <w:rPr>
          <w:rFonts w:cs="Times New Roman"/>
          <w:b/>
        </w:rPr>
        <w:t xml:space="preserve">РАСПРЕДЕЛЕНИЯ СУБСИДИЙ ИЗ ОБЛАСТНОГО БЮДЖЕТА </w:t>
      </w:r>
    </w:p>
    <w:p w:rsidR="00282DF9" w:rsidRDefault="00282DF9" w:rsidP="00282DF9">
      <w:pPr>
        <w:spacing w:after="1" w:line="280" w:lineRule="atLeast"/>
        <w:jc w:val="center"/>
        <w:rPr>
          <w:rFonts w:cs="Times New Roman"/>
          <w:b/>
        </w:rPr>
      </w:pPr>
      <w:r>
        <w:rPr>
          <w:rFonts w:cs="Times New Roman"/>
          <w:b/>
        </w:rPr>
        <w:t xml:space="preserve">МЕСТНЫМ БЮДЖЕТАМ НА СОФИНАНСИРОВАНИЕ </w:t>
      </w:r>
    </w:p>
    <w:p w:rsidR="00282DF9" w:rsidRDefault="00282DF9" w:rsidP="00282DF9">
      <w:pPr>
        <w:spacing w:after="1" w:line="280" w:lineRule="atLeast"/>
        <w:jc w:val="center"/>
        <w:rPr>
          <w:rFonts w:cs="Times New Roman"/>
          <w:b/>
        </w:rPr>
      </w:pPr>
      <w:r>
        <w:rPr>
          <w:rFonts w:cs="Times New Roman"/>
          <w:b/>
        </w:rPr>
        <w:t xml:space="preserve">КАПИТАЛЬНЫХ ВЛОЖЕНИЙ В ОБЪЕКТЫ </w:t>
      </w:r>
    </w:p>
    <w:p w:rsidR="00282DF9" w:rsidRDefault="00282DF9" w:rsidP="00282DF9">
      <w:pPr>
        <w:spacing w:after="1" w:line="280" w:lineRule="atLeast"/>
        <w:jc w:val="center"/>
      </w:pPr>
      <w:r>
        <w:rPr>
          <w:rFonts w:cs="Times New Roman"/>
          <w:b/>
        </w:rPr>
        <w:t>МУНИЦИПАЛЬНОЙ СОБСТВЕННОСТИ</w:t>
      </w:r>
    </w:p>
    <w:p w:rsidR="00282DF9" w:rsidRDefault="00282DF9" w:rsidP="00282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2DF9" w:rsidRPr="00153471" w:rsidTr="00282DF9">
        <w:trPr>
          <w:jc w:val="center"/>
        </w:trPr>
        <w:tc>
          <w:tcPr>
            <w:tcW w:w="9294" w:type="dxa"/>
            <w:tcBorders>
              <w:top w:val="nil"/>
              <w:left w:val="single" w:sz="24" w:space="0" w:color="CED3F1"/>
              <w:bottom w:val="nil"/>
              <w:right w:val="single" w:sz="24" w:space="0" w:color="F4F3F8"/>
            </w:tcBorders>
            <w:shd w:val="clear" w:color="auto" w:fill="F4F3F8"/>
          </w:tcPr>
          <w:p w:rsidR="00282DF9" w:rsidRDefault="00282DF9" w:rsidP="00282DF9">
            <w:pPr>
              <w:spacing w:after="1" w:line="280" w:lineRule="atLeast"/>
              <w:jc w:val="center"/>
              <w:rPr>
                <w:rFonts w:cs="Times New Roman"/>
              </w:rPr>
            </w:pPr>
            <w:r w:rsidRPr="00153471">
              <w:rPr>
                <w:rFonts w:cs="Times New Roman"/>
              </w:rPr>
              <w:t xml:space="preserve"> </w:t>
            </w:r>
            <w:proofErr w:type="gramStart"/>
            <w:r w:rsidRPr="00153471">
              <w:rPr>
                <w:rFonts w:cs="Times New Roman"/>
              </w:rPr>
              <w:t xml:space="preserve">(в ред. </w:t>
            </w:r>
            <w:hyperlink r:id="rId158" w:history="1">
              <w:r w:rsidRPr="00153471">
                <w:rPr>
                  <w:rFonts w:cs="Times New Roman"/>
                </w:rPr>
                <w:t>постановления</w:t>
              </w:r>
            </w:hyperlink>
            <w:r w:rsidRPr="00153471">
              <w:rPr>
                <w:rFonts w:cs="Times New Roman"/>
              </w:rPr>
              <w:t xml:space="preserve"> администрации Воронежской области </w:t>
            </w:r>
            <w:proofErr w:type="gramEnd"/>
          </w:p>
          <w:p w:rsidR="00282DF9" w:rsidRPr="00153471" w:rsidRDefault="00282DF9" w:rsidP="00282DF9">
            <w:pPr>
              <w:spacing w:after="1" w:line="280" w:lineRule="atLeast"/>
              <w:jc w:val="center"/>
            </w:pPr>
            <w:r w:rsidRPr="00153471">
              <w:rPr>
                <w:rFonts w:cs="Times New Roman"/>
              </w:rPr>
              <w:t xml:space="preserve">от 12.08.2008 </w:t>
            </w:r>
            <w:r>
              <w:rPr>
                <w:rFonts w:cs="Times New Roman"/>
              </w:rPr>
              <w:t>№</w:t>
            </w:r>
            <w:r w:rsidRPr="00153471">
              <w:rPr>
                <w:rFonts w:cs="Times New Roman"/>
              </w:rPr>
              <w:t xml:space="preserve"> 713,</w:t>
            </w:r>
          </w:p>
          <w:p w:rsidR="00282DF9" w:rsidRPr="00153471" w:rsidRDefault="00282DF9" w:rsidP="00282DF9">
            <w:pPr>
              <w:spacing w:after="1" w:line="280" w:lineRule="atLeast"/>
              <w:jc w:val="center"/>
            </w:pPr>
            <w:r w:rsidRPr="00153471">
              <w:rPr>
                <w:rFonts w:cs="Times New Roman"/>
              </w:rPr>
              <w:t xml:space="preserve">постановлений правительства Воронежской области от 19.03.2009 </w:t>
            </w:r>
            <w:hyperlink r:id="rId159" w:history="1">
              <w:r>
                <w:rPr>
                  <w:rFonts w:cs="Times New Roman"/>
                </w:rPr>
                <w:t>№</w:t>
              </w:r>
              <w:r w:rsidRPr="00153471">
                <w:rPr>
                  <w:rFonts w:cs="Times New Roman"/>
                </w:rPr>
                <w:t xml:space="preserve"> 197</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16.12.2009 </w:t>
            </w:r>
            <w:hyperlink r:id="rId160" w:history="1">
              <w:r>
                <w:rPr>
                  <w:rFonts w:cs="Times New Roman"/>
                </w:rPr>
                <w:t>№</w:t>
              </w:r>
              <w:r w:rsidRPr="00153471">
                <w:rPr>
                  <w:rFonts w:cs="Times New Roman"/>
                </w:rPr>
                <w:t xml:space="preserve"> 1064</w:t>
              </w:r>
            </w:hyperlink>
            <w:r w:rsidRPr="00153471">
              <w:rPr>
                <w:rFonts w:cs="Times New Roman"/>
              </w:rPr>
              <w:t xml:space="preserve">, от 15.06.2010 </w:t>
            </w:r>
            <w:hyperlink r:id="rId161" w:history="1">
              <w:r>
                <w:rPr>
                  <w:rFonts w:cs="Times New Roman"/>
                </w:rPr>
                <w:t>№</w:t>
              </w:r>
              <w:r w:rsidRPr="00153471">
                <w:rPr>
                  <w:rFonts w:cs="Times New Roman"/>
                </w:rPr>
                <w:t xml:space="preserve"> 478</w:t>
              </w:r>
            </w:hyperlink>
            <w:r w:rsidRPr="00153471">
              <w:rPr>
                <w:rFonts w:cs="Times New Roman"/>
              </w:rPr>
              <w:t xml:space="preserve">, от 30.06.2010 </w:t>
            </w:r>
            <w:hyperlink r:id="rId162" w:history="1">
              <w:r>
                <w:rPr>
                  <w:rFonts w:cs="Times New Roman"/>
                </w:rPr>
                <w:t>№</w:t>
              </w:r>
              <w:r w:rsidRPr="00153471">
                <w:rPr>
                  <w:rFonts w:cs="Times New Roman"/>
                </w:rPr>
                <w:t xml:space="preserve"> 525</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22.09.2010 </w:t>
            </w:r>
            <w:hyperlink r:id="rId163" w:history="1">
              <w:r>
                <w:rPr>
                  <w:rFonts w:cs="Times New Roman"/>
                </w:rPr>
                <w:t>№</w:t>
              </w:r>
              <w:r w:rsidRPr="00153471">
                <w:rPr>
                  <w:rFonts w:cs="Times New Roman"/>
                </w:rPr>
                <w:t xml:space="preserve"> 798</w:t>
              </w:r>
            </w:hyperlink>
            <w:r w:rsidRPr="00153471">
              <w:rPr>
                <w:rFonts w:cs="Times New Roman"/>
              </w:rPr>
              <w:t xml:space="preserve">, от 08.06.2011 </w:t>
            </w:r>
            <w:hyperlink r:id="rId164" w:history="1">
              <w:r>
                <w:rPr>
                  <w:rFonts w:cs="Times New Roman"/>
                </w:rPr>
                <w:t>№</w:t>
              </w:r>
              <w:r w:rsidRPr="00153471">
                <w:rPr>
                  <w:rFonts w:cs="Times New Roman"/>
                </w:rPr>
                <w:t xml:space="preserve"> 474</w:t>
              </w:r>
            </w:hyperlink>
            <w:r w:rsidRPr="00153471">
              <w:rPr>
                <w:rFonts w:cs="Times New Roman"/>
              </w:rPr>
              <w:t xml:space="preserve">, от 06.04.2012 </w:t>
            </w:r>
            <w:hyperlink r:id="rId165" w:history="1">
              <w:r>
                <w:rPr>
                  <w:rFonts w:cs="Times New Roman"/>
                </w:rPr>
                <w:t>№</w:t>
              </w:r>
              <w:r w:rsidRPr="00153471">
                <w:rPr>
                  <w:rFonts w:cs="Times New Roman"/>
                </w:rPr>
                <w:t xml:space="preserve"> 260</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17.10.2012 </w:t>
            </w:r>
            <w:hyperlink r:id="rId166" w:history="1">
              <w:r>
                <w:rPr>
                  <w:rFonts w:cs="Times New Roman"/>
                </w:rPr>
                <w:t>№</w:t>
              </w:r>
              <w:r w:rsidRPr="00153471">
                <w:rPr>
                  <w:rFonts w:cs="Times New Roman"/>
                </w:rPr>
                <w:t xml:space="preserve"> 929</w:t>
              </w:r>
            </w:hyperlink>
            <w:r w:rsidRPr="00153471">
              <w:rPr>
                <w:rFonts w:cs="Times New Roman"/>
              </w:rPr>
              <w:t xml:space="preserve">, от 20.03.2013 </w:t>
            </w:r>
            <w:hyperlink r:id="rId167" w:history="1">
              <w:r>
                <w:rPr>
                  <w:rFonts w:cs="Times New Roman"/>
                </w:rPr>
                <w:t>№</w:t>
              </w:r>
              <w:r w:rsidRPr="00153471">
                <w:rPr>
                  <w:rFonts w:cs="Times New Roman"/>
                </w:rPr>
                <w:t xml:space="preserve"> 206</w:t>
              </w:r>
            </w:hyperlink>
            <w:r w:rsidRPr="00153471">
              <w:rPr>
                <w:rFonts w:cs="Times New Roman"/>
              </w:rPr>
              <w:t xml:space="preserve">, от 27.12.2013 </w:t>
            </w:r>
            <w:hyperlink r:id="rId168" w:history="1">
              <w:r>
                <w:rPr>
                  <w:rFonts w:cs="Times New Roman"/>
                </w:rPr>
                <w:t>№</w:t>
              </w:r>
              <w:r w:rsidRPr="00153471">
                <w:rPr>
                  <w:rFonts w:cs="Times New Roman"/>
                </w:rPr>
                <w:t xml:space="preserve"> 1170</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08.07.2014 </w:t>
            </w:r>
            <w:hyperlink r:id="rId169" w:history="1">
              <w:r>
                <w:rPr>
                  <w:rFonts w:cs="Times New Roman"/>
                </w:rPr>
                <w:t>№</w:t>
              </w:r>
              <w:r w:rsidRPr="00153471">
                <w:rPr>
                  <w:rFonts w:cs="Times New Roman"/>
                </w:rPr>
                <w:t xml:space="preserve"> 622</w:t>
              </w:r>
            </w:hyperlink>
            <w:r w:rsidRPr="00153471">
              <w:rPr>
                <w:rFonts w:cs="Times New Roman"/>
              </w:rPr>
              <w:t xml:space="preserve">, от 20.03.2017 </w:t>
            </w:r>
            <w:hyperlink r:id="rId170" w:history="1">
              <w:r>
                <w:rPr>
                  <w:rFonts w:cs="Times New Roman"/>
                </w:rPr>
                <w:t>№</w:t>
              </w:r>
              <w:r w:rsidRPr="00153471">
                <w:rPr>
                  <w:rFonts w:cs="Times New Roman"/>
                </w:rPr>
                <w:t xml:space="preserve"> 215</w:t>
              </w:r>
            </w:hyperlink>
            <w:r w:rsidRPr="00153471">
              <w:rPr>
                <w:rFonts w:cs="Times New Roman"/>
              </w:rPr>
              <w:t xml:space="preserve">, от 23.08.2017 </w:t>
            </w:r>
            <w:hyperlink r:id="rId171" w:history="1">
              <w:r>
                <w:rPr>
                  <w:rFonts w:cs="Times New Roman"/>
                </w:rPr>
                <w:t>№</w:t>
              </w:r>
              <w:r w:rsidRPr="00153471">
                <w:rPr>
                  <w:rFonts w:cs="Times New Roman"/>
                </w:rPr>
                <w:t xml:space="preserve"> 652</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21.05.2018 </w:t>
            </w:r>
            <w:hyperlink r:id="rId172" w:history="1">
              <w:r>
                <w:rPr>
                  <w:rFonts w:cs="Times New Roman"/>
                </w:rPr>
                <w:t>№</w:t>
              </w:r>
              <w:r w:rsidRPr="00153471">
                <w:rPr>
                  <w:rFonts w:cs="Times New Roman"/>
                </w:rPr>
                <w:t xml:space="preserve"> 448</w:t>
              </w:r>
            </w:hyperlink>
            <w:r w:rsidRPr="00153471">
              <w:rPr>
                <w:rFonts w:cs="Times New Roman"/>
              </w:rPr>
              <w:t xml:space="preserve">, от 21.01.2019 </w:t>
            </w:r>
            <w:hyperlink r:id="rId173" w:history="1">
              <w:r>
                <w:rPr>
                  <w:rFonts w:cs="Times New Roman"/>
                </w:rPr>
                <w:t>№</w:t>
              </w:r>
              <w:r w:rsidRPr="00153471">
                <w:rPr>
                  <w:rFonts w:cs="Times New Roman"/>
                </w:rPr>
                <w:t xml:space="preserve"> 25</w:t>
              </w:r>
            </w:hyperlink>
            <w:r w:rsidRPr="00153471">
              <w:rPr>
                <w:rFonts w:cs="Times New Roman"/>
              </w:rPr>
              <w:t xml:space="preserve">, от 09.10.2019 </w:t>
            </w:r>
            <w:hyperlink r:id="rId174" w:history="1">
              <w:r>
                <w:rPr>
                  <w:rFonts w:cs="Times New Roman"/>
                </w:rPr>
                <w:t>№</w:t>
              </w:r>
              <w:r w:rsidRPr="00153471">
                <w:rPr>
                  <w:rFonts w:cs="Times New Roman"/>
                </w:rPr>
                <w:t xml:space="preserve"> 937</w:t>
              </w:r>
            </w:hyperlink>
            <w:r w:rsidRPr="00153471">
              <w:rPr>
                <w:rFonts w:cs="Times New Roman"/>
              </w:rPr>
              <w:t>,</w:t>
            </w:r>
          </w:p>
          <w:p w:rsidR="00282DF9" w:rsidRPr="00153471" w:rsidRDefault="00282DF9" w:rsidP="00282DF9">
            <w:pPr>
              <w:spacing w:after="1" w:line="280" w:lineRule="atLeast"/>
              <w:jc w:val="center"/>
            </w:pPr>
            <w:r w:rsidRPr="00153471">
              <w:rPr>
                <w:rFonts w:cs="Times New Roman"/>
              </w:rPr>
              <w:t xml:space="preserve">от 16.12.2019 </w:t>
            </w:r>
            <w:hyperlink r:id="rId175" w:history="1">
              <w:r>
                <w:rPr>
                  <w:rFonts w:cs="Times New Roman"/>
                </w:rPr>
                <w:t>№</w:t>
              </w:r>
              <w:r w:rsidRPr="00153471">
                <w:rPr>
                  <w:rFonts w:cs="Times New Roman"/>
                </w:rPr>
                <w:t xml:space="preserve"> 1214</w:t>
              </w:r>
            </w:hyperlink>
            <w:r w:rsidRPr="00153471">
              <w:rPr>
                <w:rFonts w:cs="Times New Roman"/>
              </w:rPr>
              <w:t xml:space="preserve">, от 27.04.2020 </w:t>
            </w:r>
            <w:hyperlink r:id="rId176" w:history="1">
              <w:r>
                <w:rPr>
                  <w:rFonts w:cs="Times New Roman"/>
                </w:rPr>
                <w:t>№</w:t>
              </w:r>
              <w:r w:rsidRPr="00153471">
                <w:rPr>
                  <w:rFonts w:cs="Times New Roman"/>
                </w:rPr>
                <w:t xml:space="preserve"> 362</w:t>
              </w:r>
            </w:hyperlink>
            <w:r w:rsidR="00971395">
              <w:rPr>
                <w:rFonts w:cs="Times New Roman"/>
              </w:rPr>
              <w:t>, от 08.02.2021 №48</w:t>
            </w:r>
            <w:r w:rsidRPr="00153471">
              <w:rPr>
                <w:rFonts w:cs="Times New Roman"/>
              </w:rPr>
              <w:t>)</w:t>
            </w:r>
          </w:p>
        </w:tc>
      </w:tr>
    </w:tbl>
    <w:p w:rsidR="00282DF9" w:rsidRDefault="00282DF9" w:rsidP="00282DF9">
      <w:pPr>
        <w:spacing w:line="280" w:lineRule="atLeast"/>
        <w:ind w:firstLine="709"/>
        <w:rPr>
          <w:rFonts w:cs="Times New Roman"/>
        </w:rPr>
      </w:pPr>
    </w:p>
    <w:p w:rsidR="00A42428" w:rsidRPr="00A42428" w:rsidRDefault="00A42428">
      <w:pPr>
        <w:spacing w:after="1" w:line="280" w:lineRule="atLeast"/>
        <w:ind w:firstLine="540"/>
      </w:pPr>
      <w:r w:rsidRPr="00A42428">
        <w:rPr>
          <w:rFonts w:cs="Times New Roman"/>
        </w:rPr>
        <w:t xml:space="preserve">В соответствии со </w:t>
      </w:r>
      <w:hyperlink r:id="rId177" w:history="1">
        <w:r w:rsidRPr="00A42428">
          <w:rPr>
            <w:rFonts w:cs="Times New Roman"/>
          </w:rPr>
          <w:t>статьями 79.1</w:t>
        </w:r>
      </w:hyperlink>
      <w:r w:rsidRPr="00A42428">
        <w:rPr>
          <w:rFonts w:cs="Times New Roman"/>
        </w:rPr>
        <w:t xml:space="preserve"> и </w:t>
      </w:r>
      <w:hyperlink r:id="rId178" w:history="1">
        <w:r w:rsidRPr="00A42428">
          <w:rPr>
            <w:rFonts w:cs="Times New Roman"/>
          </w:rPr>
          <w:t>139</w:t>
        </w:r>
      </w:hyperlink>
      <w:r w:rsidRPr="00A42428">
        <w:rPr>
          <w:rFonts w:cs="Times New Roman"/>
        </w:rPr>
        <w:t xml:space="preserve"> Бюджетного кодекса Российской Федерации, </w:t>
      </w:r>
      <w:hyperlink r:id="rId179" w:history="1">
        <w:r w:rsidRPr="00A42428">
          <w:rPr>
            <w:rFonts w:cs="Times New Roman"/>
          </w:rPr>
          <w:t>статьей 12</w:t>
        </w:r>
      </w:hyperlink>
      <w:r w:rsidRPr="00A42428">
        <w:rPr>
          <w:rFonts w:cs="Times New Roman"/>
        </w:rPr>
        <w:t xml:space="preserve"> Закона Воронежской области от 17.11.2005 </w:t>
      </w:r>
      <w:r w:rsidR="00EA0855">
        <w:rPr>
          <w:rFonts w:cs="Times New Roman"/>
        </w:rPr>
        <w:t>№</w:t>
      </w:r>
      <w:r w:rsidRPr="00A42428">
        <w:rPr>
          <w:rFonts w:cs="Times New Roman"/>
        </w:rPr>
        <w:t xml:space="preserve"> 68-ОЗ </w:t>
      </w:r>
      <w:r w:rsidR="00C04A62">
        <w:rPr>
          <w:rFonts w:cs="Times New Roman"/>
        </w:rPr>
        <w:t>«</w:t>
      </w:r>
      <w:r w:rsidRPr="00A42428">
        <w:rPr>
          <w:rFonts w:cs="Times New Roman"/>
        </w:rPr>
        <w:t>О межбюджетных отношениях органов государственной власти и органов местного самоуправления в Воронежской области</w:t>
      </w:r>
      <w:r w:rsidR="00C04A62">
        <w:rPr>
          <w:rFonts w:cs="Times New Roman"/>
        </w:rPr>
        <w:t>»</w:t>
      </w:r>
      <w:r w:rsidRPr="00A42428">
        <w:rPr>
          <w:rFonts w:cs="Times New Roman"/>
        </w:rPr>
        <w:t xml:space="preserve">, </w:t>
      </w:r>
      <w:hyperlink r:id="rId180" w:history="1">
        <w:r w:rsidRPr="00A42428">
          <w:rPr>
            <w:rFonts w:cs="Times New Roman"/>
          </w:rPr>
          <w:t>постановлением</w:t>
        </w:r>
      </w:hyperlink>
      <w:r w:rsidRPr="00A42428">
        <w:rPr>
          <w:rFonts w:cs="Times New Roman"/>
        </w:rPr>
        <w:t xml:space="preserve"> прав</w:t>
      </w:r>
      <w:r w:rsidRPr="00A42428">
        <w:rPr>
          <w:rFonts w:cs="Times New Roman"/>
        </w:rPr>
        <w:t>и</w:t>
      </w:r>
      <w:r w:rsidRPr="00A42428">
        <w:rPr>
          <w:rFonts w:cs="Times New Roman"/>
        </w:rPr>
        <w:t xml:space="preserve">тельства Воронежской области от 08.11.2019 </w:t>
      </w:r>
      <w:r w:rsidR="00EA0855">
        <w:rPr>
          <w:rFonts w:cs="Times New Roman"/>
        </w:rPr>
        <w:t>№</w:t>
      </w:r>
      <w:r w:rsidRPr="00A42428">
        <w:rPr>
          <w:rFonts w:cs="Times New Roman"/>
        </w:rPr>
        <w:t xml:space="preserve"> 1083 </w:t>
      </w:r>
      <w:r w:rsidR="00C04A62">
        <w:rPr>
          <w:rFonts w:cs="Times New Roman"/>
        </w:rPr>
        <w:t>«</w:t>
      </w:r>
      <w:r w:rsidRPr="00A42428">
        <w:rPr>
          <w:rFonts w:cs="Times New Roman"/>
        </w:rPr>
        <w:t>Об утверждении Пр</w:t>
      </w:r>
      <w:r w:rsidRPr="00A42428">
        <w:rPr>
          <w:rFonts w:cs="Times New Roman"/>
        </w:rPr>
        <w:t>а</w:t>
      </w:r>
      <w:r w:rsidRPr="00A42428">
        <w:rPr>
          <w:rFonts w:cs="Times New Roman"/>
        </w:rPr>
        <w:t xml:space="preserve">вил, устанавливающих общие требования к формированию, предоставлению и распределению </w:t>
      </w:r>
      <w:proofErr w:type="gramStart"/>
      <w:r w:rsidRPr="00A42428">
        <w:rPr>
          <w:rFonts w:cs="Times New Roman"/>
        </w:rPr>
        <w:t>субсидий</w:t>
      </w:r>
      <w:proofErr w:type="gramEnd"/>
      <w:r w:rsidRPr="00A42428">
        <w:rPr>
          <w:rFonts w:cs="Times New Roman"/>
        </w:rPr>
        <w:t xml:space="preserve"> местным бюджетам из областного бюджета</w:t>
      </w:r>
      <w:r w:rsidR="00C04A62">
        <w:rPr>
          <w:rFonts w:cs="Times New Roman"/>
        </w:rPr>
        <w:t>»</w:t>
      </w:r>
      <w:r w:rsidRPr="00A42428">
        <w:rPr>
          <w:rFonts w:cs="Times New Roman"/>
        </w:rPr>
        <w:t xml:space="preserve"> а</w:t>
      </w:r>
      <w:r w:rsidRPr="00A42428">
        <w:rPr>
          <w:rFonts w:cs="Times New Roman"/>
        </w:rPr>
        <w:t>д</w:t>
      </w:r>
      <w:r w:rsidRPr="00A42428">
        <w:rPr>
          <w:rFonts w:cs="Times New Roman"/>
        </w:rPr>
        <w:t>министрация Воронежской области постановляет:</w:t>
      </w:r>
    </w:p>
    <w:p w:rsidR="00A42428" w:rsidRPr="00A42428" w:rsidRDefault="00A42428">
      <w:pPr>
        <w:spacing w:after="1" w:line="280" w:lineRule="atLeast"/>
      </w:pPr>
      <w:r w:rsidRPr="00A42428">
        <w:rPr>
          <w:rFonts w:cs="Times New Roman"/>
        </w:rPr>
        <w:t xml:space="preserve">(преамбула в ред. </w:t>
      </w:r>
      <w:hyperlink r:id="rId181" w:history="1">
        <w:r w:rsidRPr="00A42428">
          <w:rPr>
            <w:rFonts w:cs="Times New Roman"/>
          </w:rPr>
          <w:t>постановления</w:t>
        </w:r>
      </w:hyperlink>
      <w:r w:rsidRPr="00A42428">
        <w:rPr>
          <w:rFonts w:cs="Times New Roman"/>
        </w:rPr>
        <w:t xml:space="preserve"> правительства Воронежской области от 27.04.2020 </w:t>
      </w:r>
      <w:r w:rsidR="00EA0855">
        <w:rPr>
          <w:rFonts w:cs="Times New Roman"/>
        </w:rPr>
        <w:t>№</w:t>
      </w:r>
      <w:r w:rsidRPr="00A42428">
        <w:rPr>
          <w:rFonts w:cs="Times New Roman"/>
        </w:rPr>
        <w:t xml:space="preserve"> 362)</w:t>
      </w:r>
    </w:p>
    <w:p w:rsidR="00A42428" w:rsidRPr="00A42428" w:rsidRDefault="00A42428" w:rsidP="00EA0855">
      <w:pPr>
        <w:spacing w:line="280" w:lineRule="atLeast"/>
        <w:ind w:firstLine="540"/>
      </w:pPr>
      <w:r w:rsidRPr="00A42428">
        <w:rPr>
          <w:rFonts w:cs="Times New Roman"/>
        </w:rPr>
        <w:t xml:space="preserve">1. Утвердить прилагаемый </w:t>
      </w:r>
      <w:hyperlink w:anchor="P21" w:history="1">
        <w:r w:rsidRPr="00A42428">
          <w:rPr>
            <w:rFonts w:cs="Times New Roman"/>
          </w:rPr>
          <w:t>Порядок</w:t>
        </w:r>
      </w:hyperlink>
      <w:r w:rsidRPr="00A42428">
        <w:rPr>
          <w:rFonts w:cs="Times New Roman"/>
        </w:rPr>
        <w:t xml:space="preserve"> предоставления и распределения субсидий из областного бюджета местным бюджетам на </w:t>
      </w:r>
      <w:proofErr w:type="spellStart"/>
      <w:r w:rsidRPr="00A42428">
        <w:rPr>
          <w:rFonts w:cs="Times New Roman"/>
        </w:rPr>
        <w:t>софинансирование</w:t>
      </w:r>
      <w:proofErr w:type="spellEnd"/>
      <w:r w:rsidRPr="00A42428">
        <w:rPr>
          <w:rFonts w:cs="Times New Roman"/>
        </w:rPr>
        <w:t xml:space="preserve"> капитальных вложений в объекты муниципальной собственности.</w:t>
      </w:r>
    </w:p>
    <w:p w:rsidR="00A42428" w:rsidRPr="00A42428" w:rsidRDefault="00A42428" w:rsidP="00EA0855">
      <w:pPr>
        <w:spacing w:line="280" w:lineRule="atLeast"/>
      </w:pPr>
      <w:r w:rsidRPr="00A42428">
        <w:rPr>
          <w:rFonts w:cs="Times New Roman"/>
        </w:rPr>
        <w:t>(</w:t>
      </w:r>
      <w:proofErr w:type="gramStart"/>
      <w:r w:rsidRPr="00A42428">
        <w:rPr>
          <w:rFonts w:cs="Times New Roman"/>
        </w:rPr>
        <w:t>п</w:t>
      </w:r>
      <w:proofErr w:type="gramEnd"/>
      <w:r w:rsidRPr="00A42428">
        <w:rPr>
          <w:rFonts w:cs="Times New Roman"/>
        </w:rPr>
        <w:t xml:space="preserve">. 1 в ред. </w:t>
      </w:r>
      <w:hyperlink r:id="rId182" w:history="1">
        <w:r w:rsidRPr="00A42428">
          <w:rPr>
            <w:rFonts w:cs="Times New Roman"/>
          </w:rPr>
          <w:t>постановления</w:t>
        </w:r>
      </w:hyperlink>
      <w:r w:rsidRPr="00A42428">
        <w:rPr>
          <w:rFonts w:cs="Times New Roman"/>
        </w:rPr>
        <w:t xml:space="preserve"> правительства Воронежской области от 27.04.2020 </w:t>
      </w:r>
      <w:r w:rsidR="00EA0855">
        <w:rPr>
          <w:rFonts w:cs="Times New Roman"/>
        </w:rPr>
        <w:t>№</w:t>
      </w:r>
      <w:r w:rsidRPr="00A42428">
        <w:rPr>
          <w:rFonts w:cs="Times New Roman"/>
        </w:rPr>
        <w:t xml:space="preserve"> 362)</w:t>
      </w:r>
    </w:p>
    <w:p w:rsidR="00A42428" w:rsidRPr="00A42428" w:rsidRDefault="00A42428" w:rsidP="00EA0855">
      <w:pPr>
        <w:spacing w:line="280" w:lineRule="atLeast"/>
        <w:ind w:firstLine="540"/>
      </w:pPr>
      <w:r w:rsidRPr="00A42428">
        <w:rPr>
          <w:rFonts w:cs="Times New Roman"/>
        </w:rPr>
        <w:t xml:space="preserve">2 - 3. Утратили силу. - </w:t>
      </w:r>
      <w:hyperlink r:id="rId183" w:history="1">
        <w:r w:rsidRPr="00A42428">
          <w:rPr>
            <w:rFonts w:cs="Times New Roman"/>
          </w:rPr>
          <w:t>Постановление</w:t>
        </w:r>
      </w:hyperlink>
      <w:r w:rsidRPr="00A42428">
        <w:rPr>
          <w:rFonts w:cs="Times New Roman"/>
        </w:rPr>
        <w:t xml:space="preserve"> правительства Воронежской о</w:t>
      </w:r>
      <w:r w:rsidRPr="00A42428">
        <w:rPr>
          <w:rFonts w:cs="Times New Roman"/>
        </w:rPr>
        <w:t>б</w:t>
      </w:r>
      <w:r w:rsidRPr="00A42428">
        <w:rPr>
          <w:rFonts w:cs="Times New Roman"/>
        </w:rPr>
        <w:t xml:space="preserve">ласти от 08.06.2011 </w:t>
      </w:r>
      <w:r w:rsidR="00EA0855">
        <w:rPr>
          <w:rFonts w:cs="Times New Roman"/>
        </w:rPr>
        <w:t>№</w:t>
      </w:r>
      <w:r w:rsidRPr="00A42428">
        <w:rPr>
          <w:rFonts w:cs="Times New Roman"/>
        </w:rPr>
        <w:t xml:space="preserve"> 474.</w:t>
      </w:r>
    </w:p>
    <w:p w:rsidR="00A42428" w:rsidRPr="00A42428" w:rsidRDefault="00A42428" w:rsidP="00EA0855">
      <w:pPr>
        <w:spacing w:line="280" w:lineRule="atLeast"/>
        <w:ind w:firstLine="540"/>
      </w:pPr>
      <w:r w:rsidRPr="00A42428">
        <w:rPr>
          <w:rFonts w:cs="Times New Roman"/>
        </w:rPr>
        <w:t xml:space="preserve">2. </w:t>
      </w:r>
      <w:proofErr w:type="gramStart"/>
      <w:r w:rsidRPr="00A42428">
        <w:rPr>
          <w:rFonts w:cs="Times New Roman"/>
        </w:rPr>
        <w:t>Контроль за</w:t>
      </w:r>
      <w:proofErr w:type="gramEnd"/>
      <w:r w:rsidRPr="00A42428">
        <w:rPr>
          <w:rFonts w:cs="Times New Roman"/>
        </w:rPr>
        <w:t xml:space="preserve"> исполнением настоящего постановления возложить на заместителя губернатора Воронежской области - первого заместителя пре</w:t>
      </w:r>
      <w:r w:rsidRPr="00A42428">
        <w:rPr>
          <w:rFonts w:cs="Times New Roman"/>
        </w:rPr>
        <w:t>д</w:t>
      </w:r>
      <w:r w:rsidRPr="00A42428">
        <w:rPr>
          <w:rFonts w:cs="Times New Roman"/>
        </w:rPr>
        <w:t xml:space="preserve">седателя правительства Воронежской области </w:t>
      </w:r>
      <w:proofErr w:type="spellStart"/>
      <w:r w:rsidRPr="00A42428">
        <w:rPr>
          <w:rFonts w:cs="Times New Roman"/>
        </w:rPr>
        <w:t>Шабалатова</w:t>
      </w:r>
      <w:proofErr w:type="spellEnd"/>
      <w:r w:rsidRPr="00A42428">
        <w:rPr>
          <w:rFonts w:cs="Times New Roman"/>
        </w:rPr>
        <w:t xml:space="preserve"> В.А.</w:t>
      </w:r>
    </w:p>
    <w:p w:rsidR="00A42428" w:rsidRDefault="00A42428" w:rsidP="00EA0855">
      <w:pPr>
        <w:spacing w:line="280" w:lineRule="atLeast"/>
      </w:pPr>
      <w:r w:rsidRPr="00A42428">
        <w:rPr>
          <w:rFonts w:cs="Times New Roman"/>
        </w:rPr>
        <w:t xml:space="preserve">(п. 2 в ред. </w:t>
      </w:r>
      <w:hyperlink r:id="rId184" w:history="1">
        <w:r w:rsidRPr="00A42428">
          <w:rPr>
            <w:rFonts w:cs="Times New Roman"/>
          </w:rPr>
          <w:t>постановления</w:t>
        </w:r>
      </w:hyperlink>
      <w:r w:rsidRPr="00A42428">
        <w:rPr>
          <w:rFonts w:cs="Times New Roman"/>
        </w:rPr>
        <w:t xml:space="preserve"> правительства Вор</w:t>
      </w:r>
      <w:r>
        <w:rPr>
          <w:rFonts w:cs="Times New Roman"/>
        </w:rPr>
        <w:t xml:space="preserve">онежской области от 21.01.2019 </w:t>
      </w:r>
      <w:r w:rsidR="00EA0855">
        <w:rPr>
          <w:rFonts w:cs="Times New Roman"/>
        </w:rPr>
        <w:t>№</w:t>
      </w:r>
      <w:r>
        <w:rPr>
          <w:rFonts w:cs="Times New Roman"/>
        </w:rPr>
        <w:t xml:space="preserve"> 25)</w:t>
      </w:r>
    </w:p>
    <w:p w:rsidR="00A42428" w:rsidRDefault="00A42428">
      <w:pPr>
        <w:spacing w:after="1" w:line="280" w:lineRule="atLeast"/>
        <w:ind w:firstLine="540"/>
        <w:outlineLvl w:val="0"/>
      </w:pPr>
    </w:p>
    <w:p w:rsidR="00A42428" w:rsidRDefault="00A42428">
      <w:pPr>
        <w:spacing w:after="1" w:line="280" w:lineRule="atLeast"/>
        <w:jc w:val="right"/>
      </w:pPr>
      <w:proofErr w:type="gramStart"/>
      <w:r>
        <w:rPr>
          <w:rFonts w:cs="Times New Roman"/>
        </w:rPr>
        <w:t>Исполняющий</w:t>
      </w:r>
      <w:proofErr w:type="gramEnd"/>
      <w:r>
        <w:rPr>
          <w:rFonts w:cs="Times New Roman"/>
        </w:rPr>
        <w:t xml:space="preserve"> обязанности</w:t>
      </w:r>
    </w:p>
    <w:p w:rsidR="00A42428" w:rsidRDefault="00A42428">
      <w:pPr>
        <w:spacing w:after="1" w:line="280" w:lineRule="atLeast"/>
        <w:jc w:val="right"/>
      </w:pPr>
      <w:r>
        <w:rPr>
          <w:rFonts w:cs="Times New Roman"/>
        </w:rPr>
        <w:t>губернатора Воронежской области</w:t>
      </w:r>
    </w:p>
    <w:p w:rsidR="00A42428" w:rsidRDefault="00A42428">
      <w:pPr>
        <w:spacing w:after="1" w:line="280" w:lineRule="atLeast"/>
        <w:jc w:val="right"/>
      </w:pPr>
      <w:r>
        <w:rPr>
          <w:rFonts w:cs="Times New Roman"/>
        </w:rPr>
        <w:t>В.Г.КОБЯШЕВ</w:t>
      </w: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jc w:val="right"/>
        <w:outlineLvl w:val="0"/>
      </w:pPr>
      <w:r>
        <w:rPr>
          <w:rFonts w:cs="Times New Roman"/>
        </w:rPr>
        <w:t>Утвержден</w:t>
      </w:r>
    </w:p>
    <w:p w:rsidR="00A42428" w:rsidRDefault="00A42428">
      <w:pPr>
        <w:spacing w:after="1" w:line="280" w:lineRule="atLeast"/>
        <w:jc w:val="right"/>
      </w:pPr>
      <w:r>
        <w:rPr>
          <w:rFonts w:cs="Times New Roman"/>
        </w:rPr>
        <w:t>постановлением</w:t>
      </w:r>
    </w:p>
    <w:p w:rsidR="00A42428" w:rsidRDefault="00A42428">
      <w:pPr>
        <w:spacing w:after="1" w:line="280" w:lineRule="atLeast"/>
        <w:jc w:val="right"/>
      </w:pPr>
      <w:r>
        <w:rPr>
          <w:rFonts w:cs="Times New Roman"/>
        </w:rPr>
        <w:t>администрации области</w:t>
      </w:r>
    </w:p>
    <w:p w:rsidR="00A42428" w:rsidRDefault="00A42428">
      <w:pPr>
        <w:spacing w:after="1" w:line="280" w:lineRule="atLeast"/>
        <w:jc w:val="right"/>
      </w:pPr>
      <w:r>
        <w:rPr>
          <w:rFonts w:cs="Times New Roman"/>
        </w:rPr>
        <w:t xml:space="preserve">от 18.01.2008 </w:t>
      </w:r>
      <w:r w:rsidR="00EA0855">
        <w:rPr>
          <w:rFonts w:cs="Times New Roman"/>
        </w:rPr>
        <w:t>№</w:t>
      </w:r>
      <w:r>
        <w:rPr>
          <w:rFonts w:cs="Times New Roman"/>
        </w:rPr>
        <w:t xml:space="preserve"> 25</w:t>
      </w:r>
    </w:p>
    <w:p w:rsidR="00A42428" w:rsidRDefault="00A42428">
      <w:pPr>
        <w:spacing w:after="1" w:line="280" w:lineRule="atLeast"/>
        <w:ind w:firstLine="540"/>
      </w:pPr>
    </w:p>
    <w:p w:rsidR="00A42428" w:rsidRDefault="00A42428">
      <w:pPr>
        <w:spacing w:after="1" w:line="280" w:lineRule="atLeast"/>
        <w:jc w:val="center"/>
      </w:pPr>
      <w:bookmarkStart w:id="26" w:name="P21"/>
      <w:bookmarkEnd w:id="26"/>
      <w:r>
        <w:rPr>
          <w:rFonts w:cs="Times New Roman"/>
          <w:b/>
        </w:rPr>
        <w:t>ПОРЯДОК</w:t>
      </w:r>
    </w:p>
    <w:p w:rsidR="00A42428" w:rsidRDefault="00A42428">
      <w:pPr>
        <w:spacing w:after="1" w:line="280" w:lineRule="atLeast"/>
        <w:jc w:val="center"/>
      </w:pPr>
      <w:r>
        <w:rPr>
          <w:rFonts w:cs="Times New Roman"/>
          <w:b/>
        </w:rPr>
        <w:t>ПРЕДОСТАВЛЕНИЯ И</w:t>
      </w:r>
    </w:p>
    <w:p w:rsidR="00A42428" w:rsidRDefault="00A42428">
      <w:pPr>
        <w:spacing w:after="1" w:line="280" w:lineRule="atLeast"/>
        <w:jc w:val="center"/>
      </w:pPr>
      <w:r>
        <w:rPr>
          <w:rFonts w:cs="Times New Roman"/>
          <w:b/>
        </w:rPr>
        <w:t>РАСПРЕДЕЛЕНИЯ СУБСИДИЙ ИЗ ОБЛАСТНОГО БЮДЖЕТА</w:t>
      </w:r>
    </w:p>
    <w:p w:rsidR="00A42428" w:rsidRDefault="00A42428">
      <w:pPr>
        <w:spacing w:after="1" w:line="280" w:lineRule="atLeast"/>
        <w:jc w:val="center"/>
      </w:pPr>
      <w:r>
        <w:rPr>
          <w:rFonts w:cs="Times New Roman"/>
          <w:b/>
        </w:rPr>
        <w:t xml:space="preserve">МЕСТНЫМ БЮДЖЕТАМ НА СОФИНАНСИРОВАНИЕ </w:t>
      </w:r>
      <w:proofErr w:type="gramStart"/>
      <w:r>
        <w:rPr>
          <w:rFonts w:cs="Times New Roman"/>
          <w:b/>
        </w:rPr>
        <w:t>КАПИТАЛ</w:t>
      </w:r>
      <w:r>
        <w:rPr>
          <w:rFonts w:cs="Times New Roman"/>
          <w:b/>
        </w:rPr>
        <w:t>Ь</w:t>
      </w:r>
      <w:r>
        <w:rPr>
          <w:rFonts w:cs="Times New Roman"/>
          <w:b/>
        </w:rPr>
        <w:t>НЫХ</w:t>
      </w:r>
      <w:proofErr w:type="gramEnd"/>
    </w:p>
    <w:p w:rsidR="00A42428" w:rsidRDefault="00A42428">
      <w:pPr>
        <w:spacing w:after="1" w:line="280" w:lineRule="atLeast"/>
        <w:jc w:val="center"/>
      </w:pPr>
      <w:r>
        <w:rPr>
          <w:rFonts w:cs="Times New Roman"/>
          <w:b/>
        </w:rPr>
        <w:t>ВЛОЖЕНИЙ В ОБЪЕКТЫ МУНИЦИПАЛЬНОЙ СОБСТВЕННОСТИ</w:t>
      </w:r>
    </w:p>
    <w:p w:rsidR="00A42428" w:rsidRDefault="00A424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42428" w:rsidRPr="00A42428">
        <w:trPr>
          <w:jc w:val="center"/>
        </w:trPr>
        <w:tc>
          <w:tcPr>
            <w:tcW w:w="14510" w:type="dxa"/>
            <w:tcBorders>
              <w:top w:val="nil"/>
              <w:left w:val="single" w:sz="24" w:space="0" w:color="CED3F1"/>
              <w:bottom w:val="nil"/>
              <w:right w:val="single" w:sz="24" w:space="0" w:color="F4F3F8"/>
            </w:tcBorders>
            <w:shd w:val="clear" w:color="auto" w:fill="F4F3F8"/>
          </w:tcPr>
          <w:p w:rsidR="00A42428" w:rsidRPr="00A42428" w:rsidRDefault="00A42428" w:rsidP="00A42428">
            <w:pPr>
              <w:spacing w:line="280" w:lineRule="atLeast"/>
              <w:jc w:val="center"/>
            </w:pPr>
            <w:r w:rsidRPr="00A42428">
              <w:rPr>
                <w:rFonts w:cs="Times New Roman"/>
              </w:rPr>
              <w:t>Список изменяющих документов</w:t>
            </w:r>
          </w:p>
          <w:p w:rsidR="00A42428" w:rsidRPr="00A42428" w:rsidRDefault="00A42428" w:rsidP="00A42428">
            <w:pPr>
              <w:spacing w:line="280" w:lineRule="atLeast"/>
              <w:jc w:val="center"/>
            </w:pPr>
            <w:proofErr w:type="gramStart"/>
            <w:r w:rsidRPr="00A42428">
              <w:rPr>
                <w:rFonts w:cs="Times New Roman"/>
              </w:rPr>
              <w:t xml:space="preserve">(в ред. постановлений правительства Воронежской области от 27.04.2020 </w:t>
            </w:r>
            <w:hyperlink r:id="rId185" w:history="1">
              <w:r w:rsidR="00EA0855">
                <w:rPr>
                  <w:rFonts w:cs="Times New Roman"/>
                </w:rPr>
                <w:t>№</w:t>
              </w:r>
              <w:r w:rsidRPr="00A42428">
                <w:rPr>
                  <w:rFonts w:cs="Times New Roman"/>
                </w:rPr>
                <w:t xml:space="preserve"> 362</w:t>
              </w:r>
            </w:hyperlink>
            <w:r w:rsidRPr="00A42428">
              <w:rPr>
                <w:rFonts w:cs="Times New Roman"/>
              </w:rPr>
              <w:t>,</w:t>
            </w:r>
            <w:proofErr w:type="gramEnd"/>
          </w:p>
          <w:p w:rsidR="00A42428" w:rsidRPr="00A42428" w:rsidRDefault="00A42428" w:rsidP="00A42428">
            <w:pPr>
              <w:spacing w:line="280" w:lineRule="atLeast"/>
              <w:jc w:val="center"/>
            </w:pPr>
            <w:r w:rsidRPr="00A42428">
              <w:rPr>
                <w:rFonts w:cs="Times New Roman"/>
              </w:rPr>
              <w:t xml:space="preserve">от 08.02.2021 </w:t>
            </w:r>
            <w:hyperlink r:id="rId186" w:history="1">
              <w:r w:rsidR="00EA0855">
                <w:rPr>
                  <w:rFonts w:cs="Times New Roman"/>
                </w:rPr>
                <w:t>№</w:t>
              </w:r>
              <w:r w:rsidRPr="00A42428">
                <w:rPr>
                  <w:rFonts w:cs="Times New Roman"/>
                </w:rPr>
                <w:t xml:space="preserve"> 48</w:t>
              </w:r>
            </w:hyperlink>
            <w:r w:rsidRPr="00A42428">
              <w:rPr>
                <w:rFonts w:cs="Times New Roman"/>
              </w:rPr>
              <w:t>)</w:t>
            </w:r>
          </w:p>
        </w:tc>
      </w:tr>
    </w:tbl>
    <w:p w:rsidR="00A42428" w:rsidRPr="00A42428" w:rsidRDefault="00A42428" w:rsidP="00A42428">
      <w:pPr>
        <w:spacing w:line="280" w:lineRule="atLeast"/>
        <w:ind w:firstLine="540"/>
      </w:pPr>
    </w:p>
    <w:p w:rsidR="00A42428" w:rsidRPr="00A42428" w:rsidRDefault="00A42428" w:rsidP="00A42428">
      <w:pPr>
        <w:spacing w:line="280" w:lineRule="atLeast"/>
        <w:ind w:firstLine="540"/>
      </w:pPr>
      <w:proofErr w:type="gramStart"/>
      <w:r w:rsidRPr="00A42428">
        <w:rPr>
          <w:rFonts w:cs="Times New Roman"/>
        </w:rPr>
        <w:t>Настоящий Порядок предоставления и распределения субсидий из обл</w:t>
      </w:r>
      <w:r w:rsidRPr="00A42428">
        <w:rPr>
          <w:rFonts w:cs="Times New Roman"/>
        </w:rPr>
        <w:t>а</w:t>
      </w:r>
      <w:r w:rsidRPr="00A42428">
        <w:rPr>
          <w:rFonts w:cs="Times New Roman"/>
        </w:rPr>
        <w:t xml:space="preserve">стного бюджета местным бюджетам на </w:t>
      </w:r>
      <w:proofErr w:type="spellStart"/>
      <w:r w:rsidRPr="00A42428">
        <w:rPr>
          <w:rFonts w:cs="Times New Roman"/>
        </w:rPr>
        <w:t>софинансирование</w:t>
      </w:r>
      <w:proofErr w:type="spellEnd"/>
      <w:r w:rsidRPr="00A42428">
        <w:rPr>
          <w:rFonts w:cs="Times New Roman"/>
        </w:rPr>
        <w:t xml:space="preserve"> капитальных вл</w:t>
      </w:r>
      <w:r w:rsidRPr="00A42428">
        <w:rPr>
          <w:rFonts w:cs="Times New Roman"/>
        </w:rPr>
        <w:t>о</w:t>
      </w:r>
      <w:r w:rsidRPr="00A42428">
        <w:rPr>
          <w:rFonts w:cs="Times New Roman"/>
        </w:rPr>
        <w:t>жений в объекты муниципальной собственности (далее - Порядок) устана</w:t>
      </w:r>
      <w:r w:rsidRPr="00A42428">
        <w:rPr>
          <w:rFonts w:cs="Times New Roman"/>
        </w:rPr>
        <w:t>в</w:t>
      </w:r>
      <w:r w:rsidRPr="00A42428">
        <w:rPr>
          <w:rFonts w:cs="Times New Roman"/>
        </w:rPr>
        <w:t>ливает целевое назначение субсидий, условия предоставления субсидий, кр</w:t>
      </w:r>
      <w:r w:rsidRPr="00A42428">
        <w:rPr>
          <w:rFonts w:cs="Times New Roman"/>
        </w:rPr>
        <w:t>и</w:t>
      </w:r>
      <w:r w:rsidRPr="00A42428">
        <w:rPr>
          <w:rFonts w:cs="Times New Roman"/>
        </w:rPr>
        <w:t>терии отбора муниципальных образований для предоставления субсидий, м</w:t>
      </w:r>
      <w:r w:rsidRPr="00A42428">
        <w:rPr>
          <w:rFonts w:cs="Times New Roman"/>
        </w:rPr>
        <w:t>е</w:t>
      </w:r>
      <w:r w:rsidRPr="00A42428">
        <w:rPr>
          <w:rFonts w:cs="Times New Roman"/>
        </w:rPr>
        <w:t>тодику распределения субсидий, порядок оценки эффективности использ</w:t>
      </w:r>
      <w:r w:rsidRPr="00A42428">
        <w:rPr>
          <w:rFonts w:cs="Times New Roman"/>
        </w:rPr>
        <w:t>о</w:t>
      </w:r>
      <w:r w:rsidRPr="00A42428">
        <w:rPr>
          <w:rFonts w:cs="Times New Roman"/>
        </w:rPr>
        <w:t>вания субсидий, порядок предоставления субсидии, а также основания и п</w:t>
      </w:r>
      <w:r w:rsidRPr="00A42428">
        <w:rPr>
          <w:rFonts w:cs="Times New Roman"/>
        </w:rPr>
        <w:t>о</w:t>
      </w:r>
      <w:r w:rsidRPr="00A42428">
        <w:rPr>
          <w:rFonts w:cs="Times New Roman"/>
        </w:rPr>
        <w:t>рядок применения мер финансовой ответственности муниципальных образ</w:t>
      </w:r>
      <w:r w:rsidRPr="00A42428">
        <w:rPr>
          <w:rFonts w:cs="Times New Roman"/>
        </w:rPr>
        <w:t>о</w:t>
      </w:r>
      <w:r w:rsidRPr="00A42428">
        <w:rPr>
          <w:rFonts w:cs="Times New Roman"/>
        </w:rPr>
        <w:t>ваний Воронежской области для</w:t>
      </w:r>
      <w:proofErr w:type="gramEnd"/>
      <w:r w:rsidRPr="00A42428">
        <w:rPr>
          <w:rFonts w:cs="Times New Roman"/>
        </w:rPr>
        <w:t xml:space="preserve"> </w:t>
      </w:r>
      <w:proofErr w:type="gramStart"/>
      <w:r w:rsidRPr="00A42428">
        <w:rPr>
          <w:rFonts w:cs="Times New Roman"/>
        </w:rPr>
        <w:t xml:space="preserve">предоставления субсидий из областного бюджета бюджетам муниципальных образований Воронежской области в рамках областной адресной инвестиционной программы на </w:t>
      </w:r>
      <w:proofErr w:type="spellStart"/>
      <w:r w:rsidRPr="00A42428">
        <w:rPr>
          <w:rFonts w:cs="Times New Roman"/>
        </w:rPr>
        <w:t>софинансиров</w:t>
      </w:r>
      <w:r w:rsidRPr="00A42428">
        <w:rPr>
          <w:rFonts w:cs="Times New Roman"/>
        </w:rPr>
        <w:t>а</w:t>
      </w:r>
      <w:r w:rsidRPr="00A42428">
        <w:rPr>
          <w:rFonts w:cs="Times New Roman"/>
        </w:rPr>
        <w:t>ние</w:t>
      </w:r>
      <w:proofErr w:type="spellEnd"/>
      <w:r w:rsidRPr="00A42428">
        <w:rPr>
          <w:rFonts w:cs="Times New Roman"/>
        </w:rPr>
        <w:t xml:space="preserve"> капитальных вложений в объекты капитального строительства, реконс</w:t>
      </w:r>
      <w:r w:rsidRPr="00A42428">
        <w:rPr>
          <w:rFonts w:cs="Times New Roman"/>
        </w:rPr>
        <w:t>т</w:t>
      </w:r>
      <w:r w:rsidRPr="00A42428">
        <w:rPr>
          <w:rFonts w:cs="Times New Roman"/>
        </w:rPr>
        <w:t>рукции (в том числе с элементами реставрации) муниципальной собственн</w:t>
      </w:r>
      <w:r w:rsidRPr="00A42428">
        <w:rPr>
          <w:rFonts w:cs="Times New Roman"/>
        </w:rPr>
        <w:t>о</w:t>
      </w:r>
      <w:r w:rsidRPr="00A42428">
        <w:rPr>
          <w:rFonts w:cs="Times New Roman"/>
        </w:rPr>
        <w:t>сти и в приобретение объектов недвижимого имущества в муниципальную собственность, которые осуществляются из местных бюджетов (далее соо</w:t>
      </w:r>
      <w:r w:rsidRPr="00A42428">
        <w:rPr>
          <w:rFonts w:cs="Times New Roman"/>
        </w:rPr>
        <w:t>т</w:t>
      </w:r>
      <w:r w:rsidRPr="00A42428">
        <w:rPr>
          <w:rFonts w:cs="Times New Roman"/>
        </w:rPr>
        <w:t>ветственно - субсидии, объекты капитального строительства, объекты н</w:t>
      </w:r>
      <w:r w:rsidRPr="00A42428">
        <w:rPr>
          <w:rFonts w:cs="Times New Roman"/>
        </w:rPr>
        <w:t>е</w:t>
      </w:r>
      <w:r w:rsidRPr="00A42428">
        <w:rPr>
          <w:rFonts w:cs="Times New Roman"/>
        </w:rPr>
        <w:t>движимого имущества).</w:t>
      </w:r>
      <w:proofErr w:type="gramEnd"/>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1. Целевое назначение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Субсидии предоставляются из областного бюджета бюджетам муниц</w:t>
      </w:r>
      <w:r w:rsidRPr="00A42428">
        <w:rPr>
          <w:rFonts w:cs="Times New Roman"/>
        </w:rPr>
        <w:t>и</w:t>
      </w:r>
      <w:r w:rsidRPr="00A42428">
        <w:rPr>
          <w:rFonts w:cs="Times New Roman"/>
        </w:rPr>
        <w:t>пальных районов (городских округов) Воронежской области в целях оказ</w:t>
      </w:r>
      <w:r w:rsidRPr="00A42428">
        <w:rPr>
          <w:rFonts w:cs="Times New Roman"/>
        </w:rPr>
        <w:t>а</w:t>
      </w:r>
      <w:r w:rsidRPr="00A42428">
        <w:rPr>
          <w:rFonts w:cs="Times New Roman"/>
        </w:rPr>
        <w:t>ния финансовой поддержки местным бюджетам в финансировании капитал</w:t>
      </w:r>
      <w:r w:rsidRPr="00A42428">
        <w:rPr>
          <w:rFonts w:cs="Times New Roman"/>
        </w:rPr>
        <w:t>ь</w:t>
      </w:r>
      <w:r w:rsidRPr="00A42428">
        <w:rPr>
          <w:rFonts w:cs="Times New Roman"/>
        </w:rPr>
        <w:t>ных вложений в объекты капитального строительства, которые осуществл</w:t>
      </w:r>
      <w:r w:rsidRPr="00A42428">
        <w:rPr>
          <w:rFonts w:cs="Times New Roman"/>
        </w:rPr>
        <w:t>я</w:t>
      </w:r>
      <w:r w:rsidRPr="00A42428">
        <w:rPr>
          <w:rFonts w:cs="Times New Roman"/>
        </w:rPr>
        <w:t>ются из местных бюджетов, и приобретении объектов недвижимого имущ</w:t>
      </w:r>
      <w:r w:rsidRPr="00A42428">
        <w:rPr>
          <w:rFonts w:cs="Times New Roman"/>
        </w:rPr>
        <w:t>е</w:t>
      </w:r>
      <w:r w:rsidRPr="00A42428">
        <w:rPr>
          <w:rFonts w:cs="Times New Roman"/>
        </w:rPr>
        <w:t>ства в муниципальную собственность.</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2. Условия предоставления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2.1. Условиями предоставления субсидии бюджету муниципального о</w:t>
      </w:r>
      <w:r w:rsidRPr="00A42428">
        <w:rPr>
          <w:rFonts w:cs="Times New Roman"/>
        </w:rPr>
        <w:t>б</w:t>
      </w:r>
      <w:r w:rsidRPr="00A42428">
        <w:rPr>
          <w:rFonts w:cs="Times New Roman"/>
        </w:rPr>
        <w:t>разования Воронежской области являются:</w:t>
      </w:r>
    </w:p>
    <w:p w:rsidR="00A42428" w:rsidRPr="00A42428" w:rsidRDefault="00A42428" w:rsidP="00A42428">
      <w:pPr>
        <w:spacing w:line="280" w:lineRule="atLeast"/>
        <w:ind w:firstLine="540"/>
      </w:pPr>
      <w:r w:rsidRPr="00A42428">
        <w:rPr>
          <w:rFonts w:cs="Times New Roman"/>
        </w:rPr>
        <w:t>а) наличие в бюджете муниципального образования (сводной бюджетной росписи местного бюджета) бюджетных ассигнований на исполнение ра</w:t>
      </w:r>
      <w:r w:rsidRPr="00A42428">
        <w:rPr>
          <w:rFonts w:cs="Times New Roman"/>
        </w:rPr>
        <w:t>с</w:t>
      </w:r>
      <w:r w:rsidRPr="00A42428">
        <w:rPr>
          <w:rFonts w:cs="Times New Roman"/>
        </w:rPr>
        <w:t xml:space="preserve">ходного обязательства муниципального образования, </w:t>
      </w:r>
      <w:proofErr w:type="spellStart"/>
      <w:r w:rsidRPr="00A42428">
        <w:rPr>
          <w:rFonts w:cs="Times New Roman"/>
        </w:rPr>
        <w:t>софинансирование</w:t>
      </w:r>
      <w:proofErr w:type="spellEnd"/>
      <w:r w:rsidRPr="00A42428">
        <w:rPr>
          <w:rFonts w:cs="Times New Roman"/>
        </w:rPr>
        <w:t xml:space="preserve"> к</w:t>
      </w:r>
      <w:r w:rsidRPr="00A42428">
        <w:rPr>
          <w:rFonts w:cs="Times New Roman"/>
        </w:rPr>
        <w:t>о</w:t>
      </w:r>
      <w:r w:rsidRPr="00A42428">
        <w:rPr>
          <w:rFonts w:cs="Times New Roman"/>
        </w:rPr>
        <w:t>торого осуществляется из областного бюджета, в объеме, необходимом для его исполнения, включая размер планируемой к предоставлению из облас</w:t>
      </w:r>
      <w:r w:rsidRPr="00A42428">
        <w:rPr>
          <w:rFonts w:cs="Times New Roman"/>
        </w:rPr>
        <w:t>т</w:t>
      </w:r>
      <w:r w:rsidRPr="00A42428">
        <w:rPr>
          <w:rFonts w:cs="Times New Roman"/>
        </w:rPr>
        <w:t>ного бюджета субсидии;</w:t>
      </w:r>
    </w:p>
    <w:p w:rsidR="00A42428" w:rsidRPr="00A42428" w:rsidRDefault="00A42428" w:rsidP="00A42428">
      <w:pPr>
        <w:spacing w:line="280" w:lineRule="atLeast"/>
        <w:ind w:firstLine="540"/>
      </w:pPr>
      <w:r w:rsidRPr="00A42428">
        <w:rPr>
          <w:rFonts w:cs="Times New Roman"/>
        </w:rPr>
        <w:t>б) заключение соглашения о предоставлении субсидии, которое включ</w:t>
      </w:r>
      <w:r w:rsidRPr="00A42428">
        <w:rPr>
          <w:rFonts w:cs="Times New Roman"/>
        </w:rPr>
        <w:t>а</w:t>
      </w:r>
      <w:r w:rsidRPr="00A42428">
        <w:rPr>
          <w:rFonts w:cs="Times New Roman"/>
        </w:rPr>
        <w:t xml:space="preserve">ет в себя положения, предусмотренные </w:t>
      </w:r>
      <w:hyperlink r:id="rId187" w:history="1">
        <w:r w:rsidRPr="00A42428">
          <w:rPr>
            <w:rFonts w:cs="Times New Roman"/>
          </w:rPr>
          <w:t>пунктом 9</w:t>
        </w:r>
      </w:hyperlink>
      <w:r w:rsidRPr="00A42428">
        <w:rPr>
          <w:rFonts w:cs="Times New Roman"/>
        </w:rPr>
        <w:t xml:space="preserve"> Правил, устанавливающих общие требования к формированию, предоставлению и распределению </w:t>
      </w:r>
      <w:proofErr w:type="gramStart"/>
      <w:r w:rsidRPr="00A42428">
        <w:rPr>
          <w:rFonts w:cs="Times New Roman"/>
        </w:rPr>
        <w:t>су</w:t>
      </w:r>
      <w:r w:rsidRPr="00A42428">
        <w:rPr>
          <w:rFonts w:cs="Times New Roman"/>
        </w:rPr>
        <w:t>б</w:t>
      </w:r>
      <w:r w:rsidRPr="00A42428">
        <w:rPr>
          <w:rFonts w:cs="Times New Roman"/>
        </w:rPr>
        <w:t>сидий</w:t>
      </w:r>
      <w:proofErr w:type="gramEnd"/>
      <w:r w:rsidRPr="00A42428">
        <w:rPr>
          <w:rFonts w:cs="Times New Roman"/>
        </w:rPr>
        <w:t xml:space="preserve"> местным бюджетам из областного бюджета, утвержденных постано</w:t>
      </w:r>
      <w:r w:rsidRPr="00A42428">
        <w:rPr>
          <w:rFonts w:cs="Times New Roman"/>
        </w:rPr>
        <w:t>в</w:t>
      </w:r>
      <w:r w:rsidRPr="00A42428">
        <w:rPr>
          <w:rFonts w:cs="Times New Roman"/>
        </w:rPr>
        <w:t xml:space="preserve">лением правительства Воронежской области от 08.11.2019 </w:t>
      </w:r>
      <w:r w:rsidR="00EA0855">
        <w:rPr>
          <w:rFonts w:cs="Times New Roman"/>
        </w:rPr>
        <w:t>№</w:t>
      </w:r>
      <w:r w:rsidRPr="00A42428">
        <w:rPr>
          <w:rFonts w:cs="Times New Roman"/>
        </w:rPr>
        <w:t xml:space="preserve"> 1083 (далее - Правила).</w:t>
      </w:r>
    </w:p>
    <w:p w:rsidR="00A42428" w:rsidRPr="00A42428" w:rsidRDefault="00A42428" w:rsidP="00A42428">
      <w:pPr>
        <w:spacing w:line="280" w:lineRule="atLeast"/>
        <w:ind w:firstLine="540"/>
      </w:pPr>
      <w:r w:rsidRPr="00A42428">
        <w:rPr>
          <w:rFonts w:cs="Times New Roman"/>
        </w:rPr>
        <w:t xml:space="preserve">2.2. Предельный уровень </w:t>
      </w:r>
      <w:proofErr w:type="spellStart"/>
      <w:r w:rsidRPr="00A42428">
        <w:rPr>
          <w:rFonts w:cs="Times New Roman"/>
        </w:rPr>
        <w:t>софинансирования</w:t>
      </w:r>
      <w:proofErr w:type="spellEnd"/>
      <w:r w:rsidRPr="00A42428">
        <w:rPr>
          <w:rFonts w:cs="Times New Roman"/>
        </w:rPr>
        <w:t xml:space="preserve"> расходного обязательства i-го муниципального района (городского округа) из областного бюджета на очередной финансовый год определяется по формуле:</w:t>
      </w:r>
    </w:p>
    <w:p w:rsidR="00A42428" w:rsidRPr="00A42428" w:rsidRDefault="00A42428" w:rsidP="00A42428">
      <w:pPr>
        <w:spacing w:line="280" w:lineRule="atLeast"/>
        <w:ind w:firstLine="540"/>
      </w:pPr>
    </w:p>
    <w:p w:rsidR="00A42428" w:rsidRPr="00A42428" w:rsidRDefault="00A42428" w:rsidP="00A42428">
      <w:pPr>
        <w:spacing w:line="280" w:lineRule="atLeast"/>
        <w:jc w:val="center"/>
      </w:pPr>
      <w:proofErr w:type="spellStart"/>
      <w:r w:rsidRPr="00A42428">
        <w:rPr>
          <w:rFonts w:cs="Times New Roman"/>
        </w:rPr>
        <w:t>ДОБ</w:t>
      </w:r>
      <w:proofErr w:type="gramStart"/>
      <w:r w:rsidRPr="00A42428">
        <w:rPr>
          <w:rFonts w:cs="Times New Roman"/>
        </w:rPr>
        <w:t>i</w:t>
      </w:r>
      <w:proofErr w:type="spellEnd"/>
      <w:proofErr w:type="gramEnd"/>
      <w:r w:rsidRPr="00A42428">
        <w:rPr>
          <w:rFonts w:cs="Times New Roman"/>
        </w:rPr>
        <w:t xml:space="preserve"> = 100 - </w:t>
      </w:r>
      <w:proofErr w:type="spellStart"/>
      <w:r w:rsidRPr="00A42428">
        <w:rPr>
          <w:rFonts w:cs="Times New Roman"/>
        </w:rPr>
        <w:t>Уi</w:t>
      </w:r>
      <w:proofErr w:type="spellEnd"/>
      <w:r w:rsidRPr="00A42428">
        <w:rPr>
          <w:rFonts w:cs="Times New Roman"/>
        </w:rPr>
        <w:t>, где:</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proofErr w:type="spellStart"/>
      <w:r w:rsidRPr="00A42428">
        <w:rPr>
          <w:rFonts w:cs="Times New Roman"/>
        </w:rPr>
        <w:t>ДОБi</w:t>
      </w:r>
      <w:proofErr w:type="spellEnd"/>
      <w:r w:rsidRPr="00A42428">
        <w:rPr>
          <w:rFonts w:cs="Times New Roman"/>
        </w:rPr>
        <w:t xml:space="preserve"> - предельный уровень </w:t>
      </w:r>
      <w:proofErr w:type="spellStart"/>
      <w:r w:rsidRPr="00A42428">
        <w:rPr>
          <w:rFonts w:cs="Times New Roman"/>
        </w:rPr>
        <w:t>софинансирования</w:t>
      </w:r>
      <w:proofErr w:type="spellEnd"/>
      <w:r w:rsidRPr="00A42428">
        <w:rPr>
          <w:rFonts w:cs="Times New Roman"/>
        </w:rPr>
        <w:t xml:space="preserve"> расходного обязательства i-го муниципального района (городского округа) из областного бюджета в финансировании объектов капитального строительства и объектов недвиж</w:t>
      </w:r>
      <w:r w:rsidRPr="00A42428">
        <w:rPr>
          <w:rFonts w:cs="Times New Roman"/>
        </w:rPr>
        <w:t>и</w:t>
      </w:r>
      <w:r w:rsidRPr="00A42428">
        <w:rPr>
          <w:rFonts w:cs="Times New Roman"/>
        </w:rPr>
        <w:t>мого имущества</w:t>
      </w:r>
      <w:proofErr w:type="gramStart"/>
      <w:r w:rsidRPr="00A42428">
        <w:rPr>
          <w:rFonts w:cs="Times New Roman"/>
        </w:rPr>
        <w:t>, %;</w:t>
      </w:r>
      <w:proofErr w:type="gramEnd"/>
    </w:p>
    <w:p w:rsidR="00A42428" w:rsidRPr="00A42428" w:rsidRDefault="00A42428" w:rsidP="00A42428">
      <w:pPr>
        <w:spacing w:line="280" w:lineRule="atLeast"/>
        <w:ind w:firstLine="540"/>
      </w:pPr>
      <w:proofErr w:type="spellStart"/>
      <w:r w:rsidRPr="00A42428">
        <w:rPr>
          <w:rFonts w:cs="Times New Roman"/>
        </w:rPr>
        <w:t>У</w:t>
      </w:r>
      <w:proofErr w:type="gramStart"/>
      <w:r w:rsidRPr="00A42428">
        <w:rPr>
          <w:rFonts w:cs="Times New Roman"/>
        </w:rPr>
        <w:t>i</w:t>
      </w:r>
      <w:proofErr w:type="spellEnd"/>
      <w:proofErr w:type="gramEnd"/>
      <w:r w:rsidRPr="00A42428">
        <w:rPr>
          <w:rFonts w:cs="Times New Roman"/>
        </w:rPr>
        <w:t xml:space="preserve"> - уровень финансирования расходного обязательства i-го муниц</w:t>
      </w:r>
      <w:r w:rsidRPr="00A42428">
        <w:rPr>
          <w:rFonts w:cs="Times New Roman"/>
        </w:rPr>
        <w:t>и</w:t>
      </w:r>
      <w:r w:rsidRPr="00A42428">
        <w:rPr>
          <w:rFonts w:cs="Times New Roman"/>
        </w:rPr>
        <w:t>пального района (городского округа) из местного бюджета на очередной ф</w:t>
      </w:r>
      <w:r w:rsidRPr="00A42428">
        <w:rPr>
          <w:rFonts w:cs="Times New Roman"/>
        </w:rPr>
        <w:t>и</w:t>
      </w:r>
      <w:r w:rsidRPr="00A42428">
        <w:rPr>
          <w:rFonts w:cs="Times New Roman"/>
        </w:rPr>
        <w:t>нансовый год, %.</w:t>
      </w:r>
    </w:p>
    <w:p w:rsidR="00A42428" w:rsidRPr="00A42428" w:rsidRDefault="00A42428" w:rsidP="00A42428">
      <w:pPr>
        <w:spacing w:line="280" w:lineRule="atLeast"/>
        <w:ind w:firstLine="540"/>
      </w:pPr>
      <w:r w:rsidRPr="00A42428">
        <w:rPr>
          <w:rFonts w:cs="Times New Roman"/>
        </w:rPr>
        <w:t>Уровень финансирования расходного обязательства i-го муниципального района (городского округа) из местного бюджета на очередной финансовый год определяется по формуле:</w:t>
      </w:r>
    </w:p>
    <w:p w:rsidR="00A42428" w:rsidRPr="00A42428" w:rsidRDefault="00A42428" w:rsidP="00A42428">
      <w:pPr>
        <w:spacing w:line="280" w:lineRule="atLeast"/>
        <w:ind w:firstLine="540"/>
      </w:pPr>
      <w:r w:rsidRPr="00A42428">
        <w:rPr>
          <w:rFonts w:cs="Times New Roman"/>
        </w:rPr>
        <w:t>а) в случае если уровень бюджетной обеспеченности i-го муниципальн</w:t>
      </w:r>
      <w:r w:rsidRPr="00A42428">
        <w:rPr>
          <w:rFonts w:cs="Times New Roman"/>
        </w:rPr>
        <w:t>о</w:t>
      </w:r>
      <w:r w:rsidRPr="00A42428">
        <w:rPr>
          <w:rFonts w:cs="Times New Roman"/>
        </w:rPr>
        <w:t>го района (городского округа) &gt;= 1,1, -</w:t>
      </w:r>
    </w:p>
    <w:p w:rsidR="00A42428" w:rsidRPr="00A42428" w:rsidRDefault="00A42428" w:rsidP="00A42428">
      <w:pPr>
        <w:spacing w:line="280" w:lineRule="atLeast"/>
      </w:pPr>
      <w:r w:rsidRPr="00A42428">
        <w:rPr>
          <w:rFonts w:cs="Times New Roman"/>
        </w:rPr>
        <w:t xml:space="preserve">(в ред. </w:t>
      </w:r>
      <w:hyperlink r:id="rId188" w:history="1">
        <w:r w:rsidRPr="00A42428">
          <w:rPr>
            <w:rFonts w:cs="Times New Roman"/>
          </w:rPr>
          <w:t>постановления</w:t>
        </w:r>
      </w:hyperlink>
      <w:r w:rsidRPr="00A42428">
        <w:rPr>
          <w:rFonts w:cs="Times New Roman"/>
        </w:rPr>
        <w:t xml:space="preserve"> правительства Воронежской области от 08.02.2021 </w:t>
      </w:r>
      <w:r w:rsidR="00EA0855">
        <w:rPr>
          <w:rFonts w:cs="Times New Roman"/>
        </w:rPr>
        <w:t>№</w:t>
      </w:r>
      <w:r w:rsidRPr="00A42428">
        <w:rPr>
          <w:rFonts w:cs="Times New Roman"/>
        </w:rPr>
        <w:t xml:space="preserve"> 48)</w:t>
      </w:r>
    </w:p>
    <w:p w:rsidR="00A42428" w:rsidRPr="00A42428" w:rsidRDefault="00A42428" w:rsidP="00A42428">
      <w:pPr>
        <w:spacing w:line="280" w:lineRule="atLeast"/>
        <w:ind w:firstLine="540"/>
      </w:pPr>
    </w:p>
    <w:p w:rsidR="00A42428" w:rsidRPr="00A42428" w:rsidRDefault="00D76488" w:rsidP="00A42428">
      <w:pPr>
        <w:spacing w:line="280" w:lineRule="atLeast"/>
        <w:jc w:val="center"/>
      </w:pPr>
      <w:r w:rsidRPr="00D76488">
        <w:rPr>
          <w:position w:val="-32"/>
        </w:rPr>
        <w:lastRenderedPageBreak/>
        <w:pict>
          <v:shape id="_x0000_i1027" style="width:154.05pt;height:46.05pt" coordsize="" o:spt="100" adj="0,,0" path="" filled="f" stroked="f">
            <v:stroke joinstyle="miter"/>
            <v:imagedata r:id="rId189" o:title="base_23733_101727_32768"/>
            <v:formulas/>
            <v:path o:connecttype="segments"/>
          </v:shape>
        </w:pict>
      </w:r>
      <w:r w:rsidR="00A42428" w:rsidRPr="00A42428">
        <w:rPr>
          <w:rFonts w:cs="Times New Roman"/>
        </w:rPr>
        <w:t xml:space="preserve"> где:</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proofErr w:type="spellStart"/>
      <w:r w:rsidRPr="00A42428">
        <w:rPr>
          <w:rFonts w:cs="Times New Roman"/>
        </w:rPr>
        <w:t>Уi</w:t>
      </w:r>
      <w:proofErr w:type="spellEnd"/>
      <w:r w:rsidRPr="00A42428">
        <w:rPr>
          <w:rFonts w:cs="Times New Roman"/>
        </w:rPr>
        <w:t xml:space="preserve"> - уровень финансирования расходного обязательства i-го муниц</w:t>
      </w:r>
      <w:r w:rsidRPr="00A42428">
        <w:rPr>
          <w:rFonts w:cs="Times New Roman"/>
        </w:rPr>
        <w:t>и</w:t>
      </w:r>
      <w:r w:rsidRPr="00A42428">
        <w:rPr>
          <w:rFonts w:cs="Times New Roman"/>
        </w:rPr>
        <w:t>пального района (городского округа) из местного бюджета на очередной ф</w:t>
      </w:r>
      <w:r w:rsidRPr="00A42428">
        <w:rPr>
          <w:rFonts w:cs="Times New Roman"/>
        </w:rPr>
        <w:t>и</w:t>
      </w:r>
      <w:r w:rsidRPr="00A42428">
        <w:rPr>
          <w:rFonts w:cs="Times New Roman"/>
        </w:rPr>
        <w:t>нансовый год</w:t>
      </w:r>
      <w:proofErr w:type="gramStart"/>
      <w:r w:rsidRPr="00A42428">
        <w:rPr>
          <w:rFonts w:cs="Times New Roman"/>
        </w:rPr>
        <w:t>, %;</w:t>
      </w:r>
      <w:proofErr w:type="gramEnd"/>
    </w:p>
    <w:p w:rsidR="00A42428" w:rsidRPr="00A42428" w:rsidRDefault="00A42428" w:rsidP="00A42428">
      <w:pPr>
        <w:spacing w:line="280" w:lineRule="atLeast"/>
        <w:ind w:firstLine="540"/>
      </w:pPr>
      <w:r w:rsidRPr="00A42428">
        <w:rPr>
          <w:rFonts w:cs="Times New Roman"/>
        </w:rPr>
        <w:t>БО2мрi - уровень бюджетной обеспеченности i-го муниципального ра</w:t>
      </w:r>
      <w:r w:rsidRPr="00A42428">
        <w:rPr>
          <w:rFonts w:cs="Times New Roman"/>
        </w:rPr>
        <w:t>й</w:t>
      </w:r>
      <w:r w:rsidRPr="00A42428">
        <w:rPr>
          <w:rFonts w:cs="Times New Roman"/>
        </w:rPr>
        <w:t xml:space="preserve">она (городского округа) после распределения дотации на выравнивание бюджетной обеспеченности муниципальных районов (городских округов), рассчитанный в соответствии с </w:t>
      </w:r>
      <w:hyperlink r:id="rId190" w:history="1">
        <w:r w:rsidRPr="00A42428">
          <w:rPr>
            <w:rFonts w:cs="Times New Roman"/>
          </w:rPr>
          <w:t>методикой</w:t>
        </w:r>
      </w:hyperlink>
      <w:r w:rsidRPr="00A42428">
        <w:rPr>
          <w:rFonts w:cs="Times New Roman"/>
        </w:rPr>
        <w:t xml:space="preserve"> расчета дотаций, утвержденной Законом Воронежской области от 17.11.2005 </w:t>
      </w:r>
      <w:r w:rsidR="00EA0855">
        <w:rPr>
          <w:rFonts w:cs="Times New Roman"/>
        </w:rPr>
        <w:t>№</w:t>
      </w:r>
      <w:r w:rsidRPr="00A42428">
        <w:rPr>
          <w:rFonts w:cs="Times New Roman"/>
        </w:rPr>
        <w:t xml:space="preserve"> 68-ОЗ </w:t>
      </w:r>
      <w:r w:rsidR="00C04A62">
        <w:rPr>
          <w:rFonts w:cs="Times New Roman"/>
        </w:rPr>
        <w:t>«</w:t>
      </w:r>
      <w:r w:rsidRPr="00A42428">
        <w:rPr>
          <w:rFonts w:cs="Times New Roman"/>
        </w:rPr>
        <w:t>О межбюджетных отношениях органов государственной власти и органов местного самоупра</w:t>
      </w:r>
      <w:r w:rsidRPr="00A42428">
        <w:rPr>
          <w:rFonts w:cs="Times New Roman"/>
        </w:rPr>
        <w:t>в</w:t>
      </w:r>
      <w:r w:rsidRPr="00A42428">
        <w:rPr>
          <w:rFonts w:cs="Times New Roman"/>
        </w:rPr>
        <w:t>ления в Воронежской области</w:t>
      </w:r>
      <w:r w:rsidR="00C04A62">
        <w:rPr>
          <w:rFonts w:cs="Times New Roman"/>
        </w:rPr>
        <w:t>»</w:t>
      </w:r>
      <w:r w:rsidRPr="00A42428">
        <w:rPr>
          <w:rFonts w:cs="Times New Roman"/>
        </w:rPr>
        <w:t>;</w:t>
      </w:r>
    </w:p>
    <w:p w:rsidR="00A42428" w:rsidRPr="00A42428" w:rsidRDefault="00A42428" w:rsidP="00A42428">
      <w:pPr>
        <w:spacing w:line="280" w:lineRule="atLeast"/>
        <w:ind w:firstLine="540"/>
      </w:pPr>
      <w:proofErr w:type="spellStart"/>
      <w:r w:rsidRPr="00A42428">
        <w:rPr>
          <w:rFonts w:cs="Times New Roman"/>
        </w:rPr>
        <w:t>k</w:t>
      </w:r>
      <w:proofErr w:type="spellEnd"/>
      <w:r w:rsidRPr="00A42428">
        <w:rPr>
          <w:rFonts w:cs="Times New Roman"/>
        </w:rPr>
        <w:t xml:space="preserve"> = 50, если численность i-го муниципального района (городского окр</w:t>
      </w:r>
      <w:r w:rsidRPr="00A42428">
        <w:rPr>
          <w:rFonts w:cs="Times New Roman"/>
        </w:rPr>
        <w:t>у</w:t>
      </w:r>
      <w:r w:rsidRPr="00A42428">
        <w:rPr>
          <w:rFonts w:cs="Times New Roman"/>
        </w:rPr>
        <w:t>га) меньше средней численности по всем муниципальным образованиям;</w:t>
      </w:r>
    </w:p>
    <w:p w:rsidR="00A42428" w:rsidRPr="00A42428" w:rsidRDefault="00A42428" w:rsidP="00A42428">
      <w:pPr>
        <w:spacing w:line="280" w:lineRule="atLeast"/>
        <w:ind w:firstLine="540"/>
      </w:pPr>
      <w:proofErr w:type="spellStart"/>
      <w:r w:rsidRPr="00A42428">
        <w:rPr>
          <w:rFonts w:cs="Times New Roman"/>
        </w:rPr>
        <w:t>k</w:t>
      </w:r>
      <w:proofErr w:type="spellEnd"/>
      <w:r w:rsidRPr="00A42428">
        <w:rPr>
          <w:rFonts w:cs="Times New Roman"/>
        </w:rPr>
        <w:t xml:space="preserve"> = 85, если численность i-го муниципального района (городского окр</w:t>
      </w:r>
      <w:r w:rsidRPr="00A42428">
        <w:rPr>
          <w:rFonts w:cs="Times New Roman"/>
        </w:rPr>
        <w:t>у</w:t>
      </w:r>
      <w:r w:rsidRPr="00A42428">
        <w:rPr>
          <w:rFonts w:cs="Times New Roman"/>
        </w:rPr>
        <w:t>га) больше средней численности по всем муниципальным образованиям;</w:t>
      </w:r>
    </w:p>
    <w:p w:rsidR="00A42428" w:rsidRPr="00A42428" w:rsidRDefault="00A42428" w:rsidP="00A42428">
      <w:pPr>
        <w:spacing w:line="280" w:lineRule="atLeast"/>
        <w:ind w:firstLine="540"/>
      </w:pPr>
      <w:r w:rsidRPr="00A42428">
        <w:rPr>
          <w:rFonts w:cs="Times New Roman"/>
        </w:rPr>
        <w:t>б) в случае если уровень бюджетной обеспеченности i-го муниципальн</w:t>
      </w:r>
      <w:r w:rsidRPr="00A42428">
        <w:rPr>
          <w:rFonts w:cs="Times New Roman"/>
        </w:rPr>
        <w:t>о</w:t>
      </w:r>
      <w:r w:rsidRPr="00A42428">
        <w:rPr>
          <w:rFonts w:cs="Times New Roman"/>
        </w:rPr>
        <w:t>го района (городского округа) &lt; 1,1, -</w:t>
      </w:r>
    </w:p>
    <w:p w:rsidR="00A42428" w:rsidRPr="00A42428" w:rsidRDefault="00A42428" w:rsidP="00A42428">
      <w:pPr>
        <w:spacing w:line="280" w:lineRule="atLeast"/>
      </w:pPr>
      <w:r w:rsidRPr="00A42428">
        <w:rPr>
          <w:rFonts w:cs="Times New Roman"/>
        </w:rPr>
        <w:t xml:space="preserve">(в ред. </w:t>
      </w:r>
      <w:hyperlink r:id="rId191" w:history="1">
        <w:r w:rsidRPr="00A42428">
          <w:rPr>
            <w:rFonts w:cs="Times New Roman"/>
          </w:rPr>
          <w:t>постановления</w:t>
        </w:r>
      </w:hyperlink>
      <w:r w:rsidRPr="00A42428">
        <w:rPr>
          <w:rFonts w:cs="Times New Roman"/>
        </w:rPr>
        <w:t xml:space="preserve"> правительства Воронежской области от 08.02.2021 </w:t>
      </w:r>
      <w:r w:rsidR="00EA0855">
        <w:rPr>
          <w:rFonts w:cs="Times New Roman"/>
        </w:rPr>
        <w:t>№</w:t>
      </w:r>
      <w:r w:rsidRPr="00A42428">
        <w:rPr>
          <w:rFonts w:cs="Times New Roman"/>
        </w:rPr>
        <w:t xml:space="preserve"> 48)</w:t>
      </w:r>
    </w:p>
    <w:p w:rsidR="00A42428" w:rsidRPr="00A42428" w:rsidRDefault="00A42428" w:rsidP="00A42428">
      <w:pPr>
        <w:spacing w:line="280" w:lineRule="atLeast"/>
        <w:ind w:firstLine="540"/>
      </w:pPr>
    </w:p>
    <w:p w:rsidR="00A42428" w:rsidRPr="00A42428" w:rsidRDefault="00D76488" w:rsidP="00A42428">
      <w:pPr>
        <w:spacing w:line="280" w:lineRule="atLeast"/>
        <w:jc w:val="center"/>
      </w:pPr>
      <w:r w:rsidRPr="00D76488">
        <w:rPr>
          <w:position w:val="-32"/>
        </w:rPr>
        <w:pict>
          <v:shape id="_x0000_i1028" style="width:172.45pt;height:46.05pt" coordsize="" o:spt="100" adj="0,,0" path="" filled="f" stroked="f">
            <v:stroke joinstyle="miter"/>
            <v:imagedata r:id="rId192" o:title="base_23733_101727_32769"/>
            <v:formulas/>
            <v:path o:connecttype="segments"/>
          </v:shape>
        </w:pict>
      </w:r>
      <w:r w:rsidR="00A42428" w:rsidRPr="00A42428">
        <w:rPr>
          <w:rFonts w:cs="Times New Roman"/>
        </w:rPr>
        <w:t xml:space="preserve"> где:</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proofErr w:type="spellStart"/>
      <w:r w:rsidRPr="00A42428">
        <w:rPr>
          <w:rFonts w:cs="Times New Roman"/>
        </w:rPr>
        <w:t>Уi</w:t>
      </w:r>
      <w:proofErr w:type="spellEnd"/>
      <w:r w:rsidRPr="00A42428">
        <w:rPr>
          <w:rFonts w:cs="Times New Roman"/>
        </w:rPr>
        <w:t xml:space="preserve"> - уровень финансирования расходного обязательства i-го муниц</w:t>
      </w:r>
      <w:r w:rsidRPr="00A42428">
        <w:rPr>
          <w:rFonts w:cs="Times New Roman"/>
        </w:rPr>
        <w:t>и</w:t>
      </w:r>
      <w:r w:rsidRPr="00A42428">
        <w:rPr>
          <w:rFonts w:cs="Times New Roman"/>
        </w:rPr>
        <w:t>пального района (городского округа) из местного бюджета на очередной ф</w:t>
      </w:r>
      <w:r w:rsidRPr="00A42428">
        <w:rPr>
          <w:rFonts w:cs="Times New Roman"/>
        </w:rPr>
        <w:t>и</w:t>
      </w:r>
      <w:r w:rsidRPr="00A42428">
        <w:rPr>
          <w:rFonts w:cs="Times New Roman"/>
        </w:rPr>
        <w:t>нансовый год</w:t>
      </w:r>
      <w:proofErr w:type="gramStart"/>
      <w:r w:rsidRPr="00A42428">
        <w:rPr>
          <w:rFonts w:cs="Times New Roman"/>
        </w:rPr>
        <w:t>, %;</w:t>
      </w:r>
      <w:proofErr w:type="gramEnd"/>
    </w:p>
    <w:p w:rsidR="00A42428" w:rsidRPr="00A42428" w:rsidRDefault="00A42428" w:rsidP="00A42428">
      <w:pPr>
        <w:spacing w:line="280" w:lineRule="atLeast"/>
        <w:ind w:firstLine="540"/>
      </w:pPr>
      <w:r w:rsidRPr="00A42428">
        <w:rPr>
          <w:rFonts w:cs="Times New Roman"/>
        </w:rPr>
        <w:t>БО2мрi - уровень бюджетной обеспеченности i-го муниципального ра</w:t>
      </w:r>
      <w:r w:rsidRPr="00A42428">
        <w:rPr>
          <w:rFonts w:cs="Times New Roman"/>
        </w:rPr>
        <w:t>й</w:t>
      </w:r>
      <w:r w:rsidRPr="00A42428">
        <w:rPr>
          <w:rFonts w:cs="Times New Roman"/>
        </w:rPr>
        <w:t xml:space="preserve">она (городского округа) после распределения дотации на выравнивание бюджетной обеспеченности муниципальных районов (городских округов), рассчитанный в соответствии с </w:t>
      </w:r>
      <w:hyperlink r:id="rId193" w:history="1">
        <w:r w:rsidRPr="00A42428">
          <w:rPr>
            <w:rFonts w:cs="Times New Roman"/>
          </w:rPr>
          <w:t>методикой</w:t>
        </w:r>
      </w:hyperlink>
      <w:r w:rsidRPr="00A42428">
        <w:rPr>
          <w:rFonts w:cs="Times New Roman"/>
        </w:rPr>
        <w:t xml:space="preserve"> расчета дотаций, утвержденной Законом Воронежской области от 17.11.2005 </w:t>
      </w:r>
      <w:r w:rsidR="00EA0855">
        <w:rPr>
          <w:rFonts w:cs="Times New Roman"/>
        </w:rPr>
        <w:t>№</w:t>
      </w:r>
      <w:r w:rsidRPr="00A42428">
        <w:rPr>
          <w:rFonts w:cs="Times New Roman"/>
        </w:rPr>
        <w:t xml:space="preserve"> 68-ОЗ </w:t>
      </w:r>
      <w:r w:rsidR="00C04A62">
        <w:rPr>
          <w:rFonts w:cs="Times New Roman"/>
        </w:rPr>
        <w:t>«</w:t>
      </w:r>
      <w:r w:rsidRPr="00A42428">
        <w:rPr>
          <w:rFonts w:cs="Times New Roman"/>
        </w:rPr>
        <w:t>О межбюджетных отношениях органов государственной власти и органов местного самоупра</w:t>
      </w:r>
      <w:r w:rsidRPr="00A42428">
        <w:rPr>
          <w:rFonts w:cs="Times New Roman"/>
        </w:rPr>
        <w:t>в</w:t>
      </w:r>
      <w:r w:rsidRPr="00A42428">
        <w:rPr>
          <w:rFonts w:cs="Times New Roman"/>
        </w:rPr>
        <w:t>ления в Воронежской области</w:t>
      </w:r>
      <w:r w:rsidR="00C04A62">
        <w:rPr>
          <w:rFonts w:cs="Times New Roman"/>
        </w:rPr>
        <w:t>»</w:t>
      </w:r>
      <w:r w:rsidRPr="00A42428">
        <w:rPr>
          <w:rFonts w:cs="Times New Roman"/>
        </w:rPr>
        <w:t>;</w:t>
      </w:r>
    </w:p>
    <w:p w:rsidR="00A42428" w:rsidRPr="00A42428" w:rsidRDefault="00A42428" w:rsidP="00A42428">
      <w:pPr>
        <w:spacing w:line="280" w:lineRule="atLeast"/>
        <w:ind w:firstLine="540"/>
      </w:pPr>
      <w:r w:rsidRPr="00A42428">
        <w:rPr>
          <w:rFonts w:cs="Times New Roman"/>
        </w:rPr>
        <w:t>НД - налоговые доходы муниципального района (городского округа) в планируемом году;</w:t>
      </w:r>
    </w:p>
    <w:p w:rsidR="00A42428" w:rsidRPr="00A42428" w:rsidRDefault="00A42428" w:rsidP="00A42428">
      <w:pPr>
        <w:spacing w:line="280" w:lineRule="atLeast"/>
        <w:ind w:firstLine="540"/>
      </w:pPr>
      <w:r w:rsidRPr="00A42428">
        <w:rPr>
          <w:rFonts w:cs="Times New Roman"/>
        </w:rPr>
        <w:t>Д - объем дотации бюджету муниципального района (городского округа) в планируемом году.</w:t>
      </w:r>
    </w:p>
    <w:p w:rsidR="00A42428" w:rsidRPr="00A42428" w:rsidRDefault="00A42428" w:rsidP="00A42428">
      <w:pPr>
        <w:spacing w:line="280" w:lineRule="atLeast"/>
        <w:ind w:firstLine="540"/>
      </w:pPr>
      <w:r w:rsidRPr="00A42428">
        <w:rPr>
          <w:rFonts w:cs="Times New Roman"/>
        </w:rPr>
        <w:t xml:space="preserve">2.3. </w:t>
      </w:r>
      <w:proofErr w:type="gramStart"/>
      <w:r w:rsidRPr="00A42428">
        <w:rPr>
          <w:rFonts w:cs="Times New Roman"/>
        </w:rPr>
        <w:t xml:space="preserve">Уровень финансирования расходного обязательства муниципального района (городского округа) из местного бюджета устанавливается в размере 5 процентов при </w:t>
      </w:r>
      <w:proofErr w:type="spellStart"/>
      <w:r w:rsidRPr="00A42428">
        <w:rPr>
          <w:rFonts w:cs="Times New Roman"/>
        </w:rPr>
        <w:t>софинансировании</w:t>
      </w:r>
      <w:proofErr w:type="spellEnd"/>
      <w:r w:rsidRPr="00A42428">
        <w:rPr>
          <w:rFonts w:cs="Times New Roman"/>
        </w:rPr>
        <w:t xml:space="preserve"> капитальных вложений в рамках </w:t>
      </w:r>
      <w:hyperlink r:id="rId194" w:history="1">
        <w:r w:rsidRPr="00A42428">
          <w:rPr>
            <w:rFonts w:cs="Times New Roman"/>
          </w:rPr>
          <w:t>осно</w:t>
        </w:r>
        <w:r w:rsidRPr="00A42428">
          <w:rPr>
            <w:rFonts w:cs="Times New Roman"/>
          </w:rPr>
          <w:t>в</w:t>
        </w:r>
        <w:r w:rsidRPr="00A42428">
          <w:rPr>
            <w:rFonts w:cs="Times New Roman"/>
          </w:rPr>
          <w:t>ного мероприятия</w:t>
        </w:r>
      </w:hyperlink>
      <w:r w:rsidRPr="00A42428">
        <w:rPr>
          <w:rFonts w:cs="Times New Roman"/>
        </w:rPr>
        <w:t xml:space="preserve"> </w:t>
      </w:r>
      <w:r w:rsidR="00C04A62">
        <w:rPr>
          <w:rFonts w:cs="Times New Roman"/>
        </w:rPr>
        <w:t>«</w:t>
      </w:r>
      <w:r w:rsidRPr="00A42428">
        <w:rPr>
          <w:rFonts w:cs="Times New Roman"/>
        </w:rPr>
        <w:t xml:space="preserve">Строительство (реконструкция) объектов муниципальной </w:t>
      </w:r>
      <w:r w:rsidRPr="00A42428">
        <w:rPr>
          <w:rFonts w:cs="Times New Roman"/>
        </w:rPr>
        <w:lastRenderedPageBreak/>
        <w:t>собственности в рамках соглашений, заключенных между правительством Воронежской области и организациями, осуществляющими деятельность на территории муниципальных образований</w:t>
      </w:r>
      <w:r w:rsidR="00C04A62">
        <w:rPr>
          <w:rFonts w:cs="Times New Roman"/>
        </w:rPr>
        <w:t>»</w:t>
      </w:r>
      <w:r w:rsidRPr="00A42428">
        <w:rPr>
          <w:rFonts w:cs="Times New Roman"/>
        </w:rPr>
        <w:t xml:space="preserve"> подпрограммы </w:t>
      </w:r>
      <w:r w:rsidR="00C04A62">
        <w:rPr>
          <w:rFonts w:cs="Times New Roman"/>
        </w:rPr>
        <w:t>«</w:t>
      </w:r>
      <w:r w:rsidRPr="00A42428">
        <w:rPr>
          <w:rFonts w:cs="Times New Roman"/>
        </w:rPr>
        <w:t>Реализация мер</w:t>
      </w:r>
      <w:r w:rsidRPr="00A42428">
        <w:rPr>
          <w:rFonts w:cs="Times New Roman"/>
        </w:rPr>
        <w:t>о</w:t>
      </w:r>
      <w:r w:rsidRPr="00A42428">
        <w:rPr>
          <w:rFonts w:cs="Times New Roman"/>
        </w:rPr>
        <w:t>приятий в рамках заключенных соглашений между правительством Вор</w:t>
      </w:r>
      <w:r w:rsidRPr="00A42428">
        <w:rPr>
          <w:rFonts w:cs="Times New Roman"/>
        </w:rPr>
        <w:t>о</w:t>
      </w:r>
      <w:r w:rsidRPr="00A42428">
        <w:rPr>
          <w:rFonts w:cs="Times New Roman"/>
        </w:rPr>
        <w:t>нежской области и организациями, осуществляющими деятельность</w:t>
      </w:r>
      <w:proofErr w:type="gramEnd"/>
      <w:r w:rsidRPr="00A42428">
        <w:rPr>
          <w:rFonts w:cs="Times New Roman"/>
        </w:rPr>
        <w:t xml:space="preserve"> на те</w:t>
      </w:r>
      <w:r w:rsidRPr="00A42428">
        <w:rPr>
          <w:rFonts w:cs="Times New Roman"/>
        </w:rPr>
        <w:t>р</w:t>
      </w:r>
      <w:r w:rsidRPr="00A42428">
        <w:rPr>
          <w:rFonts w:cs="Times New Roman"/>
        </w:rPr>
        <w:t>ритории муниципальных образований</w:t>
      </w:r>
      <w:r w:rsidR="00C04A62">
        <w:rPr>
          <w:rFonts w:cs="Times New Roman"/>
        </w:rPr>
        <w:t>»</w:t>
      </w:r>
      <w:r w:rsidRPr="00A42428">
        <w:rPr>
          <w:rFonts w:cs="Times New Roman"/>
        </w:rPr>
        <w:t xml:space="preserve"> государственной программы Вор</w:t>
      </w:r>
      <w:r w:rsidRPr="00A42428">
        <w:rPr>
          <w:rFonts w:cs="Times New Roman"/>
        </w:rPr>
        <w:t>о</w:t>
      </w:r>
      <w:r w:rsidRPr="00A42428">
        <w:rPr>
          <w:rFonts w:cs="Times New Roman"/>
        </w:rPr>
        <w:t xml:space="preserve">нежской области </w:t>
      </w:r>
      <w:r w:rsidR="00C04A62">
        <w:rPr>
          <w:rFonts w:cs="Times New Roman"/>
        </w:rPr>
        <w:t>«</w:t>
      </w:r>
      <w:r w:rsidRPr="00A42428">
        <w:rPr>
          <w:rFonts w:cs="Times New Roman"/>
        </w:rPr>
        <w:t>Содействие развитию муниципальных образований и м</w:t>
      </w:r>
      <w:r w:rsidRPr="00A42428">
        <w:rPr>
          <w:rFonts w:cs="Times New Roman"/>
        </w:rPr>
        <w:t>е</w:t>
      </w:r>
      <w:r w:rsidRPr="00A42428">
        <w:rPr>
          <w:rFonts w:cs="Times New Roman"/>
        </w:rPr>
        <w:t>стного самоуправления</w:t>
      </w:r>
      <w:r w:rsidR="00C04A62">
        <w:rPr>
          <w:rFonts w:cs="Times New Roman"/>
        </w:rPr>
        <w:t>»</w:t>
      </w:r>
      <w:r w:rsidRPr="00A42428">
        <w:rPr>
          <w:rFonts w:cs="Times New Roman"/>
        </w:rPr>
        <w:t>, утвержденной постановлением правительства В</w:t>
      </w:r>
      <w:r w:rsidRPr="00A42428">
        <w:rPr>
          <w:rFonts w:cs="Times New Roman"/>
        </w:rPr>
        <w:t>о</w:t>
      </w:r>
      <w:r w:rsidRPr="00A42428">
        <w:rPr>
          <w:rFonts w:cs="Times New Roman"/>
        </w:rPr>
        <w:t xml:space="preserve">ронежской области от 29.05.2019 </w:t>
      </w:r>
      <w:r w:rsidR="00EA0855">
        <w:rPr>
          <w:rFonts w:cs="Times New Roman"/>
        </w:rPr>
        <w:t>№</w:t>
      </w:r>
      <w:r w:rsidRPr="00A42428">
        <w:rPr>
          <w:rFonts w:cs="Times New Roman"/>
        </w:rPr>
        <w:t xml:space="preserve"> 531 </w:t>
      </w:r>
      <w:r w:rsidR="00C04A62">
        <w:rPr>
          <w:rFonts w:cs="Times New Roman"/>
        </w:rPr>
        <w:t>«</w:t>
      </w:r>
      <w:r w:rsidRPr="00A42428">
        <w:rPr>
          <w:rFonts w:cs="Times New Roman"/>
        </w:rPr>
        <w:t xml:space="preserve">Об утверждении государственной программы Воронежской области </w:t>
      </w:r>
      <w:r w:rsidR="00C04A62">
        <w:rPr>
          <w:rFonts w:cs="Times New Roman"/>
        </w:rPr>
        <w:t>«</w:t>
      </w:r>
      <w:r w:rsidRPr="00A42428">
        <w:rPr>
          <w:rFonts w:cs="Times New Roman"/>
        </w:rPr>
        <w:t>Содействие развитию муниципальных образований и местного самоуправления</w:t>
      </w:r>
      <w:r w:rsidR="00C04A62">
        <w:rPr>
          <w:rFonts w:cs="Times New Roman"/>
        </w:rPr>
        <w:t>»</w:t>
      </w:r>
      <w:r w:rsidRPr="00A42428">
        <w:rPr>
          <w:rFonts w:cs="Times New Roman"/>
        </w:rPr>
        <w:t>.</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3. Критерии отбора муниципальных образований</w:t>
      </w:r>
    </w:p>
    <w:p w:rsidR="00A42428" w:rsidRPr="00A42428" w:rsidRDefault="00A42428" w:rsidP="00A42428">
      <w:pPr>
        <w:spacing w:line="280" w:lineRule="atLeast"/>
        <w:jc w:val="center"/>
      </w:pPr>
      <w:r w:rsidRPr="00A42428">
        <w:rPr>
          <w:rFonts w:cs="Times New Roman"/>
          <w:b/>
        </w:rPr>
        <w:t>для предоставления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3.1. Право на получение субсидий имеют муниципальные образования, предусмотревшие на своей территории строительство (реконструкцию) об</w:t>
      </w:r>
      <w:r w:rsidRPr="00A42428">
        <w:rPr>
          <w:rFonts w:cs="Times New Roman"/>
        </w:rPr>
        <w:t>ъ</w:t>
      </w:r>
      <w:r w:rsidRPr="00A42428">
        <w:rPr>
          <w:rFonts w:cs="Times New Roman"/>
        </w:rPr>
        <w:t>ектов капитального строительства и приобретение объектов недвижимого имущества.</w:t>
      </w:r>
    </w:p>
    <w:p w:rsidR="00A42428" w:rsidRPr="00A42428" w:rsidRDefault="00A42428" w:rsidP="00A42428">
      <w:pPr>
        <w:spacing w:line="280" w:lineRule="atLeast"/>
        <w:ind w:firstLine="540"/>
      </w:pPr>
      <w:r w:rsidRPr="00A42428">
        <w:rPr>
          <w:rFonts w:cs="Times New Roman"/>
        </w:rPr>
        <w:t>3.2. Отбор муниципальных образований для предоставления субсидий осуществляется исходя из следующих критериев:</w:t>
      </w:r>
    </w:p>
    <w:p w:rsidR="00A42428" w:rsidRPr="00A42428" w:rsidRDefault="00A42428" w:rsidP="00A42428">
      <w:pPr>
        <w:spacing w:line="280" w:lineRule="atLeast"/>
        <w:ind w:firstLine="540"/>
      </w:pPr>
      <w:r w:rsidRPr="00A42428">
        <w:rPr>
          <w:rFonts w:cs="Times New Roman"/>
        </w:rPr>
        <w:t>- строительство (реконструкция, в том числе с элементами реставрации) объектов капитального строительства или приобретение объектов недвиж</w:t>
      </w:r>
      <w:r w:rsidRPr="00A42428">
        <w:rPr>
          <w:rFonts w:cs="Times New Roman"/>
        </w:rPr>
        <w:t>и</w:t>
      </w:r>
      <w:r w:rsidRPr="00A42428">
        <w:rPr>
          <w:rFonts w:cs="Times New Roman"/>
        </w:rPr>
        <w:t>мого имущества необходимо для решения первоочередных вопросов местн</w:t>
      </w:r>
      <w:r w:rsidRPr="00A42428">
        <w:rPr>
          <w:rFonts w:cs="Times New Roman"/>
        </w:rPr>
        <w:t>о</w:t>
      </w:r>
      <w:r w:rsidRPr="00A42428">
        <w:rPr>
          <w:rFonts w:cs="Times New Roman"/>
        </w:rPr>
        <w:t>го значения;</w:t>
      </w:r>
    </w:p>
    <w:p w:rsidR="00A42428" w:rsidRPr="00A42428" w:rsidRDefault="00A42428" w:rsidP="00A42428">
      <w:pPr>
        <w:spacing w:line="280" w:lineRule="atLeast"/>
        <w:ind w:firstLine="540"/>
      </w:pPr>
      <w:r w:rsidRPr="00A42428">
        <w:rPr>
          <w:rFonts w:cs="Times New Roman"/>
        </w:rPr>
        <w:t>- строительство (реконструкция, в том числе с элементами реставрации) объектов капитального строительства или приобретение объектов недвиж</w:t>
      </w:r>
      <w:r w:rsidRPr="00A42428">
        <w:rPr>
          <w:rFonts w:cs="Times New Roman"/>
        </w:rPr>
        <w:t>и</w:t>
      </w:r>
      <w:r w:rsidRPr="00A42428">
        <w:rPr>
          <w:rFonts w:cs="Times New Roman"/>
        </w:rPr>
        <w:t>мого имущества предусмотрено в соответствии с поручениями губернатора Воронежской области и правительства Воронежской области;</w:t>
      </w:r>
    </w:p>
    <w:p w:rsidR="00A42428" w:rsidRPr="00A42428" w:rsidRDefault="00A42428" w:rsidP="00A42428">
      <w:pPr>
        <w:spacing w:line="280" w:lineRule="atLeast"/>
        <w:ind w:firstLine="540"/>
      </w:pPr>
      <w:r w:rsidRPr="00A42428">
        <w:rPr>
          <w:rFonts w:cs="Times New Roman"/>
        </w:rPr>
        <w:t>- без строительства (реконструкции, в том числе с элементами реставр</w:t>
      </w:r>
      <w:r w:rsidRPr="00A42428">
        <w:rPr>
          <w:rFonts w:cs="Times New Roman"/>
        </w:rPr>
        <w:t>а</w:t>
      </w:r>
      <w:r w:rsidRPr="00A42428">
        <w:rPr>
          <w:rFonts w:cs="Times New Roman"/>
        </w:rPr>
        <w:t>ции) объектов капитального строительства или приобретения объектов н</w:t>
      </w:r>
      <w:r w:rsidRPr="00A42428">
        <w:rPr>
          <w:rFonts w:cs="Times New Roman"/>
        </w:rPr>
        <w:t>е</w:t>
      </w:r>
      <w:r w:rsidRPr="00A42428">
        <w:rPr>
          <w:rFonts w:cs="Times New Roman"/>
        </w:rPr>
        <w:t>движимого имущества невозможен ввод в эксплуатацию и (или) функцион</w:t>
      </w:r>
      <w:r w:rsidRPr="00A42428">
        <w:rPr>
          <w:rFonts w:cs="Times New Roman"/>
        </w:rPr>
        <w:t>и</w:t>
      </w:r>
      <w:r w:rsidRPr="00A42428">
        <w:rPr>
          <w:rFonts w:cs="Times New Roman"/>
        </w:rPr>
        <w:t>рование других объектов.</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4. Методика распределения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4.1. В рамках подготовки проекта закона Воронежской области об обл</w:t>
      </w:r>
      <w:r w:rsidRPr="00A42428">
        <w:rPr>
          <w:rFonts w:cs="Times New Roman"/>
        </w:rPr>
        <w:t>а</w:t>
      </w:r>
      <w:r w:rsidRPr="00A42428">
        <w:rPr>
          <w:rFonts w:cs="Times New Roman"/>
        </w:rPr>
        <w:t>стном бюджете на очередной финансовый год и на плановый период с целью определения необходимых объемов субсидий, предоставляемых на объекты капитального строительства и объекты недвижимого имущества из областн</w:t>
      </w:r>
      <w:r w:rsidRPr="00A42428">
        <w:rPr>
          <w:rFonts w:cs="Times New Roman"/>
        </w:rPr>
        <w:t>о</w:t>
      </w:r>
      <w:r w:rsidRPr="00A42428">
        <w:rPr>
          <w:rFonts w:cs="Times New Roman"/>
        </w:rPr>
        <w:t>го бюджета в году, предшествующем планируемому периоду, проводится заявочная кампания.</w:t>
      </w:r>
    </w:p>
    <w:p w:rsidR="00A42428" w:rsidRPr="00A42428" w:rsidRDefault="00A42428" w:rsidP="00A42428">
      <w:pPr>
        <w:spacing w:line="280" w:lineRule="atLeast"/>
        <w:ind w:firstLine="540"/>
      </w:pPr>
      <w:r w:rsidRPr="00A42428">
        <w:rPr>
          <w:rFonts w:cs="Times New Roman"/>
        </w:rPr>
        <w:t xml:space="preserve">4.2. Муниципальные образования представляют заявки на получение субсидий ежегодно в сроки, устанавливаемые правовым актом правительства Воронежской области о разработке проекта закона Воронежской области об </w:t>
      </w:r>
      <w:r w:rsidRPr="00A42428">
        <w:rPr>
          <w:rFonts w:cs="Times New Roman"/>
        </w:rPr>
        <w:lastRenderedPageBreak/>
        <w:t>областном бюджете на очередной финансовый период, по формам, устано</w:t>
      </w:r>
      <w:r w:rsidRPr="00A42428">
        <w:rPr>
          <w:rFonts w:cs="Times New Roman"/>
        </w:rPr>
        <w:t>в</w:t>
      </w:r>
      <w:r w:rsidRPr="00A42428">
        <w:rPr>
          <w:rFonts w:cs="Times New Roman"/>
        </w:rPr>
        <w:t>ленным департаментом экономического развития Воронежской области:</w:t>
      </w:r>
    </w:p>
    <w:p w:rsidR="00A42428" w:rsidRPr="00A42428" w:rsidRDefault="00A42428" w:rsidP="00A42428">
      <w:pPr>
        <w:spacing w:line="280" w:lineRule="atLeast"/>
        <w:ind w:firstLine="540"/>
      </w:pPr>
      <w:r w:rsidRPr="00A42428">
        <w:rPr>
          <w:rFonts w:cs="Times New Roman"/>
        </w:rPr>
        <w:t>4.2.1. По вновь начинаемым объектам капитального строительства и объектам недвижимого имущества - исполнительным органам государстве</w:t>
      </w:r>
      <w:r w:rsidRPr="00A42428">
        <w:rPr>
          <w:rFonts w:cs="Times New Roman"/>
        </w:rPr>
        <w:t>н</w:t>
      </w:r>
      <w:r w:rsidRPr="00A42428">
        <w:rPr>
          <w:rFonts w:cs="Times New Roman"/>
        </w:rPr>
        <w:t>ной власти Воронежской области по отраслям.</w:t>
      </w:r>
    </w:p>
    <w:p w:rsidR="00A42428" w:rsidRPr="00A42428" w:rsidRDefault="00A42428" w:rsidP="00A42428">
      <w:pPr>
        <w:spacing w:line="280" w:lineRule="atLeast"/>
        <w:ind w:firstLine="540"/>
      </w:pPr>
      <w:r w:rsidRPr="00A42428">
        <w:rPr>
          <w:rFonts w:cs="Times New Roman"/>
        </w:rPr>
        <w:t>К заявке должны быть приложены (на магнитном и бумажном носит</w:t>
      </w:r>
      <w:r w:rsidRPr="00A42428">
        <w:rPr>
          <w:rFonts w:cs="Times New Roman"/>
        </w:rPr>
        <w:t>е</w:t>
      </w:r>
      <w:r w:rsidRPr="00A42428">
        <w:rPr>
          <w:rFonts w:cs="Times New Roman"/>
        </w:rPr>
        <w:t>лях):</w:t>
      </w:r>
    </w:p>
    <w:p w:rsidR="00A42428" w:rsidRPr="00A42428" w:rsidRDefault="00A42428" w:rsidP="00A42428">
      <w:pPr>
        <w:spacing w:line="280" w:lineRule="atLeast"/>
        <w:ind w:firstLine="540"/>
      </w:pPr>
      <w:r w:rsidRPr="00A42428">
        <w:rPr>
          <w:rFonts w:cs="Times New Roman"/>
        </w:rPr>
        <w:t>- пояснительная записка с расчетами и обоснованиями необходимости строительства, реконструкции (в том числе с элементами реставрации) по каждому объекту капитального строительства, приобретения по каждому объекту недвижимого имущества;</w:t>
      </w:r>
    </w:p>
    <w:p w:rsidR="00A42428" w:rsidRPr="00A42428" w:rsidRDefault="00A42428" w:rsidP="00A42428">
      <w:pPr>
        <w:spacing w:line="280" w:lineRule="atLeast"/>
        <w:ind w:firstLine="540"/>
      </w:pPr>
      <w:r w:rsidRPr="00A42428">
        <w:rPr>
          <w:rFonts w:cs="Times New Roman"/>
        </w:rPr>
        <w:t>- копия положительного сводного заключения государственной экспе</w:t>
      </w:r>
      <w:r w:rsidRPr="00A42428">
        <w:rPr>
          <w:rFonts w:cs="Times New Roman"/>
        </w:rPr>
        <w:t>р</w:t>
      </w:r>
      <w:r w:rsidRPr="00A42428">
        <w:rPr>
          <w:rFonts w:cs="Times New Roman"/>
        </w:rPr>
        <w:t xml:space="preserve">тизы на </w:t>
      </w:r>
      <w:proofErr w:type="spellStart"/>
      <w:r w:rsidRPr="00A42428">
        <w:rPr>
          <w:rFonts w:cs="Times New Roman"/>
        </w:rPr>
        <w:t>предпроектную</w:t>
      </w:r>
      <w:proofErr w:type="spellEnd"/>
      <w:r w:rsidRPr="00A42428">
        <w:rPr>
          <w:rFonts w:cs="Times New Roman"/>
        </w:rPr>
        <w:t xml:space="preserve"> и проектную документацию по объектам капитал</w:t>
      </w:r>
      <w:r w:rsidRPr="00A42428">
        <w:rPr>
          <w:rFonts w:cs="Times New Roman"/>
        </w:rPr>
        <w:t>ь</w:t>
      </w:r>
      <w:r w:rsidRPr="00A42428">
        <w:rPr>
          <w:rFonts w:cs="Times New Roman"/>
        </w:rPr>
        <w:t>ного строительства, в отношении которых проведение такой экспертизы пр</w:t>
      </w:r>
      <w:r w:rsidRPr="00A42428">
        <w:rPr>
          <w:rFonts w:cs="Times New Roman"/>
        </w:rPr>
        <w:t>е</w:t>
      </w:r>
      <w:r w:rsidRPr="00A42428">
        <w:rPr>
          <w:rFonts w:cs="Times New Roman"/>
        </w:rPr>
        <w:t>дусмотрено законодательством Российской Федерации;</w:t>
      </w:r>
    </w:p>
    <w:p w:rsidR="00A42428" w:rsidRPr="00A42428" w:rsidRDefault="00A42428" w:rsidP="00A42428">
      <w:pPr>
        <w:spacing w:line="280" w:lineRule="atLeast"/>
        <w:ind w:firstLine="540"/>
      </w:pPr>
      <w:r w:rsidRPr="00A42428">
        <w:rPr>
          <w:rFonts w:cs="Times New Roman"/>
        </w:rPr>
        <w:t>- документы об утверждении проектной документации в соответствии с законодательством Российской Федерации;</w:t>
      </w:r>
    </w:p>
    <w:p w:rsidR="00A42428" w:rsidRPr="00A42428" w:rsidRDefault="00A42428" w:rsidP="00A42428">
      <w:pPr>
        <w:spacing w:line="280" w:lineRule="atLeast"/>
        <w:ind w:firstLine="540"/>
      </w:pPr>
      <w:r w:rsidRPr="00A42428">
        <w:rPr>
          <w:rFonts w:cs="Times New Roman"/>
        </w:rPr>
        <w:t>- титульные списки вновь начинаемых объектов капитального стро</w:t>
      </w:r>
      <w:r w:rsidRPr="00A42428">
        <w:rPr>
          <w:rFonts w:cs="Times New Roman"/>
        </w:rPr>
        <w:t>и</w:t>
      </w:r>
      <w:r w:rsidRPr="00A42428">
        <w:rPr>
          <w:rFonts w:cs="Times New Roman"/>
        </w:rPr>
        <w:t xml:space="preserve">тельства по форме согласно </w:t>
      </w:r>
      <w:hyperlink w:anchor="P163" w:history="1">
        <w:r w:rsidRPr="00A42428">
          <w:rPr>
            <w:rFonts w:cs="Times New Roman"/>
          </w:rPr>
          <w:t>приложению 1</w:t>
        </w:r>
      </w:hyperlink>
      <w:r w:rsidRPr="00A42428">
        <w:rPr>
          <w:rFonts w:cs="Times New Roman"/>
        </w:rPr>
        <w:t xml:space="preserve"> к настоящему Порядку;</w:t>
      </w:r>
    </w:p>
    <w:p w:rsidR="00A42428" w:rsidRPr="00A42428" w:rsidRDefault="00A42428" w:rsidP="00A42428">
      <w:pPr>
        <w:spacing w:line="280" w:lineRule="atLeast"/>
        <w:ind w:firstLine="540"/>
      </w:pPr>
      <w:r w:rsidRPr="00A42428">
        <w:rPr>
          <w:rFonts w:cs="Times New Roman"/>
        </w:rPr>
        <w:t>- письменное обязательство муниципального образования по финанс</w:t>
      </w:r>
      <w:r w:rsidRPr="00A42428">
        <w:rPr>
          <w:rFonts w:cs="Times New Roman"/>
        </w:rPr>
        <w:t>и</w:t>
      </w:r>
      <w:r w:rsidRPr="00A42428">
        <w:rPr>
          <w:rFonts w:cs="Times New Roman"/>
        </w:rPr>
        <w:t>рованию объекта капитального строительства и объекта недвижимого им</w:t>
      </w:r>
      <w:r w:rsidRPr="00A42428">
        <w:rPr>
          <w:rFonts w:cs="Times New Roman"/>
        </w:rPr>
        <w:t>у</w:t>
      </w:r>
      <w:r w:rsidRPr="00A42428">
        <w:rPr>
          <w:rFonts w:cs="Times New Roman"/>
        </w:rPr>
        <w:t>щества в течение срока его финансирования из средств бюджета муниц</w:t>
      </w:r>
      <w:r w:rsidRPr="00A42428">
        <w:rPr>
          <w:rFonts w:cs="Times New Roman"/>
        </w:rPr>
        <w:t>и</w:t>
      </w:r>
      <w:r w:rsidRPr="00A42428">
        <w:rPr>
          <w:rFonts w:cs="Times New Roman"/>
        </w:rPr>
        <w:t>пального образования (муниципального района, городского округа, посел</w:t>
      </w:r>
      <w:r w:rsidRPr="00A42428">
        <w:rPr>
          <w:rFonts w:cs="Times New Roman"/>
        </w:rPr>
        <w:t>е</w:t>
      </w:r>
      <w:r w:rsidRPr="00A42428">
        <w:rPr>
          <w:rFonts w:cs="Times New Roman"/>
        </w:rPr>
        <w:t>ния);</w:t>
      </w:r>
    </w:p>
    <w:p w:rsidR="00A42428" w:rsidRPr="00A42428" w:rsidRDefault="00A42428" w:rsidP="00A42428">
      <w:pPr>
        <w:spacing w:line="280" w:lineRule="atLeast"/>
        <w:ind w:firstLine="540"/>
      </w:pPr>
      <w:r w:rsidRPr="00A42428">
        <w:rPr>
          <w:rFonts w:cs="Times New Roman"/>
        </w:rPr>
        <w:t>- документы, подтверждающие направление других средств на финанс</w:t>
      </w:r>
      <w:r w:rsidRPr="00A42428">
        <w:rPr>
          <w:rFonts w:cs="Times New Roman"/>
        </w:rPr>
        <w:t>и</w:t>
      </w:r>
      <w:r w:rsidRPr="00A42428">
        <w:rPr>
          <w:rFonts w:cs="Times New Roman"/>
        </w:rPr>
        <w:t>рование объекта капитального строительства и объекта недвижимого имущ</w:t>
      </w:r>
      <w:r w:rsidRPr="00A42428">
        <w:rPr>
          <w:rFonts w:cs="Times New Roman"/>
        </w:rPr>
        <w:t>е</w:t>
      </w:r>
      <w:r w:rsidRPr="00A42428">
        <w:rPr>
          <w:rFonts w:cs="Times New Roman"/>
        </w:rPr>
        <w:t>ства (при долевом финансировании);</w:t>
      </w:r>
    </w:p>
    <w:p w:rsidR="00A42428" w:rsidRPr="00A42428" w:rsidRDefault="00A42428" w:rsidP="00A42428">
      <w:pPr>
        <w:spacing w:line="280" w:lineRule="atLeast"/>
        <w:ind w:firstLine="540"/>
      </w:pPr>
      <w:r w:rsidRPr="00A42428">
        <w:rPr>
          <w:rFonts w:cs="Times New Roman"/>
        </w:rPr>
        <w:t>- расчет экономического, бюджетного, социального, финансового э</w:t>
      </w:r>
      <w:r w:rsidRPr="00A42428">
        <w:rPr>
          <w:rFonts w:cs="Times New Roman"/>
        </w:rPr>
        <w:t>ф</w:t>
      </w:r>
      <w:r w:rsidRPr="00A42428">
        <w:rPr>
          <w:rFonts w:cs="Times New Roman"/>
        </w:rPr>
        <w:t>фекта от строительства (реконструкции) объектов по методике, утвержде</w:t>
      </w:r>
      <w:r w:rsidRPr="00A42428">
        <w:rPr>
          <w:rFonts w:cs="Times New Roman"/>
        </w:rPr>
        <w:t>н</w:t>
      </w:r>
      <w:r w:rsidRPr="00A42428">
        <w:rPr>
          <w:rFonts w:cs="Times New Roman"/>
        </w:rPr>
        <w:t>ной департаментом экономического развития Воронежской области.</w:t>
      </w:r>
    </w:p>
    <w:p w:rsidR="00A42428" w:rsidRPr="00A42428" w:rsidRDefault="00A42428" w:rsidP="00A42428">
      <w:pPr>
        <w:spacing w:line="280" w:lineRule="atLeast"/>
        <w:ind w:firstLine="540"/>
      </w:pPr>
      <w:r w:rsidRPr="00A42428">
        <w:rPr>
          <w:rFonts w:cs="Times New Roman"/>
        </w:rPr>
        <w:t xml:space="preserve">4.2.2. </w:t>
      </w:r>
      <w:proofErr w:type="gramStart"/>
      <w:r w:rsidRPr="00A42428">
        <w:rPr>
          <w:rFonts w:cs="Times New Roman"/>
        </w:rPr>
        <w:t>По переходящим объектам капитального строительства, объектам недвижимого имущества - исполнительным органам государственной власти Воронежской области, являющимся главными распорядителями средств о</w:t>
      </w:r>
      <w:r w:rsidRPr="00A42428">
        <w:rPr>
          <w:rFonts w:cs="Times New Roman"/>
        </w:rPr>
        <w:t>б</w:t>
      </w:r>
      <w:r w:rsidRPr="00A42428">
        <w:rPr>
          <w:rFonts w:cs="Times New Roman"/>
        </w:rPr>
        <w:t xml:space="preserve">ластного бюджета, на </w:t>
      </w:r>
      <w:proofErr w:type="spellStart"/>
      <w:r w:rsidRPr="00A42428">
        <w:rPr>
          <w:rFonts w:cs="Times New Roman"/>
        </w:rPr>
        <w:t>софинансирование</w:t>
      </w:r>
      <w:proofErr w:type="spellEnd"/>
      <w:r w:rsidRPr="00A42428">
        <w:rPr>
          <w:rFonts w:cs="Times New Roman"/>
        </w:rPr>
        <w:t xml:space="preserve"> данных объектов в году, предшес</w:t>
      </w:r>
      <w:r w:rsidRPr="00A42428">
        <w:rPr>
          <w:rFonts w:cs="Times New Roman"/>
        </w:rPr>
        <w:t>т</w:t>
      </w:r>
      <w:r w:rsidRPr="00A42428">
        <w:rPr>
          <w:rFonts w:cs="Times New Roman"/>
        </w:rPr>
        <w:t>вующем планируемому.</w:t>
      </w:r>
      <w:proofErr w:type="gramEnd"/>
    </w:p>
    <w:p w:rsidR="00A42428" w:rsidRPr="00A42428" w:rsidRDefault="00A42428" w:rsidP="00A42428">
      <w:pPr>
        <w:spacing w:line="280" w:lineRule="atLeast"/>
        <w:ind w:firstLine="540"/>
      </w:pPr>
      <w:r w:rsidRPr="00A42428">
        <w:rPr>
          <w:rFonts w:cs="Times New Roman"/>
        </w:rPr>
        <w:t>К заявке должны быть приложены (на магнитном и бумажном носит</w:t>
      </w:r>
      <w:r w:rsidRPr="00A42428">
        <w:rPr>
          <w:rFonts w:cs="Times New Roman"/>
        </w:rPr>
        <w:t>е</w:t>
      </w:r>
      <w:r w:rsidRPr="00A42428">
        <w:rPr>
          <w:rFonts w:cs="Times New Roman"/>
        </w:rPr>
        <w:t>лях):</w:t>
      </w:r>
    </w:p>
    <w:p w:rsidR="00A42428" w:rsidRPr="00A42428" w:rsidRDefault="00A42428" w:rsidP="00A42428">
      <w:pPr>
        <w:spacing w:line="280" w:lineRule="atLeast"/>
        <w:ind w:firstLine="540"/>
      </w:pPr>
      <w:r w:rsidRPr="00A42428">
        <w:rPr>
          <w:rFonts w:cs="Times New Roman"/>
        </w:rPr>
        <w:t>- пояснительная записка с информацией о заключенных контрактах, те</w:t>
      </w:r>
      <w:r w:rsidRPr="00A42428">
        <w:rPr>
          <w:rFonts w:cs="Times New Roman"/>
        </w:rPr>
        <w:t>х</w:t>
      </w:r>
      <w:r w:rsidRPr="00A42428">
        <w:rPr>
          <w:rFonts w:cs="Times New Roman"/>
        </w:rPr>
        <w:t>ническом состоянии и строительной готовности объекта капитального стро</w:t>
      </w:r>
      <w:r w:rsidRPr="00A42428">
        <w:rPr>
          <w:rFonts w:cs="Times New Roman"/>
        </w:rPr>
        <w:t>и</w:t>
      </w:r>
      <w:r w:rsidRPr="00A42428">
        <w:rPr>
          <w:rFonts w:cs="Times New Roman"/>
        </w:rPr>
        <w:t>тельства;</w:t>
      </w:r>
    </w:p>
    <w:p w:rsidR="00A42428" w:rsidRPr="00A42428" w:rsidRDefault="00A42428" w:rsidP="00A42428">
      <w:pPr>
        <w:spacing w:line="280" w:lineRule="atLeast"/>
        <w:ind w:firstLine="540"/>
      </w:pPr>
      <w:r w:rsidRPr="00A42428">
        <w:rPr>
          <w:rFonts w:cs="Times New Roman"/>
        </w:rPr>
        <w:t xml:space="preserve">- титульные списки переходящих объектов капитального строительства по форме согласно </w:t>
      </w:r>
      <w:hyperlink w:anchor="P423" w:history="1">
        <w:r w:rsidRPr="00A42428">
          <w:rPr>
            <w:rFonts w:cs="Times New Roman"/>
          </w:rPr>
          <w:t>приложению 2</w:t>
        </w:r>
      </w:hyperlink>
      <w:r w:rsidRPr="00A42428">
        <w:rPr>
          <w:rFonts w:cs="Times New Roman"/>
        </w:rPr>
        <w:t xml:space="preserve"> к настоящему Порядку;</w:t>
      </w:r>
    </w:p>
    <w:p w:rsidR="00A42428" w:rsidRPr="00A42428" w:rsidRDefault="00A42428" w:rsidP="00A42428">
      <w:pPr>
        <w:spacing w:line="280" w:lineRule="atLeast"/>
        <w:ind w:firstLine="540"/>
      </w:pPr>
      <w:r w:rsidRPr="00A42428">
        <w:rPr>
          <w:rFonts w:cs="Times New Roman"/>
        </w:rPr>
        <w:t>- письменное обязательство муниципального образования по финанс</w:t>
      </w:r>
      <w:r w:rsidRPr="00A42428">
        <w:rPr>
          <w:rFonts w:cs="Times New Roman"/>
        </w:rPr>
        <w:t>и</w:t>
      </w:r>
      <w:r w:rsidRPr="00A42428">
        <w:rPr>
          <w:rFonts w:cs="Times New Roman"/>
        </w:rPr>
        <w:t>рованию объекта капитального строительства, объекта недвижимого имущ</w:t>
      </w:r>
      <w:r w:rsidRPr="00A42428">
        <w:rPr>
          <w:rFonts w:cs="Times New Roman"/>
        </w:rPr>
        <w:t>е</w:t>
      </w:r>
      <w:r w:rsidRPr="00A42428">
        <w:rPr>
          <w:rFonts w:cs="Times New Roman"/>
        </w:rPr>
        <w:lastRenderedPageBreak/>
        <w:t>ства на планируемый период из средств бюджета муниципального образов</w:t>
      </w:r>
      <w:r w:rsidRPr="00A42428">
        <w:rPr>
          <w:rFonts w:cs="Times New Roman"/>
        </w:rPr>
        <w:t>а</w:t>
      </w:r>
      <w:r w:rsidRPr="00A42428">
        <w:rPr>
          <w:rFonts w:cs="Times New Roman"/>
        </w:rPr>
        <w:t>ния (муниципального района, городского округа, поселения);</w:t>
      </w:r>
    </w:p>
    <w:p w:rsidR="00A42428" w:rsidRPr="00A42428" w:rsidRDefault="00A42428" w:rsidP="00A42428">
      <w:pPr>
        <w:spacing w:line="280" w:lineRule="atLeast"/>
        <w:ind w:firstLine="540"/>
      </w:pPr>
      <w:r w:rsidRPr="00A42428">
        <w:rPr>
          <w:rFonts w:cs="Times New Roman"/>
        </w:rPr>
        <w:t>- документы, подтверждающие направление других средств на финанс</w:t>
      </w:r>
      <w:r w:rsidRPr="00A42428">
        <w:rPr>
          <w:rFonts w:cs="Times New Roman"/>
        </w:rPr>
        <w:t>и</w:t>
      </w:r>
      <w:r w:rsidRPr="00A42428">
        <w:rPr>
          <w:rFonts w:cs="Times New Roman"/>
        </w:rPr>
        <w:t>рование объектов капитального строительства, объектов недвижимого им</w:t>
      </w:r>
      <w:r w:rsidRPr="00A42428">
        <w:rPr>
          <w:rFonts w:cs="Times New Roman"/>
        </w:rPr>
        <w:t>у</w:t>
      </w:r>
      <w:r w:rsidRPr="00A42428">
        <w:rPr>
          <w:rFonts w:cs="Times New Roman"/>
        </w:rPr>
        <w:t>щества (при долевом финансировании).</w:t>
      </w:r>
    </w:p>
    <w:p w:rsidR="00A42428" w:rsidRPr="00A42428" w:rsidRDefault="00A42428" w:rsidP="00A42428">
      <w:pPr>
        <w:spacing w:line="280" w:lineRule="atLeast"/>
        <w:ind w:firstLine="540"/>
      </w:pPr>
      <w:r w:rsidRPr="00A42428">
        <w:rPr>
          <w:rFonts w:cs="Times New Roman"/>
        </w:rPr>
        <w:t>4.3. Исполнительные органы государственной власти области:</w:t>
      </w:r>
    </w:p>
    <w:p w:rsidR="00A42428" w:rsidRPr="00A42428" w:rsidRDefault="00A42428" w:rsidP="00A42428">
      <w:pPr>
        <w:spacing w:line="280" w:lineRule="atLeast"/>
        <w:ind w:firstLine="540"/>
      </w:pPr>
      <w:r w:rsidRPr="00A42428">
        <w:rPr>
          <w:rFonts w:cs="Times New Roman"/>
        </w:rPr>
        <w:t>4.3.1. В 10-дневный срок рассматривают представленные заявки, опр</w:t>
      </w:r>
      <w:r w:rsidRPr="00A42428">
        <w:rPr>
          <w:rFonts w:cs="Times New Roman"/>
        </w:rPr>
        <w:t>е</w:t>
      </w:r>
      <w:r w:rsidRPr="00A42428">
        <w:rPr>
          <w:rFonts w:cs="Times New Roman"/>
        </w:rPr>
        <w:t>деляют целесообразность и необходимость строительства вновь начинаемых объектов капитального строительства и приобретения объектов недвижимого имущества (соответствие нормативам потребности объектов; наличие пол</w:t>
      </w:r>
      <w:r w:rsidRPr="00A42428">
        <w:rPr>
          <w:rFonts w:cs="Times New Roman"/>
        </w:rPr>
        <w:t>о</w:t>
      </w:r>
      <w:r w:rsidRPr="00A42428">
        <w:rPr>
          <w:rFonts w:cs="Times New Roman"/>
        </w:rPr>
        <w:t>жительного заключения государственной экспертизы по проектно-сметной документации, документа об утверждении проектно-сметной документации). По переходящим объектам капитального строительства контролируют соо</w:t>
      </w:r>
      <w:r w:rsidRPr="00A42428">
        <w:rPr>
          <w:rFonts w:cs="Times New Roman"/>
        </w:rPr>
        <w:t>т</w:t>
      </w:r>
      <w:r w:rsidRPr="00A42428">
        <w:rPr>
          <w:rFonts w:cs="Times New Roman"/>
        </w:rPr>
        <w:t>ветствие титульных списков переходящих объектов капитального строител</w:t>
      </w:r>
      <w:r w:rsidRPr="00A42428">
        <w:rPr>
          <w:rFonts w:cs="Times New Roman"/>
        </w:rPr>
        <w:t>ь</w:t>
      </w:r>
      <w:r w:rsidRPr="00A42428">
        <w:rPr>
          <w:rFonts w:cs="Times New Roman"/>
        </w:rPr>
        <w:t>ства заключенным муниципальным контрактам на строительство (реконс</w:t>
      </w:r>
      <w:r w:rsidRPr="00A42428">
        <w:rPr>
          <w:rFonts w:cs="Times New Roman"/>
        </w:rPr>
        <w:t>т</w:t>
      </w:r>
      <w:r w:rsidRPr="00A42428">
        <w:rPr>
          <w:rFonts w:cs="Times New Roman"/>
        </w:rPr>
        <w:t>рукцию) объектов капитального строительства, выполнение условий предо</w:t>
      </w:r>
      <w:r w:rsidRPr="00A42428">
        <w:rPr>
          <w:rFonts w:cs="Times New Roman"/>
        </w:rPr>
        <w:t>с</w:t>
      </w:r>
      <w:r w:rsidRPr="00A42428">
        <w:rPr>
          <w:rFonts w:cs="Times New Roman"/>
        </w:rPr>
        <w:t xml:space="preserve">тавления субсидий в период строительства, предшествующий </w:t>
      </w:r>
      <w:proofErr w:type="gramStart"/>
      <w:r w:rsidRPr="00A42428">
        <w:rPr>
          <w:rFonts w:cs="Times New Roman"/>
        </w:rPr>
        <w:t>планируемому</w:t>
      </w:r>
      <w:proofErr w:type="gramEnd"/>
      <w:r w:rsidRPr="00A42428">
        <w:rPr>
          <w:rFonts w:cs="Times New Roman"/>
        </w:rPr>
        <w:t>, обеспечение муниципальными образованиями доли средств местных бюдж</w:t>
      </w:r>
      <w:r w:rsidRPr="00A42428">
        <w:rPr>
          <w:rFonts w:cs="Times New Roman"/>
        </w:rPr>
        <w:t>е</w:t>
      </w:r>
      <w:r w:rsidRPr="00A42428">
        <w:rPr>
          <w:rFonts w:cs="Times New Roman"/>
        </w:rPr>
        <w:t>тов в финансировании объектов капитального строительства.</w:t>
      </w:r>
    </w:p>
    <w:p w:rsidR="00A42428" w:rsidRPr="00A42428" w:rsidRDefault="00A42428" w:rsidP="00A42428">
      <w:pPr>
        <w:spacing w:line="280" w:lineRule="atLeast"/>
        <w:ind w:firstLine="540"/>
      </w:pPr>
      <w:r w:rsidRPr="00A42428">
        <w:rPr>
          <w:rFonts w:cs="Times New Roman"/>
        </w:rPr>
        <w:t>4.3.2. Составляют предложения по курируемому направлению 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направляют их в департамент экономическ</w:t>
      </w:r>
      <w:r w:rsidRPr="00A42428">
        <w:rPr>
          <w:rFonts w:cs="Times New Roman"/>
        </w:rPr>
        <w:t>о</w:t>
      </w:r>
      <w:r w:rsidRPr="00A42428">
        <w:rPr>
          <w:rFonts w:cs="Times New Roman"/>
        </w:rPr>
        <w:t>го развития Воронежской области.</w:t>
      </w:r>
    </w:p>
    <w:p w:rsidR="00A42428" w:rsidRPr="00A42428" w:rsidRDefault="00A42428" w:rsidP="00A42428">
      <w:pPr>
        <w:spacing w:line="280" w:lineRule="atLeast"/>
        <w:ind w:firstLine="540"/>
      </w:pPr>
      <w:r w:rsidRPr="00A42428">
        <w:rPr>
          <w:rFonts w:cs="Times New Roman"/>
        </w:rPr>
        <w:t>4.4. Департамент экономического развития Воронежской области:</w:t>
      </w:r>
    </w:p>
    <w:p w:rsidR="00A42428" w:rsidRPr="00A42428" w:rsidRDefault="00A42428" w:rsidP="00A42428">
      <w:pPr>
        <w:spacing w:line="280" w:lineRule="atLeast"/>
        <w:ind w:firstLine="540"/>
      </w:pPr>
      <w:r w:rsidRPr="00A42428">
        <w:rPr>
          <w:rFonts w:cs="Times New Roman"/>
        </w:rPr>
        <w:t>- в 2-недельный срок совместно с исполнительными органами госуда</w:t>
      </w:r>
      <w:r w:rsidRPr="00A42428">
        <w:rPr>
          <w:rFonts w:cs="Times New Roman"/>
        </w:rPr>
        <w:t>р</w:t>
      </w:r>
      <w:r w:rsidRPr="00A42428">
        <w:rPr>
          <w:rFonts w:cs="Times New Roman"/>
        </w:rPr>
        <w:t>ственной власти формирует сводные предложения о финансировании из о</w:t>
      </w:r>
      <w:r w:rsidRPr="00A42428">
        <w:rPr>
          <w:rFonts w:cs="Times New Roman"/>
        </w:rPr>
        <w:t>б</w:t>
      </w:r>
      <w:r w:rsidRPr="00A42428">
        <w:rPr>
          <w:rFonts w:cs="Times New Roman"/>
        </w:rPr>
        <w:t>ластного бюджета капитальных вложений в объекты капитального стро</w:t>
      </w:r>
      <w:r w:rsidRPr="00A42428">
        <w:rPr>
          <w:rFonts w:cs="Times New Roman"/>
        </w:rPr>
        <w:t>и</w:t>
      </w:r>
      <w:r w:rsidRPr="00A42428">
        <w:rPr>
          <w:rFonts w:cs="Times New Roman"/>
        </w:rPr>
        <w:t>тельства, реконструкции и в приобретение объектов недвижимого имущес</w:t>
      </w:r>
      <w:r w:rsidRPr="00A42428">
        <w:rPr>
          <w:rFonts w:cs="Times New Roman"/>
        </w:rPr>
        <w:t>т</w:t>
      </w:r>
      <w:r w:rsidRPr="00A42428">
        <w:rPr>
          <w:rFonts w:cs="Times New Roman"/>
        </w:rPr>
        <w:t>ва;</w:t>
      </w:r>
    </w:p>
    <w:p w:rsidR="00A42428" w:rsidRPr="00A42428" w:rsidRDefault="00A42428" w:rsidP="00A42428">
      <w:pPr>
        <w:spacing w:line="280" w:lineRule="atLeast"/>
        <w:ind w:firstLine="540"/>
      </w:pPr>
      <w:r w:rsidRPr="00A42428">
        <w:rPr>
          <w:rFonts w:cs="Times New Roman"/>
        </w:rPr>
        <w:t>- направляет сводные предложения в департамент финансов Вороне</w:t>
      </w:r>
      <w:r w:rsidRPr="00A42428">
        <w:rPr>
          <w:rFonts w:cs="Times New Roman"/>
        </w:rPr>
        <w:t>ж</w:t>
      </w:r>
      <w:r w:rsidRPr="00A42428">
        <w:rPr>
          <w:rFonts w:cs="Times New Roman"/>
        </w:rPr>
        <w:t>ской области в сроки, устанавливаемые правовым актом правительства В</w:t>
      </w:r>
      <w:r w:rsidRPr="00A42428">
        <w:rPr>
          <w:rFonts w:cs="Times New Roman"/>
        </w:rPr>
        <w:t>о</w:t>
      </w:r>
      <w:r w:rsidRPr="00A42428">
        <w:rPr>
          <w:rFonts w:cs="Times New Roman"/>
        </w:rPr>
        <w:t>ронежской области о разработке проекта закона Воронежской области об о</w:t>
      </w:r>
      <w:r w:rsidRPr="00A42428">
        <w:rPr>
          <w:rFonts w:cs="Times New Roman"/>
        </w:rPr>
        <w:t>б</w:t>
      </w:r>
      <w:r w:rsidRPr="00A42428">
        <w:rPr>
          <w:rFonts w:cs="Times New Roman"/>
        </w:rPr>
        <w:t>ластном бюджете на очередной финансовый период.</w:t>
      </w:r>
    </w:p>
    <w:p w:rsidR="00A42428" w:rsidRPr="00A42428" w:rsidRDefault="00A42428" w:rsidP="00A42428">
      <w:pPr>
        <w:spacing w:line="280" w:lineRule="atLeast"/>
        <w:ind w:firstLine="540"/>
      </w:pPr>
      <w:r w:rsidRPr="00A42428">
        <w:rPr>
          <w:rFonts w:cs="Times New Roman"/>
        </w:rPr>
        <w:t>4.5. Предельный объем бюджетных ассигнований на очередной фина</w:t>
      </w:r>
      <w:r w:rsidRPr="00A42428">
        <w:rPr>
          <w:rFonts w:cs="Times New Roman"/>
        </w:rPr>
        <w:t>н</w:t>
      </w:r>
      <w:r w:rsidRPr="00A42428">
        <w:rPr>
          <w:rFonts w:cs="Times New Roman"/>
        </w:rPr>
        <w:t xml:space="preserve">совый </w:t>
      </w:r>
      <w:proofErr w:type="gramStart"/>
      <w:r w:rsidRPr="00A42428">
        <w:rPr>
          <w:rFonts w:cs="Times New Roman"/>
        </w:rPr>
        <w:t>год</w:t>
      </w:r>
      <w:proofErr w:type="gramEnd"/>
      <w:r w:rsidRPr="00A42428">
        <w:rPr>
          <w:rFonts w:cs="Times New Roman"/>
        </w:rPr>
        <w:t xml:space="preserve"> и плановый период определяется департаментом финансов Вор</w:t>
      </w:r>
      <w:r w:rsidRPr="00A42428">
        <w:rPr>
          <w:rFonts w:cs="Times New Roman"/>
        </w:rPr>
        <w:t>о</w:t>
      </w:r>
      <w:r w:rsidRPr="00A42428">
        <w:rPr>
          <w:rFonts w:cs="Times New Roman"/>
        </w:rPr>
        <w:t>нежской области исходя из возможностей областного бюджета и в соответс</w:t>
      </w:r>
      <w:r w:rsidRPr="00A42428">
        <w:rPr>
          <w:rFonts w:cs="Times New Roman"/>
        </w:rPr>
        <w:t>т</w:t>
      </w:r>
      <w:r w:rsidRPr="00A42428">
        <w:rPr>
          <w:rFonts w:cs="Times New Roman"/>
        </w:rPr>
        <w:t>вии со сводными предложениями департамента экономического развития Воронежской области и представляется в департамент экономического ра</w:t>
      </w:r>
      <w:r w:rsidRPr="00A42428">
        <w:rPr>
          <w:rFonts w:cs="Times New Roman"/>
        </w:rPr>
        <w:t>з</w:t>
      </w:r>
      <w:r w:rsidRPr="00A42428">
        <w:rPr>
          <w:rFonts w:cs="Times New Roman"/>
        </w:rPr>
        <w:t>вития Воронежской области в сроки, устанавливаемые правовым актом пр</w:t>
      </w:r>
      <w:r w:rsidRPr="00A42428">
        <w:rPr>
          <w:rFonts w:cs="Times New Roman"/>
        </w:rPr>
        <w:t>а</w:t>
      </w:r>
      <w:r w:rsidRPr="00A42428">
        <w:rPr>
          <w:rFonts w:cs="Times New Roman"/>
        </w:rPr>
        <w:t>вительства Воронежской о разработке проекта закона Воронежской области об областном бюджете на очередной финансовый период.</w:t>
      </w:r>
    </w:p>
    <w:p w:rsidR="00A42428" w:rsidRPr="00A42428" w:rsidRDefault="00A42428" w:rsidP="00A42428">
      <w:pPr>
        <w:spacing w:line="280" w:lineRule="atLeast"/>
        <w:ind w:firstLine="540"/>
      </w:pPr>
      <w:r w:rsidRPr="00A42428">
        <w:rPr>
          <w:rFonts w:cs="Times New Roman"/>
        </w:rPr>
        <w:t xml:space="preserve">4.6. </w:t>
      </w:r>
      <w:proofErr w:type="gramStart"/>
      <w:r w:rsidRPr="00A42428">
        <w:rPr>
          <w:rFonts w:cs="Times New Roman"/>
        </w:rPr>
        <w:t>Департамент экономического развития Воронежской области совм</w:t>
      </w:r>
      <w:r w:rsidRPr="00A42428">
        <w:rPr>
          <w:rFonts w:cs="Times New Roman"/>
        </w:rPr>
        <w:t>е</w:t>
      </w:r>
      <w:r w:rsidRPr="00A42428">
        <w:rPr>
          <w:rFonts w:cs="Times New Roman"/>
        </w:rPr>
        <w:t>стно с исполнительными органами государственной власти Воронежской о</w:t>
      </w:r>
      <w:r w:rsidRPr="00A42428">
        <w:rPr>
          <w:rFonts w:cs="Times New Roman"/>
        </w:rPr>
        <w:t>б</w:t>
      </w:r>
      <w:r w:rsidRPr="00A42428">
        <w:rPr>
          <w:rFonts w:cs="Times New Roman"/>
        </w:rPr>
        <w:t>ласти распределяет предельный объем бюджетных ассигнований на очере</w:t>
      </w:r>
      <w:r w:rsidRPr="00A42428">
        <w:rPr>
          <w:rFonts w:cs="Times New Roman"/>
        </w:rPr>
        <w:t>д</w:t>
      </w:r>
      <w:r w:rsidRPr="00A42428">
        <w:rPr>
          <w:rFonts w:cs="Times New Roman"/>
        </w:rPr>
        <w:lastRenderedPageBreak/>
        <w:t>ной финансовый год, подготавливает сводные предложения по государстве</w:t>
      </w:r>
      <w:r w:rsidRPr="00A42428">
        <w:rPr>
          <w:rFonts w:cs="Times New Roman"/>
        </w:rPr>
        <w:t>н</w:t>
      </w:r>
      <w:r w:rsidRPr="00A42428">
        <w:rPr>
          <w:rFonts w:cs="Times New Roman"/>
        </w:rPr>
        <w:t>ным программам Воронежской области, главным распорядителям бюдже</w:t>
      </w:r>
      <w:r w:rsidRPr="00A42428">
        <w:rPr>
          <w:rFonts w:cs="Times New Roman"/>
        </w:rPr>
        <w:t>т</w:t>
      </w:r>
      <w:r w:rsidRPr="00A42428">
        <w:rPr>
          <w:rFonts w:cs="Times New Roman"/>
        </w:rPr>
        <w:t>ных средств и направляет их в департамент финансов Воронежской области в сроки, устанавливаемые правовым актом правительства Воронежской обла</w:t>
      </w:r>
      <w:r w:rsidRPr="00A42428">
        <w:rPr>
          <w:rFonts w:cs="Times New Roman"/>
        </w:rPr>
        <w:t>с</w:t>
      </w:r>
      <w:r w:rsidRPr="00A42428">
        <w:rPr>
          <w:rFonts w:cs="Times New Roman"/>
        </w:rPr>
        <w:t>ти о разработке проекта закона Воронежской области об областном бюджете на</w:t>
      </w:r>
      <w:proofErr w:type="gramEnd"/>
      <w:r w:rsidRPr="00A42428">
        <w:rPr>
          <w:rFonts w:cs="Times New Roman"/>
        </w:rPr>
        <w:t xml:space="preserve"> очередной финансовый период.</w:t>
      </w:r>
    </w:p>
    <w:p w:rsidR="00A42428" w:rsidRPr="00A42428" w:rsidRDefault="00A42428" w:rsidP="00A42428">
      <w:pPr>
        <w:spacing w:line="280" w:lineRule="atLeast"/>
        <w:ind w:firstLine="540"/>
      </w:pPr>
      <w:r w:rsidRPr="00A42428">
        <w:rPr>
          <w:rFonts w:cs="Times New Roman"/>
        </w:rPr>
        <w:t xml:space="preserve">4.7. </w:t>
      </w:r>
      <w:proofErr w:type="gramStart"/>
      <w:r w:rsidRPr="00A42428">
        <w:rPr>
          <w:rFonts w:cs="Times New Roman"/>
        </w:rPr>
        <w:t>Департамент экономического развития Воронежской области совм</w:t>
      </w:r>
      <w:r w:rsidRPr="00A42428">
        <w:rPr>
          <w:rFonts w:cs="Times New Roman"/>
        </w:rPr>
        <w:t>е</w:t>
      </w:r>
      <w:r w:rsidRPr="00A42428">
        <w:rPr>
          <w:rFonts w:cs="Times New Roman"/>
        </w:rPr>
        <w:t>стно с отраслевыми исполнительными органами государственной власти о</w:t>
      </w:r>
      <w:r w:rsidRPr="00A42428">
        <w:rPr>
          <w:rFonts w:cs="Times New Roman"/>
        </w:rPr>
        <w:t>б</w:t>
      </w:r>
      <w:r w:rsidRPr="00A42428">
        <w:rPr>
          <w:rFonts w:cs="Times New Roman"/>
        </w:rPr>
        <w:t>ласти, исполнительными органами государственной власти - главными ра</w:t>
      </w:r>
      <w:r w:rsidRPr="00A42428">
        <w:rPr>
          <w:rFonts w:cs="Times New Roman"/>
        </w:rPr>
        <w:t>с</w:t>
      </w:r>
      <w:r w:rsidRPr="00A42428">
        <w:rPr>
          <w:rFonts w:cs="Times New Roman"/>
        </w:rPr>
        <w:t>порядителями средств областного бюджета - в соответствии с распределен</w:t>
      </w:r>
      <w:r w:rsidRPr="00A42428">
        <w:rPr>
          <w:rFonts w:cs="Times New Roman"/>
        </w:rPr>
        <w:t>и</w:t>
      </w:r>
      <w:r w:rsidRPr="00A42428">
        <w:rPr>
          <w:rFonts w:cs="Times New Roman"/>
        </w:rPr>
        <w:t xml:space="preserve">ем субсидий местным бюджетам на </w:t>
      </w:r>
      <w:proofErr w:type="spellStart"/>
      <w:r w:rsidRPr="00A42428">
        <w:rPr>
          <w:rFonts w:cs="Times New Roman"/>
        </w:rPr>
        <w:t>софинансирование</w:t>
      </w:r>
      <w:proofErr w:type="spellEnd"/>
      <w:r w:rsidRPr="00A42428">
        <w:rPr>
          <w:rFonts w:cs="Times New Roman"/>
        </w:rPr>
        <w:t xml:space="preserve"> объектов капитальн</w:t>
      </w:r>
      <w:r w:rsidRPr="00A42428">
        <w:rPr>
          <w:rFonts w:cs="Times New Roman"/>
        </w:rPr>
        <w:t>о</w:t>
      </w:r>
      <w:r w:rsidRPr="00A42428">
        <w:rPr>
          <w:rFonts w:cs="Times New Roman"/>
        </w:rPr>
        <w:t>го строительства муниципальной собственности, утверждаемым законом об областном бюджете на очередной финансовый год и плановый период, в у</w:t>
      </w:r>
      <w:r w:rsidRPr="00A42428">
        <w:rPr>
          <w:rFonts w:cs="Times New Roman"/>
        </w:rPr>
        <w:t>с</w:t>
      </w:r>
      <w:r w:rsidRPr="00A42428">
        <w:rPr>
          <w:rFonts w:cs="Times New Roman"/>
        </w:rPr>
        <w:t>тановленном порядке осуществляет подготовку адресного (</w:t>
      </w:r>
      <w:proofErr w:type="spellStart"/>
      <w:r w:rsidRPr="00A42428">
        <w:rPr>
          <w:rFonts w:cs="Times New Roman"/>
        </w:rPr>
        <w:t>пообъектного</w:t>
      </w:r>
      <w:proofErr w:type="spellEnd"/>
      <w:r w:rsidRPr="00A42428">
        <w:rPr>
          <w:rFonts w:cs="Times New Roman"/>
        </w:rPr>
        <w:t>) перечня предоставления субсидий местным бюджетам</w:t>
      </w:r>
      <w:proofErr w:type="gramEnd"/>
      <w:r w:rsidRPr="00A42428">
        <w:rPr>
          <w:rFonts w:cs="Times New Roman"/>
        </w:rPr>
        <w:t xml:space="preserve"> на осуществление к</w:t>
      </w:r>
      <w:r w:rsidRPr="00A42428">
        <w:rPr>
          <w:rFonts w:cs="Times New Roman"/>
        </w:rPr>
        <w:t>а</w:t>
      </w:r>
      <w:r w:rsidRPr="00A42428">
        <w:rPr>
          <w:rFonts w:cs="Times New Roman"/>
        </w:rPr>
        <w:t>питальных вложений в объекты муниципальной собственности (далее - П</w:t>
      </w:r>
      <w:r w:rsidRPr="00A42428">
        <w:rPr>
          <w:rFonts w:cs="Times New Roman"/>
        </w:rPr>
        <w:t>е</w:t>
      </w:r>
      <w:r w:rsidRPr="00A42428">
        <w:rPr>
          <w:rFonts w:cs="Times New Roman"/>
        </w:rPr>
        <w:t>речень).</w:t>
      </w:r>
    </w:p>
    <w:p w:rsidR="00A42428" w:rsidRPr="00A42428" w:rsidRDefault="00A42428" w:rsidP="00A42428">
      <w:pPr>
        <w:spacing w:line="280" w:lineRule="atLeast"/>
        <w:ind w:firstLine="540"/>
      </w:pPr>
      <w:proofErr w:type="gramStart"/>
      <w:r w:rsidRPr="00A42428">
        <w:rPr>
          <w:rFonts w:cs="Times New Roman"/>
        </w:rPr>
        <w:t>Включение в Перечень новых объектов капитального строительства (р</w:t>
      </w:r>
      <w:r w:rsidRPr="00A42428">
        <w:rPr>
          <w:rFonts w:cs="Times New Roman"/>
        </w:rPr>
        <w:t>е</w:t>
      </w:r>
      <w:r w:rsidRPr="00A42428">
        <w:rPr>
          <w:rFonts w:cs="Times New Roman"/>
        </w:rPr>
        <w:t>конструкции) и (или) объектов недвижимого имущества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w:t>
      </w:r>
      <w:r w:rsidRPr="00A42428">
        <w:rPr>
          <w:rFonts w:cs="Times New Roman"/>
        </w:rPr>
        <w:t>х</w:t>
      </w:r>
      <w:r w:rsidRPr="00A42428">
        <w:rPr>
          <w:rFonts w:cs="Times New Roman"/>
        </w:rPr>
        <w:t>ническому перевооружению объектов капитального строительства, реализ</w:t>
      </w:r>
      <w:r w:rsidRPr="00A42428">
        <w:rPr>
          <w:rFonts w:cs="Times New Roman"/>
        </w:rPr>
        <w:t>а</w:t>
      </w:r>
      <w:r w:rsidRPr="00A42428">
        <w:rPr>
          <w:rFonts w:cs="Times New Roman"/>
        </w:rPr>
        <w:t>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 и (или) актами</w:t>
      </w:r>
      <w:proofErr w:type="gramEnd"/>
      <w:r w:rsidRPr="00A42428">
        <w:rPr>
          <w:rFonts w:cs="Times New Roman"/>
        </w:rPr>
        <w:t xml:space="preserve"> органов местного самоуправл</w:t>
      </w:r>
      <w:r w:rsidRPr="00A42428">
        <w:rPr>
          <w:rFonts w:cs="Times New Roman"/>
        </w:rPr>
        <w:t>е</w:t>
      </w:r>
      <w:r w:rsidRPr="00A42428">
        <w:rPr>
          <w:rFonts w:cs="Times New Roman"/>
        </w:rPr>
        <w:t>ния.</w:t>
      </w:r>
    </w:p>
    <w:p w:rsidR="00A42428" w:rsidRPr="00A42428" w:rsidRDefault="00A42428" w:rsidP="00A42428">
      <w:pPr>
        <w:spacing w:line="280" w:lineRule="atLeast"/>
        <w:ind w:firstLine="540"/>
      </w:pPr>
      <w:r w:rsidRPr="00A42428">
        <w:rPr>
          <w:rFonts w:cs="Times New Roman"/>
        </w:rPr>
        <w:t>Перечень утверждается нормативным правовым актом правительства Воронежской области.</w:t>
      </w:r>
    </w:p>
    <w:p w:rsidR="00A42428" w:rsidRPr="00A42428" w:rsidRDefault="00A42428" w:rsidP="00A42428">
      <w:pPr>
        <w:spacing w:line="280" w:lineRule="atLeast"/>
        <w:ind w:firstLine="540"/>
      </w:pPr>
      <w:proofErr w:type="gramStart"/>
      <w:r w:rsidRPr="00A42428">
        <w:rPr>
          <w:rFonts w:cs="Times New Roman"/>
        </w:rPr>
        <w:t>Нормативным правовым актом правительства Воронежской области м</w:t>
      </w:r>
      <w:r w:rsidRPr="00A42428">
        <w:rPr>
          <w:rFonts w:cs="Times New Roman"/>
        </w:rPr>
        <w:t>о</w:t>
      </w:r>
      <w:r w:rsidRPr="00A42428">
        <w:rPr>
          <w:rFonts w:cs="Times New Roman"/>
        </w:rPr>
        <w:t xml:space="preserve">гут быть внесены изменения в распределение субсидий местным бюджетам на </w:t>
      </w:r>
      <w:proofErr w:type="spellStart"/>
      <w:r w:rsidRPr="00A42428">
        <w:rPr>
          <w:rFonts w:cs="Times New Roman"/>
        </w:rPr>
        <w:t>софинансирование</w:t>
      </w:r>
      <w:proofErr w:type="spellEnd"/>
      <w:r w:rsidRPr="00A42428">
        <w:rPr>
          <w:rFonts w:cs="Times New Roman"/>
        </w:rPr>
        <w:t xml:space="preserve"> объектов капитального строительства муниципальной собственности без внесения изменений в закон Воронежской области об о</w:t>
      </w:r>
      <w:r w:rsidRPr="00A42428">
        <w:rPr>
          <w:rFonts w:cs="Times New Roman"/>
        </w:rPr>
        <w:t>б</w:t>
      </w:r>
      <w:r w:rsidRPr="00A42428">
        <w:rPr>
          <w:rFonts w:cs="Times New Roman"/>
        </w:rPr>
        <w:t xml:space="preserve">ластном бюджете на текущий финансовый год и плановый период в случаях, предусмотренных </w:t>
      </w:r>
      <w:hyperlink r:id="rId195" w:history="1">
        <w:r w:rsidRPr="00A42428">
          <w:rPr>
            <w:rFonts w:cs="Times New Roman"/>
          </w:rPr>
          <w:t>пунктом 4 статьи 12</w:t>
        </w:r>
      </w:hyperlink>
      <w:r w:rsidRPr="00A42428">
        <w:rPr>
          <w:rFonts w:cs="Times New Roman"/>
        </w:rPr>
        <w:t xml:space="preserve"> Закона Воронежской области от 17.11.2005 </w:t>
      </w:r>
      <w:r w:rsidR="00EA0855">
        <w:rPr>
          <w:rFonts w:cs="Times New Roman"/>
        </w:rPr>
        <w:t>№</w:t>
      </w:r>
      <w:r w:rsidRPr="00A42428">
        <w:rPr>
          <w:rFonts w:cs="Times New Roman"/>
        </w:rPr>
        <w:t xml:space="preserve"> 68-ОЗ </w:t>
      </w:r>
      <w:r w:rsidR="00C04A62">
        <w:rPr>
          <w:rFonts w:cs="Times New Roman"/>
        </w:rPr>
        <w:t>«</w:t>
      </w:r>
      <w:r w:rsidRPr="00A42428">
        <w:rPr>
          <w:rFonts w:cs="Times New Roman"/>
        </w:rPr>
        <w:t>О межбюджетных отношениях органов государстве</w:t>
      </w:r>
      <w:r w:rsidRPr="00A42428">
        <w:rPr>
          <w:rFonts w:cs="Times New Roman"/>
        </w:rPr>
        <w:t>н</w:t>
      </w:r>
      <w:r w:rsidRPr="00A42428">
        <w:rPr>
          <w:rFonts w:cs="Times New Roman"/>
        </w:rPr>
        <w:t>ной власти и органов</w:t>
      </w:r>
      <w:proofErr w:type="gramEnd"/>
      <w:r w:rsidRPr="00A42428">
        <w:rPr>
          <w:rFonts w:cs="Times New Roman"/>
        </w:rPr>
        <w:t xml:space="preserve"> местного самоуправления в Воронежской области</w:t>
      </w:r>
      <w:r w:rsidR="00C04A62">
        <w:rPr>
          <w:rFonts w:cs="Times New Roman"/>
        </w:rPr>
        <w:t>»</w:t>
      </w:r>
      <w:r w:rsidRPr="00A42428">
        <w:rPr>
          <w:rFonts w:cs="Times New Roman"/>
        </w:rPr>
        <w:t>.</w:t>
      </w:r>
    </w:p>
    <w:p w:rsidR="00A42428" w:rsidRPr="00A42428" w:rsidRDefault="00A42428" w:rsidP="00A42428">
      <w:pPr>
        <w:spacing w:line="280" w:lineRule="atLeast"/>
        <w:ind w:firstLine="540"/>
      </w:pPr>
      <w:r w:rsidRPr="00A42428">
        <w:rPr>
          <w:rFonts w:cs="Times New Roman"/>
        </w:rPr>
        <w:t xml:space="preserve">4.8. </w:t>
      </w:r>
      <w:proofErr w:type="gramStart"/>
      <w:r w:rsidRPr="00A42428">
        <w:rPr>
          <w:rFonts w:cs="Times New Roman"/>
        </w:rPr>
        <w:t>Субсидии предоставляются главными распорядителями средств о</w:t>
      </w:r>
      <w:r w:rsidRPr="00A42428">
        <w:rPr>
          <w:rFonts w:cs="Times New Roman"/>
        </w:rPr>
        <w:t>б</w:t>
      </w:r>
      <w:r w:rsidRPr="00A42428">
        <w:rPr>
          <w:rFonts w:cs="Times New Roman"/>
        </w:rPr>
        <w:t>ластного бюджета в соответствии со сводной бюджетной росписью облас</w:t>
      </w:r>
      <w:r w:rsidRPr="00A42428">
        <w:rPr>
          <w:rFonts w:cs="Times New Roman"/>
        </w:rPr>
        <w:t>т</w:t>
      </w:r>
      <w:r w:rsidRPr="00A42428">
        <w:rPr>
          <w:rFonts w:cs="Times New Roman"/>
        </w:rPr>
        <w:t>ного бюджета в пределах бюджетных ассигнований и лимитов бюджетных обязательств на очередной финансовый год и в соответствии с утвержде</w:t>
      </w:r>
      <w:r w:rsidRPr="00A42428">
        <w:rPr>
          <w:rFonts w:cs="Times New Roman"/>
        </w:rPr>
        <w:t>н</w:t>
      </w:r>
      <w:r w:rsidRPr="00A42428">
        <w:rPr>
          <w:rFonts w:cs="Times New Roman"/>
        </w:rPr>
        <w:t>ным правовым актом правительства Воронежской области об адресном (</w:t>
      </w:r>
      <w:proofErr w:type="spellStart"/>
      <w:r w:rsidRPr="00A42428">
        <w:rPr>
          <w:rFonts w:cs="Times New Roman"/>
        </w:rPr>
        <w:t>п</w:t>
      </w:r>
      <w:r w:rsidRPr="00A42428">
        <w:rPr>
          <w:rFonts w:cs="Times New Roman"/>
        </w:rPr>
        <w:t>о</w:t>
      </w:r>
      <w:r w:rsidRPr="00A42428">
        <w:rPr>
          <w:rFonts w:cs="Times New Roman"/>
        </w:rPr>
        <w:t>объектном</w:t>
      </w:r>
      <w:proofErr w:type="spellEnd"/>
      <w:r w:rsidRPr="00A42428">
        <w:rPr>
          <w:rFonts w:cs="Times New Roman"/>
        </w:rPr>
        <w:t>) перечне предоставления субсидий местным бюджетам на осущ</w:t>
      </w:r>
      <w:r w:rsidRPr="00A42428">
        <w:rPr>
          <w:rFonts w:cs="Times New Roman"/>
        </w:rPr>
        <w:t>е</w:t>
      </w:r>
      <w:r w:rsidRPr="00A42428">
        <w:rPr>
          <w:rFonts w:cs="Times New Roman"/>
        </w:rPr>
        <w:t>ствление капитальных вложений в объекты муниципальной собственности, на основании соглашения о предоставлении субсидий, заключенного</w:t>
      </w:r>
      <w:proofErr w:type="gramEnd"/>
      <w:r w:rsidRPr="00A42428">
        <w:rPr>
          <w:rFonts w:cs="Times New Roman"/>
        </w:rPr>
        <w:t xml:space="preserve"> между </w:t>
      </w:r>
      <w:r w:rsidRPr="00A42428">
        <w:rPr>
          <w:rFonts w:cs="Times New Roman"/>
        </w:rPr>
        <w:lastRenderedPageBreak/>
        <w:t>главным распорядителем средств областного бюджета и муниципальным о</w:t>
      </w:r>
      <w:r w:rsidRPr="00A42428">
        <w:rPr>
          <w:rFonts w:cs="Times New Roman"/>
        </w:rPr>
        <w:t>б</w:t>
      </w:r>
      <w:r w:rsidRPr="00A42428">
        <w:rPr>
          <w:rFonts w:cs="Times New Roman"/>
        </w:rPr>
        <w:t>разованием (далее - Соглашение).</w:t>
      </w:r>
    </w:p>
    <w:p w:rsidR="00A42428" w:rsidRPr="00A42428" w:rsidRDefault="00A42428" w:rsidP="00A42428">
      <w:pPr>
        <w:spacing w:line="280" w:lineRule="atLeast"/>
        <w:ind w:firstLine="540"/>
      </w:pPr>
      <w:r w:rsidRPr="00A42428">
        <w:rPr>
          <w:rFonts w:cs="Times New Roman"/>
        </w:rPr>
        <w:t>4.9. Соглашение о предоставлении субсидии местному бюджету из обл</w:t>
      </w:r>
      <w:r w:rsidRPr="00A42428">
        <w:rPr>
          <w:rFonts w:cs="Times New Roman"/>
        </w:rPr>
        <w:t>а</w:t>
      </w:r>
      <w:r w:rsidRPr="00A42428">
        <w:rPr>
          <w:rFonts w:cs="Times New Roman"/>
        </w:rPr>
        <w:t>стного бюджета заключается в соответствии с типовой формой Соглашения, утверждаемой департаментом финансов Воронежской области.</w:t>
      </w:r>
    </w:p>
    <w:p w:rsidR="00A42428" w:rsidRPr="00A42428" w:rsidRDefault="00A42428" w:rsidP="00A42428">
      <w:pPr>
        <w:spacing w:line="280" w:lineRule="atLeast"/>
        <w:ind w:firstLine="540"/>
      </w:pPr>
      <w:proofErr w:type="gramStart"/>
      <w:r w:rsidRPr="00A42428">
        <w:rPr>
          <w:rFonts w:cs="Times New Roman"/>
        </w:rPr>
        <w:t>Неотъемлемой частью соглашения является перечень объектов с указ</w:t>
      </w:r>
      <w:r w:rsidRPr="00A42428">
        <w:rPr>
          <w:rFonts w:cs="Times New Roman"/>
        </w:rPr>
        <w:t>а</w:t>
      </w:r>
      <w:r w:rsidRPr="00A42428">
        <w:rPr>
          <w:rFonts w:cs="Times New Roman"/>
        </w:rPr>
        <w:t>нием наименований, адресов (при наличии), мощности объектов, сроков вв</w:t>
      </w:r>
      <w:r w:rsidRPr="00A42428">
        <w:rPr>
          <w:rFonts w:cs="Times New Roman"/>
        </w:rPr>
        <w:t>о</w:t>
      </w:r>
      <w:r w:rsidRPr="00A42428">
        <w:rPr>
          <w:rFonts w:cs="Times New Roman"/>
        </w:rPr>
        <w:t>да в эксплуатацию (приобретения) объектов капитального строительства (объектов недвижимого имущества), стоимости (предельной стоимости) ук</w:t>
      </w:r>
      <w:r w:rsidRPr="00A42428">
        <w:rPr>
          <w:rFonts w:cs="Times New Roman"/>
        </w:rPr>
        <w:t>а</w:t>
      </w:r>
      <w:r w:rsidRPr="00A42428">
        <w:rPr>
          <w:rFonts w:cs="Times New Roman"/>
        </w:rPr>
        <w:t>занных объектов, а также график выполнения мероприятий по проектиров</w:t>
      </w:r>
      <w:r w:rsidRPr="00A42428">
        <w:rPr>
          <w:rFonts w:cs="Times New Roman"/>
        </w:rPr>
        <w:t>а</w:t>
      </w:r>
      <w:r w:rsidRPr="00A42428">
        <w:rPr>
          <w:rFonts w:cs="Times New Roman"/>
        </w:rPr>
        <w:t>нию и (или) строительству (реконструкции) и соответствующий ему график финансирования мероприятий на каждый год их реализации.</w:t>
      </w:r>
      <w:proofErr w:type="gramEnd"/>
    </w:p>
    <w:p w:rsidR="00A42428" w:rsidRPr="00A42428" w:rsidRDefault="00A42428" w:rsidP="00A42428">
      <w:pPr>
        <w:spacing w:line="280" w:lineRule="atLeast"/>
        <w:ind w:firstLine="540"/>
      </w:pPr>
      <w:r w:rsidRPr="00A42428">
        <w:rPr>
          <w:rFonts w:cs="Times New Roman"/>
        </w:rPr>
        <w:t xml:space="preserve">В случае </w:t>
      </w:r>
      <w:proofErr w:type="spellStart"/>
      <w:r w:rsidRPr="00A42428">
        <w:rPr>
          <w:rFonts w:cs="Times New Roman"/>
        </w:rPr>
        <w:t>софинансирования</w:t>
      </w:r>
      <w:proofErr w:type="spellEnd"/>
      <w:r w:rsidRPr="00A42428">
        <w:rPr>
          <w:rFonts w:cs="Times New Roman"/>
        </w:rPr>
        <w:t xml:space="preserve"> из федерального бюджета расходного об</w:t>
      </w:r>
      <w:r w:rsidRPr="00A42428">
        <w:rPr>
          <w:rFonts w:cs="Times New Roman"/>
        </w:rPr>
        <w:t>я</w:t>
      </w:r>
      <w:r w:rsidRPr="00A42428">
        <w:rPr>
          <w:rFonts w:cs="Times New Roman"/>
        </w:rPr>
        <w:t>зательства Воронежской области по предоставлению субсидии местному бюджету в целях оказания финансовой поддержки при строительстве (реко</w:t>
      </w:r>
      <w:r w:rsidRPr="00A42428">
        <w:rPr>
          <w:rFonts w:cs="Times New Roman"/>
        </w:rPr>
        <w:t>н</w:t>
      </w:r>
      <w:r w:rsidRPr="00A42428">
        <w:rPr>
          <w:rFonts w:cs="Times New Roman"/>
        </w:rPr>
        <w:t>струкции) объектов капитального строительства муниципальной собственн</w:t>
      </w:r>
      <w:r w:rsidRPr="00A42428">
        <w:rPr>
          <w:rFonts w:cs="Times New Roman"/>
        </w:rPr>
        <w:t>о</w:t>
      </w:r>
      <w:r w:rsidRPr="00A42428">
        <w:rPr>
          <w:rFonts w:cs="Times New Roman"/>
        </w:rPr>
        <w:t>сти Соглашение заключается в государственной интегрированной информ</w:t>
      </w:r>
      <w:r w:rsidRPr="00A42428">
        <w:rPr>
          <w:rFonts w:cs="Times New Roman"/>
        </w:rPr>
        <w:t>а</w:t>
      </w:r>
      <w:r w:rsidRPr="00A42428">
        <w:rPr>
          <w:rFonts w:cs="Times New Roman"/>
        </w:rPr>
        <w:t xml:space="preserve">ционной системе управления общественными финансами </w:t>
      </w:r>
      <w:r w:rsidR="00C04A62">
        <w:rPr>
          <w:rFonts w:cs="Times New Roman"/>
        </w:rPr>
        <w:t>«</w:t>
      </w:r>
      <w:r w:rsidRPr="00A42428">
        <w:rPr>
          <w:rFonts w:cs="Times New Roman"/>
        </w:rPr>
        <w:t>Электронный бюджет</w:t>
      </w:r>
      <w:r w:rsidR="00C04A62">
        <w:rPr>
          <w:rFonts w:cs="Times New Roman"/>
        </w:rPr>
        <w:t>»</w:t>
      </w:r>
      <w:r w:rsidRPr="00A42428">
        <w:rPr>
          <w:rFonts w:cs="Times New Roman"/>
        </w:rPr>
        <w:t xml:space="preserve"> по форме, аналогичной форме, утверждаемой Министерством ф</w:t>
      </w:r>
      <w:r w:rsidRPr="00A42428">
        <w:rPr>
          <w:rFonts w:cs="Times New Roman"/>
        </w:rPr>
        <w:t>и</w:t>
      </w:r>
      <w:r w:rsidRPr="00A42428">
        <w:rPr>
          <w:rFonts w:cs="Times New Roman"/>
        </w:rPr>
        <w:t>нансов Российской Федерации.</w:t>
      </w:r>
    </w:p>
    <w:p w:rsidR="00A42428" w:rsidRPr="00A42428" w:rsidRDefault="00A42428" w:rsidP="00A42428">
      <w:pPr>
        <w:spacing w:line="280" w:lineRule="atLeast"/>
        <w:ind w:firstLine="540"/>
      </w:pPr>
      <w:r w:rsidRPr="00A42428">
        <w:rPr>
          <w:rFonts w:cs="Times New Roman"/>
        </w:rPr>
        <w:t>В случае внесения в закон Воронежской области об областном бюджете на текущий финансовый год и плановый период и (или) правовой акт прав</w:t>
      </w:r>
      <w:r w:rsidRPr="00A42428">
        <w:rPr>
          <w:rFonts w:cs="Times New Roman"/>
        </w:rPr>
        <w:t>и</w:t>
      </w:r>
      <w:r w:rsidRPr="00A42428">
        <w:rPr>
          <w:rFonts w:cs="Times New Roman"/>
        </w:rPr>
        <w:t>тельства Воронежской области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w:t>
      </w:r>
      <w:r w:rsidRPr="00A42428">
        <w:rPr>
          <w:rFonts w:cs="Times New Roman"/>
        </w:rPr>
        <w:t>е</w:t>
      </w:r>
      <w:r w:rsidRPr="00A42428">
        <w:rPr>
          <w:rFonts w:cs="Times New Roman"/>
        </w:rPr>
        <w:t>ния.</w:t>
      </w:r>
    </w:p>
    <w:p w:rsidR="00A42428" w:rsidRPr="00A42428" w:rsidRDefault="00A42428" w:rsidP="00A42428">
      <w:pPr>
        <w:spacing w:line="280" w:lineRule="atLeast"/>
        <w:ind w:firstLine="540"/>
      </w:pPr>
      <w:proofErr w:type="gramStart"/>
      <w:r w:rsidRPr="00A42428">
        <w:rPr>
          <w:rFonts w:cs="Times New Roman"/>
        </w:rP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w:t>
      </w:r>
      <w:r w:rsidRPr="00A42428">
        <w:rPr>
          <w:rFonts w:cs="Times New Roman"/>
        </w:rPr>
        <w:t>ь</w:t>
      </w:r>
      <w:r w:rsidRPr="00A42428">
        <w:rPr>
          <w:rFonts w:cs="Times New Roman"/>
        </w:rPr>
        <w:t xml:space="preserve">ного строительства, на </w:t>
      </w:r>
      <w:proofErr w:type="spellStart"/>
      <w:r w:rsidRPr="00A42428">
        <w:rPr>
          <w:rFonts w:cs="Times New Roman"/>
        </w:rPr>
        <w:t>софинансирование</w:t>
      </w:r>
      <w:proofErr w:type="spellEnd"/>
      <w:r w:rsidRPr="00A42428">
        <w:rPr>
          <w:rFonts w:cs="Times New Roman"/>
        </w:rPr>
        <w:t xml:space="preserve"> которых предоставляется субс</w:t>
      </w:r>
      <w:r w:rsidRPr="00A42428">
        <w:rPr>
          <w:rFonts w:cs="Times New Roman"/>
        </w:rPr>
        <w:t>и</w:t>
      </w:r>
      <w:r w:rsidRPr="00A42428">
        <w:rPr>
          <w:rFonts w:cs="Times New Roman"/>
        </w:rPr>
        <w:t>дия, по результатам проверки достоверности сметной стоимости строител</w:t>
      </w:r>
      <w:r w:rsidRPr="00A42428">
        <w:rPr>
          <w:rFonts w:cs="Times New Roman"/>
        </w:rPr>
        <w:t>ь</w:t>
      </w:r>
      <w:r w:rsidRPr="00A42428">
        <w:rPr>
          <w:rFonts w:cs="Times New Roman"/>
        </w:rPr>
        <w:t>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w:t>
      </w:r>
      <w:proofErr w:type="gramEnd"/>
      <w:r w:rsidRPr="00A42428">
        <w:rPr>
          <w:rFonts w:cs="Times New Roman"/>
        </w:rPr>
        <w:t xml:space="preserve"> закл</w:t>
      </w:r>
      <w:r w:rsidRPr="00A42428">
        <w:rPr>
          <w:rFonts w:cs="Times New Roman"/>
        </w:rPr>
        <w:t>ю</w:t>
      </w:r>
      <w:r w:rsidRPr="00A42428">
        <w:rPr>
          <w:rFonts w:cs="Times New Roman"/>
        </w:rPr>
        <w:t>чения.</w:t>
      </w:r>
    </w:p>
    <w:p w:rsidR="00A42428" w:rsidRPr="00A42428" w:rsidRDefault="00A42428" w:rsidP="00A42428">
      <w:pPr>
        <w:spacing w:line="280" w:lineRule="atLeast"/>
        <w:ind w:firstLine="540"/>
      </w:pPr>
      <w:r w:rsidRPr="00A42428">
        <w:rPr>
          <w:rFonts w:cs="Times New Roman"/>
        </w:rPr>
        <w:t>В случае уменьшения сметной стоимости строительства (реконструкции, в том числе с элементами реставрации, технического перевооружения) об</w:t>
      </w:r>
      <w:r w:rsidRPr="00A42428">
        <w:rPr>
          <w:rFonts w:cs="Times New Roman"/>
        </w:rPr>
        <w:t>ъ</w:t>
      </w:r>
      <w:r w:rsidRPr="00A42428">
        <w:rPr>
          <w:rFonts w:cs="Times New Roman"/>
        </w:rPr>
        <w:t>ектов капитального строительства субсидия предоставляется в размере, о</w:t>
      </w:r>
      <w:r w:rsidRPr="00A42428">
        <w:rPr>
          <w:rFonts w:cs="Times New Roman"/>
        </w:rPr>
        <w:t>п</w:t>
      </w:r>
      <w:r w:rsidRPr="00A42428">
        <w:rPr>
          <w:rFonts w:cs="Times New Roman"/>
        </w:rPr>
        <w:t xml:space="preserve">ределенном исходя из уровня </w:t>
      </w:r>
      <w:proofErr w:type="spellStart"/>
      <w:r w:rsidRPr="00A42428">
        <w:rPr>
          <w:rFonts w:cs="Times New Roman"/>
        </w:rPr>
        <w:t>софинансирования</w:t>
      </w:r>
      <w:proofErr w:type="spellEnd"/>
      <w:r w:rsidRPr="00A42428">
        <w:rPr>
          <w:rFonts w:cs="Times New Roman"/>
        </w:rPr>
        <w:t>, предусмотренного Согл</w:t>
      </w:r>
      <w:r w:rsidRPr="00A42428">
        <w:rPr>
          <w:rFonts w:cs="Times New Roman"/>
        </w:rPr>
        <w:t>а</w:t>
      </w:r>
      <w:r w:rsidRPr="00A42428">
        <w:rPr>
          <w:rFonts w:cs="Times New Roman"/>
        </w:rPr>
        <w:t>шением.</w:t>
      </w:r>
    </w:p>
    <w:p w:rsidR="00A42428" w:rsidRPr="00A42428" w:rsidRDefault="00A42428" w:rsidP="00A42428">
      <w:pPr>
        <w:spacing w:line="280" w:lineRule="atLeast"/>
        <w:ind w:firstLine="540"/>
      </w:pPr>
      <w:r w:rsidRPr="00A42428">
        <w:rPr>
          <w:rFonts w:cs="Times New Roman"/>
        </w:rPr>
        <w:t>В случае увеличения в соответствующем финансовом году сметной стоимости строительства (реконструкции, в том числе с элементами реста</w:t>
      </w:r>
      <w:r w:rsidRPr="00A42428">
        <w:rPr>
          <w:rFonts w:cs="Times New Roman"/>
        </w:rPr>
        <w:t>в</w:t>
      </w:r>
      <w:r w:rsidRPr="00A42428">
        <w:rPr>
          <w:rFonts w:cs="Times New Roman"/>
        </w:rPr>
        <w:t>рации, технического перевооружения) объектов капитального строительства размер субсидии не подлежит изменению.</w:t>
      </w:r>
    </w:p>
    <w:p w:rsidR="00A42428" w:rsidRPr="00A42428" w:rsidRDefault="00A42428" w:rsidP="00A42428">
      <w:pPr>
        <w:spacing w:line="280" w:lineRule="atLeast"/>
        <w:ind w:firstLine="540"/>
      </w:pPr>
      <w:r w:rsidRPr="00A42428">
        <w:rPr>
          <w:rFonts w:cs="Times New Roman"/>
        </w:rPr>
        <w:lastRenderedPageBreak/>
        <w:t>Предоставление субсидий на один и тот же объект капитального стро</w:t>
      </w:r>
      <w:r w:rsidRPr="00A42428">
        <w:rPr>
          <w:rFonts w:cs="Times New Roman"/>
        </w:rPr>
        <w:t>и</w:t>
      </w:r>
      <w:r w:rsidRPr="00A42428">
        <w:rPr>
          <w:rFonts w:cs="Times New Roman"/>
        </w:rPr>
        <w:t>тельства или объект недвижимого имущества в рамках различных Соглаш</w:t>
      </w:r>
      <w:r w:rsidRPr="00A42428">
        <w:rPr>
          <w:rFonts w:cs="Times New Roman"/>
        </w:rPr>
        <w:t>е</w:t>
      </w:r>
      <w:r w:rsidRPr="00A42428">
        <w:rPr>
          <w:rFonts w:cs="Times New Roman"/>
        </w:rPr>
        <w:t>ний не допускается.</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5. Порядок оценки эффективности использования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5.1. Главный распорядитель средств областного бюджета:</w:t>
      </w:r>
    </w:p>
    <w:p w:rsidR="00A42428" w:rsidRPr="00A42428" w:rsidRDefault="00A42428" w:rsidP="00A42428">
      <w:pPr>
        <w:spacing w:line="280" w:lineRule="atLeast"/>
        <w:ind w:firstLine="540"/>
      </w:pPr>
      <w:r w:rsidRPr="00A42428">
        <w:rPr>
          <w:rFonts w:cs="Times New Roman"/>
        </w:rPr>
        <w:t xml:space="preserve">- осуществляет </w:t>
      </w:r>
      <w:proofErr w:type="gramStart"/>
      <w:r w:rsidRPr="00A42428">
        <w:rPr>
          <w:rFonts w:cs="Times New Roman"/>
        </w:rPr>
        <w:t>контроль за</w:t>
      </w:r>
      <w:proofErr w:type="gramEnd"/>
      <w:r w:rsidRPr="00A42428">
        <w:rPr>
          <w:rFonts w:cs="Times New Roman"/>
        </w:rPr>
        <w:t xml:space="preserve"> соблюдением получателем субсидий условий их предоставления и других обязательств, предусмотренных Соглашением;</w:t>
      </w:r>
    </w:p>
    <w:p w:rsidR="00A42428" w:rsidRPr="00A42428" w:rsidRDefault="00A42428" w:rsidP="00A42428">
      <w:pPr>
        <w:spacing w:line="280" w:lineRule="atLeast"/>
        <w:ind w:firstLine="540"/>
      </w:pPr>
      <w:r w:rsidRPr="00A42428">
        <w:rPr>
          <w:rFonts w:cs="Times New Roman"/>
        </w:rPr>
        <w:t>- осуществляет проверку документов, подтверждающих произведенные расходы из бюджета муниципального образования, на возмещение которых предоставляется субсидия.</w:t>
      </w:r>
    </w:p>
    <w:p w:rsidR="00A42428" w:rsidRPr="00A42428" w:rsidRDefault="00A42428" w:rsidP="00A42428">
      <w:pPr>
        <w:spacing w:line="280" w:lineRule="atLeast"/>
        <w:ind w:firstLine="540"/>
      </w:pPr>
      <w:r w:rsidRPr="00A42428">
        <w:rPr>
          <w:rFonts w:cs="Times New Roman"/>
        </w:rPr>
        <w:t>5.2. Оценка эффективности использования субсидии проводится гла</w:t>
      </w:r>
      <w:r w:rsidRPr="00A42428">
        <w:rPr>
          <w:rFonts w:cs="Times New Roman"/>
        </w:rPr>
        <w:t>в</w:t>
      </w:r>
      <w:r w:rsidRPr="00A42428">
        <w:rPr>
          <w:rFonts w:cs="Times New Roman"/>
        </w:rPr>
        <w:t xml:space="preserve">ным распорядителем бюджетных средств на основе </w:t>
      </w:r>
      <w:proofErr w:type="gramStart"/>
      <w:r w:rsidRPr="00A42428">
        <w:rPr>
          <w:rFonts w:cs="Times New Roman"/>
        </w:rPr>
        <w:t>анализа достижения зн</w:t>
      </w:r>
      <w:r w:rsidRPr="00A42428">
        <w:rPr>
          <w:rFonts w:cs="Times New Roman"/>
        </w:rPr>
        <w:t>а</w:t>
      </w:r>
      <w:r w:rsidRPr="00A42428">
        <w:rPr>
          <w:rFonts w:cs="Times New Roman"/>
        </w:rPr>
        <w:t>чений показателей результативности использования</w:t>
      </w:r>
      <w:proofErr w:type="gramEnd"/>
      <w:r w:rsidRPr="00A42428">
        <w:rPr>
          <w:rFonts w:cs="Times New Roman"/>
        </w:rPr>
        <w:t xml:space="preserve"> субсидии, установле</w:t>
      </w:r>
      <w:r w:rsidRPr="00A42428">
        <w:rPr>
          <w:rFonts w:cs="Times New Roman"/>
        </w:rPr>
        <w:t>н</w:t>
      </w:r>
      <w:r w:rsidRPr="00A42428">
        <w:rPr>
          <w:rFonts w:cs="Times New Roman"/>
        </w:rPr>
        <w:t>ных Соглашением, путем сопоставления фактически достигнутых значений показателей и их плановых значений.</w:t>
      </w:r>
    </w:p>
    <w:p w:rsidR="00A42428" w:rsidRPr="00A42428" w:rsidRDefault="00A42428" w:rsidP="00A42428">
      <w:pPr>
        <w:spacing w:line="280" w:lineRule="atLeast"/>
        <w:ind w:firstLine="540"/>
      </w:pPr>
      <w:r w:rsidRPr="00A42428">
        <w:rPr>
          <w:rFonts w:cs="Times New Roman"/>
        </w:rPr>
        <w:t>Результаты использования субсидий предусматриваются по каждому объекту капитального строительства (объекту недвижимого имущества).</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6. Порядок предоставления субсидий</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6.1. Объем бюджетных ассигнований бюджета муниципального образ</w:t>
      </w:r>
      <w:r w:rsidRPr="00A42428">
        <w:rPr>
          <w:rFonts w:cs="Times New Roman"/>
        </w:rPr>
        <w:t>о</w:t>
      </w:r>
      <w:r w:rsidRPr="00A42428">
        <w:rPr>
          <w:rFonts w:cs="Times New Roman"/>
        </w:rPr>
        <w:t xml:space="preserve">вания на финансовое обеспечение расходного обязательства муниципального образования, </w:t>
      </w:r>
      <w:proofErr w:type="spellStart"/>
      <w:r w:rsidRPr="00A42428">
        <w:rPr>
          <w:rFonts w:cs="Times New Roman"/>
        </w:rPr>
        <w:t>софинансируемого</w:t>
      </w:r>
      <w:proofErr w:type="spellEnd"/>
      <w:r w:rsidRPr="00A42428">
        <w:rPr>
          <w:rFonts w:cs="Times New Roman"/>
        </w:rPr>
        <w:t xml:space="preserve"> за счет субсидии, утверждается решением представительного органа муниципального образования о бюджете муниц</w:t>
      </w:r>
      <w:r w:rsidRPr="00A42428">
        <w:rPr>
          <w:rFonts w:cs="Times New Roman"/>
        </w:rPr>
        <w:t>и</w:t>
      </w:r>
      <w:r w:rsidRPr="00A42428">
        <w:rPr>
          <w:rFonts w:cs="Times New Roman"/>
        </w:rPr>
        <w:t>пального образования (определяется сводной бюджетной росписью бюджета муниципального образования) исходя из необходимости достижения уст</w:t>
      </w:r>
      <w:r w:rsidRPr="00A42428">
        <w:rPr>
          <w:rFonts w:cs="Times New Roman"/>
        </w:rPr>
        <w:t>а</w:t>
      </w:r>
      <w:r w:rsidRPr="00A42428">
        <w:rPr>
          <w:rFonts w:cs="Times New Roman"/>
        </w:rPr>
        <w:t>новленных Соглашением значений показателей результативности (результ</w:t>
      </w:r>
      <w:r w:rsidRPr="00A42428">
        <w:rPr>
          <w:rFonts w:cs="Times New Roman"/>
        </w:rPr>
        <w:t>а</w:t>
      </w:r>
      <w:r w:rsidRPr="00A42428">
        <w:rPr>
          <w:rFonts w:cs="Times New Roman"/>
        </w:rPr>
        <w:t>тов) использования субсидии.</w:t>
      </w:r>
    </w:p>
    <w:p w:rsidR="00A42428" w:rsidRPr="00A42428" w:rsidRDefault="00A42428" w:rsidP="00A42428">
      <w:pPr>
        <w:spacing w:line="280" w:lineRule="atLeast"/>
        <w:ind w:firstLine="540"/>
      </w:pPr>
      <w:r w:rsidRPr="00A42428">
        <w:rPr>
          <w:rFonts w:cs="Times New Roman"/>
        </w:rPr>
        <w:t>Муниципальные образования не позднее 10 дней после принятия мес</w:t>
      </w:r>
      <w:r w:rsidRPr="00A42428">
        <w:rPr>
          <w:rFonts w:cs="Times New Roman"/>
        </w:rPr>
        <w:t>т</w:t>
      </w:r>
      <w:r w:rsidRPr="00A42428">
        <w:rPr>
          <w:rFonts w:cs="Times New Roman"/>
        </w:rPr>
        <w:t>ных бюджетов представляют в департамент экономического развития Вор</w:t>
      </w:r>
      <w:r w:rsidRPr="00A42428">
        <w:rPr>
          <w:rFonts w:cs="Times New Roman"/>
        </w:rPr>
        <w:t>о</w:t>
      </w:r>
      <w:r w:rsidRPr="00A42428">
        <w:rPr>
          <w:rFonts w:cs="Times New Roman"/>
        </w:rPr>
        <w:t xml:space="preserve">нежской области и главным распорядителям средств областного бюджета документальное подтверждение </w:t>
      </w:r>
      <w:proofErr w:type="gramStart"/>
      <w:r w:rsidRPr="00A42428">
        <w:rPr>
          <w:rFonts w:cs="Times New Roman"/>
        </w:rPr>
        <w:t>обеспечения обязательной доли финансир</w:t>
      </w:r>
      <w:r w:rsidRPr="00A42428">
        <w:rPr>
          <w:rFonts w:cs="Times New Roman"/>
        </w:rPr>
        <w:t>о</w:t>
      </w:r>
      <w:r w:rsidRPr="00A42428">
        <w:rPr>
          <w:rFonts w:cs="Times New Roman"/>
        </w:rPr>
        <w:t>вания объектов капитального строительства</w:t>
      </w:r>
      <w:proofErr w:type="gramEnd"/>
      <w:r w:rsidRPr="00A42428">
        <w:rPr>
          <w:rFonts w:cs="Times New Roman"/>
        </w:rPr>
        <w:t xml:space="preserve"> и объектов недвижимого имущ</w:t>
      </w:r>
      <w:r w:rsidRPr="00A42428">
        <w:rPr>
          <w:rFonts w:cs="Times New Roman"/>
        </w:rPr>
        <w:t>е</w:t>
      </w:r>
      <w:r w:rsidRPr="00A42428">
        <w:rPr>
          <w:rFonts w:cs="Times New Roman"/>
        </w:rPr>
        <w:t xml:space="preserve">ства, предлагаемых к </w:t>
      </w:r>
      <w:proofErr w:type="spellStart"/>
      <w:r w:rsidRPr="00A42428">
        <w:rPr>
          <w:rFonts w:cs="Times New Roman"/>
        </w:rPr>
        <w:t>софинансированию</w:t>
      </w:r>
      <w:proofErr w:type="spellEnd"/>
      <w:r w:rsidRPr="00A42428">
        <w:rPr>
          <w:rFonts w:cs="Times New Roman"/>
        </w:rPr>
        <w:t xml:space="preserve"> из областного бюджета, за счет средств местных бюджетов.</w:t>
      </w:r>
    </w:p>
    <w:p w:rsidR="00A42428" w:rsidRPr="00A42428" w:rsidRDefault="00A42428" w:rsidP="00A42428">
      <w:pPr>
        <w:spacing w:line="280" w:lineRule="atLeast"/>
        <w:ind w:firstLine="540"/>
      </w:pPr>
      <w:r w:rsidRPr="00A42428">
        <w:rPr>
          <w:rFonts w:cs="Times New Roman"/>
        </w:rPr>
        <w:t xml:space="preserve">6.2. </w:t>
      </w:r>
      <w:proofErr w:type="gramStart"/>
      <w:r w:rsidRPr="00A42428">
        <w:rPr>
          <w:rFonts w:cs="Times New Roman"/>
        </w:rPr>
        <w:t>Департамент финансов Воронежской области доводит до муниц</w:t>
      </w:r>
      <w:r w:rsidRPr="00A42428">
        <w:rPr>
          <w:rFonts w:cs="Times New Roman"/>
        </w:rPr>
        <w:t>и</w:t>
      </w:r>
      <w:r w:rsidRPr="00A42428">
        <w:rPr>
          <w:rFonts w:cs="Times New Roman"/>
        </w:rPr>
        <w:t xml:space="preserve">пальных образований </w:t>
      </w:r>
      <w:hyperlink r:id="rId196" w:history="1">
        <w:r w:rsidRPr="00A42428">
          <w:rPr>
            <w:rFonts w:cs="Times New Roman"/>
          </w:rPr>
          <w:t>уведомления</w:t>
        </w:r>
      </w:hyperlink>
      <w:r w:rsidRPr="00A42428">
        <w:rPr>
          <w:rFonts w:cs="Times New Roman"/>
        </w:rPr>
        <w:t xml:space="preserve"> о бюджетных ассигнованиях из областн</w:t>
      </w:r>
      <w:r w:rsidRPr="00A42428">
        <w:rPr>
          <w:rFonts w:cs="Times New Roman"/>
        </w:rPr>
        <w:t>о</w:t>
      </w:r>
      <w:r w:rsidRPr="00A42428">
        <w:rPr>
          <w:rFonts w:cs="Times New Roman"/>
        </w:rPr>
        <w:t xml:space="preserve">го бюджета по форме, установленной Приказом Министерства финансов Российской Федерации от 29.11.2017 </w:t>
      </w:r>
      <w:r w:rsidR="00EA0855">
        <w:rPr>
          <w:rFonts w:cs="Times New Roman"/>
        </w:rPr>
        <w:t>№</w:t>
      </w:r>
      <w:r w:rsidRPr="00A42428">
        <w:rPr>
          <w:rFonts w:cs="Times New Roman"/>
        </w:rPr>
        <w:t xml:space="preserve"> 213н </w:t>
      </w:r>
      <w:r w:rsidR="00C04A62">
        <w:rPr>
          <w:rFonts w:cs="Times New Roman"/>
        </w:rPr>
        <w:t>«</w:t>
      </w:r>
      <w:r w:rsidRPr="00A42428">
        <w:rPr>
          <w:rFonts w:cs="Times New Roman"/>
        </w:rPr>
        <w:t>Об утверждении формы Ув</w:t>
      </w:r>
      <w:r w:rsidRPr="00A42428">
        <w:rPr>
          <w:rFonts w:cs="Times New Roman"/>
        </w:rPr>
        <w:t>е</w:t>
      </w:r>
      <w:r w:rsidRPr="00A42428">
        <w:rPr>
          <w:rFonts w:cs="Times New Roman"/>
        </w:rPr>
        <w:t>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sidR="00C04A62">
        <w:rPr>
          <w:rFonts w:cs="Times New Roman"/>
        </w:rPr>
        <w:t>»</w:t>
      </w:r>
      <w:r w:rsidRPr="00A42428">
        <w:rPr>
          <w:rFonts w:cs="Times New Roman"/>
        </w:rPr>
        <w:t>.</w:t>
      </w:r>
      <w:proofErr w:type="gramEnd"/>
    </w:p>
    <w:p w:rsidR="00A42428" w:rsidRPr="00A42428" w:rsidRDefault="00A42428" w:rsidP="00A42428">
      <w:pPr>
        <w:spacing w:line="280" w:lineRule="atLeast"/>
        <w:ind w:firstLine="540"/>
      </w:pPr>
      <w:r w:rsidRPr="00A42428">
        <w:rPr>
          <w:rFonts w:cs="Times New Roman"/>
        </w:rPr>
        <w:lastRenderedPageBreak/>
        <w:t>Уведомление направляется в течение 5 рабочих дней со дня вступления в действие нормативного правового (правового) акта Воронежской области, которым утверждается распределение целевого межбюджетного трансферта.</w:t>
      </w:r>
    </w:p>
    <w:p w:rsidR="00A42428" w:rsidRPr="00A42428" w:rsidRDefault="00A42428" w:rsidP="00A42428">
      <w:pPr>
        <w:spacing w:line="280" w:lineRule="atLeast"/>
        <w:ind w:firstLine="540"/>
      </w:pPr>
      <w:r w:rsidRPr="00A42428">
        <w:rPr>
          <w:rFonts w:cs="Times New Roman"/>
        </w:rPr>
        <w:t>6.3. Перечисление субсидий осуществляется на счета, открытые терр</w:t>
      </w:r>
      <w:r w:rsidRPr="00A42428">
        <w:rPr>
          <w:rFonts w:cs="Times New Roman"/>
        </w:rPr>
        <w:t>и</w:t>
      </w:r>
      <w:r w:rsidRPr="00A42428">
        <w:rPr>
          <w:rFonts w:cs="Times New Roman"/>
        </w:rPr>
        <w:t>ториальным органам Федерального казначейства в учреждениях Центральн</w:t>
      </w:r>
      <w:r w:rsidRPr="00A42428">
        <w:rPr>
          <w:rFonts w:cs="Times New Roman"/>
        </w:rPr>
        <w:t>о</w:t>
      </w:r>
      <w:r w:rsidRPr="00A42428">
        <w:rPr>
          <w:rFonts w:cs="Times New Roman"/>
        </w:rPr>
        <w:t>го банка Российской Федерации для учета операций со средствами бюджетов муниципальных образований.</w:t>
      </w:r>
    </w:p>
    <w:p w:rsidR="00A42428" w:rsidRPr="00A42428" w:rsidRDefault="00A42428" w:rsidP="00A42428">
      <w:pPr>
        <w:spacing w:line="280" w:lineRule="atLeast"/>
        <w:ind w:firstLine="540"/>
      </w:pPr>
      <w:r w:rsidRPr="00A42428">
        <w:rPr>
          <w:rFonts w:cs="Times New Roman"/>
        </w:rPr>
        <w:t>Перечисление средств субсидии в бюджет муниципального образования осуществляется на основании заявки администрации муниципального обр</w:t>
      </w:r>
      <w:r w:rsidRPr="00A42428">
        <w:rPr>
          <w:rFonts w:cs="Times New Roman"/>
        </w:rPr>
        <w:t>а</w:t>
      </w:r>
      <w:r w:rsidRPr="00A42428">
        <w:rPr>
          <w:rFonts w:cs="Times New Roman"/>
        </w:rPr>
        <w:t>зования о перечислении субсидии, представляемой главному распорядителю средств областного бюджета по форме и в срок, которые установлены гла</w:t>
      </w:r>
      <w:r w:rsidRPr="00A42428">
        <w:rPr>
          <w:rFonts w:cs="Times New Roman"/>
        </w:rPr>
        <w:t>в</w:t>
      </w:r>
      <w:r w:rsidRPr="00A42428">
        <w:rPr>
          <w:rFonts w:cs="Times New Roman"/>
        </w:rPr>
        <w:t>ным распорядителем средств областного бюджета.</w:t>
      </w:r>
    </w:p>
    <w:p w:rsidR="00A42428" w:rsidRPr="00A42428" w:rsidRDefault="00A42428" w:rsidP="00A42428">
      <w:pPr>
        <w:spacing w:line="280" w:lineRule="atLeast"/>
        <w:ind w:firstLine="540"/>
      </w:pPr>
      <w:r w:rsidRPr="00A42428">
        <w:rPr>
          <w:rFonts w:cs="Times New Roman"/>
        </w:rPr>
        <w:t>В заявке указываются необходимый объем сре</w:t>
      </w:r>
      <w:proofErr w:type="gramStart"/>
      <w:r w:rsidRPr="00A42428">
        <w:rPr>
          <w:rFonts w:cs="Times New Roman"/>
        </w:rPr>
        <w:t>дств в пр</w:t>
      </w:r>
      <w:proofErr w:type="gramEnd"/>
      <w:r w:rsidRPr="00A42428">
        <w:rPr>
          <w:rFonts w:cs="Times New Roman"/>
        </w:rPr>
        <w:t>еделах пред</w:t>
      </w:r>
      <w:r w:rsidRPr="00A42428">
        <w:rPr>
          <w:rFonts w:cs="Times New Roman"/>
        </w:rPr>
        <w:t>у</w:t>
      </w:r>
      <w:r w:rsidRPr="00A42428">
        <w:rPr>
          <w:rFonts w:cs="Times New Roman"/>
        </w:rPr>
        <w:t>смотренной субсидии, расходное обязательство, на осуществление которого она предоставляется, и срок возникновения денежного обязательства мун</w:t>
      </w:r>
      <w:r w:rsidRPr="00A42428">
        <w:rPr>
          <w:rFonts w:cs="Times New Roman"/>
        </w:rPr>
        <w:t>и</w:t>
      </w:r>
      <w:r w:rsidRPr="00A42428">
        <w:rPr>
          <w:rFonts w:cs="Times New Roman"/>
        </w:rPr>
        <w:t>ципального образования в целях исполнения соответствующего расходного обязательства.</w:t>
      </w:r>
    </w:p>
    <w:p w:rsidR="00A42428" w:rsidRPr="00A42428" w:rsidRDefault="00A42428" w:rsidP="00A42428">
      <w:pPr>
        <w:spacing w:line="280" w:lineRule="atLeast"/>
        <w:ind w:firstLine="540"/>
      </w:pPr>
      <w:r w:rsidRPr="00A42428">
        <w:rPr>
          <w:rFonts w:cs="Times New Roman"/>
        </w:rPr>
        <w:t xml:space="preserve">6.4. </w:t>
      </w:r>
      <w:proofErr w:type="gramStart"/>
      <w:r w:rsidRPr="00A42428">
        <w:rPr>
          <w:rFonts w:cs="Times New Roman"/>
        </w:rPr>
        <w:t>Для осуществления в установленном порядке кассовых расходов м</w:t>
      </w:r>
      <w:r w:rsidRPr="00A42428">
        <w:rPr>
          <w:rFonts w:cs="Times New Roman"/>
        </w:rPr>
        <w:t>е</w:t>
      </w:r>
      <w:r w:rsidRPr="00A42428">
        <w:rPr>
          <w:rFonts w:cs="Times New Roman"/>
        </w:rPr>
        <w:t>стных бюджетов получатели бюджетных средств в соответствии с вариантом кассового обслуживания представляют в финансовые органы муниципал</w:t>
      </w:r>
      <w:r w:rsidRPr="00A42428">
        <w:rPr>
          <w:rFonts w:cs="Times New Roman"/>
        </w:rPr>
        <w:t>ь</w:t>
      </w:r>
      <w:r w:rsidRPr="00A42428">
        <w:rPr>
          <w:rFonts w:cs="Times New Roman"/>
        </w:rPr>
        <w:t>ных образований или в территориальный орган Федерального казначейства необходимый пакет платежных документов (контракты на выполнение по</w:t>
      </w:r>
      <w:r w:rsidRPr="00A42428">
        <w:rPr>
          <w:rFonts w:cs="Times New Roman"/>
        </w:rPr>
        <w:t>д</w:t>
      </w:r>
      <w:r w:rsidRPr="00A42428">
        <w:rPr>
          <w:rFonts w:cs="Times New Roman"/>
        </w:rPr>
        <w:t>рядных работ (услуг), связанных с объектом, справки о стоимости выполне</w:t>
      </w:r>
      <w:r w:rsidRPr="00A42428">
        <w:rPr>
          <w:rFonts w:cs="Times New Roman"/>
        </w:rPr>
        <w:t>н</w:t>
      </w:r>
      <w:r w:rsidRPr="00A42428">
        <w:rPr>
          <w:rFonts w:cs="Times New Roman"/>
        </w:rPr>
        <w:t>ных работ (услуг), акты приемки выполненных работ по формам, утвержде</w:t>
      </w:r>
      <w:r w:rsidRPr="00A42428">
        <w:rPr>
          <w:rFonts w:cs="Times New Roman"/>
        </w:rPr>
        <w:t>н</w:t>
      </w:r>
      <w:r w:rsidRPr="00A42428">
        <w:rPr>
          <w:rFonts w:cs="Times New Roman"/>
        </w:rPr>
        <w:t>ным Федеральной службой государственной статистики</w:t>
      </w:r>
      <w:proofErr w:type="gramEnd"/>
      <w:r w:rsidRPr="00A42428">
        <w:rPr>
          <w:rFonts w:cs="Times New Roman"/>
        </w:rPr>
        <w:t>).</w:t>
      </w:r>
    </w:p>
    <w:p w:rsidR="00A42428" w:rsidRPr="00A42428" w:rsidRDefault="00A42428" w:rsidP="00A42428">
      <w:pPr>
        <w:spacing w:line="280" w:lineRule="atLeast"/>
        <w:ind w:firstLine="540"/>
      </w:pPr>
      <w:r w:rsidRPr="00A42428">
        <w:rPr>
          <w:rFonts w:cs="Times New Roman"/>
        </w:rPr>
        <w:t>6.5. Отчет об использовании субсидий из областного бюджета предста</w:t>
      </w:r>
      <w:r w:rsidRPr="00A42428">
        <w:rPr>
          <w:rFonts w:cs="Times New Roman"/>
        </w:rPr>
        <w:t>в</w:t>
      </w:r>
      <w:r w:rsidRPr="00A42428">
        <w:rPr>
          <w:rFonts w:cs="Times New Roman"/>
        </w:rPr>
        <w:t>ляют:</w:t>
      </w:r>
    </w:p>
    <w:p w:rsidR="00A42428" w:rsidRPr="00A42428" w:rsidRDefault="00A42428" w:rsidP="00A42428">
      <w:pPr>
        <w:spacing w:line="280" w:lineRule="atLeast"/>
        <w:ind w:firstLine="540"/>
      </w:pPr>
      <w:r w:rsidRPr="00A42428">
        <w:rPr>
          <w:rFonts w:cs="Times New Roman"/>
        </w:rPr>
        <w:t>6.5.1. Муниципальные образования в адрес главных распорядителей средств областного бюджета - в срок до 5-го числа месяца, следующего за отчетным, по форме, установленной главными распорядителями средств о</w:t>
      </w:r>
      <w:r w:rsidRPr="00A42428">
        <w:rPr>
          <w:rFonts w:cs="Times New Roman"/>
        </w:rPr>
        <w:t>б</w:t>
      </w:r>
      <w:r w:rsidRPr="00A42428">
        <w:rPr>
          <w:rFonts w:cs="Times New Roman"/>
        </w:rPr>
        <w:t xml:space="preserve">ластного бюджета (за год - в срок до 1 февраля года, следующего </w:t>
      </w:r>
      <w:proofErr w:type="gramStart"/>
      <w:r w:rsidRPr="00A42428">
        <w:rPr>
          <w:rFonts w:cs="Times New Roman"/>
        </w:rPr>
        <w:t>за</w:t>
      </w:r>
      <w:proofErr w:type="gramEnd"/>
      <w:r w:rsidRPr="00A42428">
        <w:rPr>
          <w:rFonts w:cs="Times New Roman"/>
        </w:rPr>
        <w:t xml:space="preserve"> отче</w:t>
      </w:r>
      <w:r w:rsidRPr="00A42428">
        <w:rPr>
          <w:rFonts w:cs="Times New Roman"/>
        </w:rPr>
        <w:t>т</w:t>
      </w:r>
      <w:r w:rsidRPr="00A42428">
        <w:rPr>
          <w:rFonts w:cs="Times New Roman"/>
        </w:rPr>
        <w:t>ным).</w:t>
      </w:r>
    </w:p>
    <w:p w:rsidR="00A42428" w:rsidRPr="00A42428" w:rsidRDefault="00A42428" w:rsidP="00A42428">
      <w:pPr>
        <w:spacing w:line="280" w:lineRule="atLeast"/>
        <w:ind w:firstLine="540"/>
      </w:pPr>
      <w:r w:rsidRPr="00A42428">
        <w:rPr>
          <w:rFonts w:cs="Times New Roman"/>
        </w:rPr>
        <w:t xml:space="preserve">6.5.2. </w:t>
      </w:r>
      <w:proofErr w:type="gramStart"/>
      <w:r w:rsidRPr="00A42428">
        <w:rPr>
          <w:rFonts w:cs="Times New Roman"/>
        </w:rPr>
        <w:t>Главные распорядители средств областного бюджета в адрес д</w:t>
      </w:r>
      <w:r w:rsidRPr="00A42428">
        <w:rPr>
          <w:rFonts w:cs="Times New Roman"/>
        </w:rPr>
        <w:t>е</w:t>
      </w:r>
      <w:r w:rsidRPr="00A42428">
        <w:rPr>
          <w:rFonts w:cs="Times New Roman"/>
        </w:rPr>
        <w:t>партамента экономического развития Воронежской области - в срок до 10-го числа месяца, следующего за отчетным, по форме, установленной департ</w:t>
      </w:r>
      <w:r w:rsidRPr="00A42428">
        <w:rPr>
          <w:rFonts w:cs="Times New Roman"/>
        </w:rPr>
        <w:t>а</w:t>
      </w:r>
      <w:r w:rsidRPr="00A42428">
        <w:rPr>
          <w:rFonts w:cs="Times New Roman"/>
        </w:rPr>
        <w:t>ментом экономического развития Воронежской области (за год - в срок до 5 февраля года, следующего за отчетным).</w:t>
      </w:r>
      <w:proofErr w:type="gramEnd"/>
    </w:p>
    <w:p w:rsidR="00A42428" w:rsidRPr="00A42428" w:rsidRDefault="00A42428" w:rsidP="00A42428">
      <w:pPr>
        <w:spacing w:line="280" w:lineRule="atLeast"/>
        <w:ind w:firstLine="540"/>
      </w:pPr>
      <w:r w:rsidRPr="00A42428">
        <w:rPr>
          <w:rFonts w:cs="Times New Roman"/>
        </w:rPr>
        <w:t>6.6. В случае неиспользования муниципальным образованием субсидии в полном объеме неиспользованная часть субсидии подлежит возврату в о</w:t>
      </w:r>
      <w:r w:rsidRPr="00A42428">
        <w:rPr>
          <w:rFonts w:cs="Times New Roman"/>
        </w:rPr>
        <w:t>б</w:t>
      </w:r>
      <w:r w:rsidRPr="00A42428">
        <w:rPr>
          <w:rFonts w:cs="Times New Roman"/>
        </w:rPr>
        <w:t>ластной бюджет в порядке, предусмотренном бюджетным законодательс</w:t>
      </w:r>
      <w:r w:rsidRPr="00A42428">
        <w:rPr>
          <w:rFonts w:cs="Times New Roman"/>
        </w:rPr>
        <w:t>т</w:t>
      </w:r>
      <w:r w:rsidRPr="00A42428">
        <w:rPr>
          <w:rFonts w:cs="Times New Roman"/>
        </w:rPr>
        <w:t>вом.</w:t>
      </w:r>
    </w:p>
    <w:p w:rsidR="00A42428" w:rsidRPr="00A42428" w:rsidRDefault="00A42428" w:rsidP="00A42428">
      <w:pPr>
        <w:spacing w:line="280" w:lineRule="atLeast"/>
        <w:ind w:firstLine="540"/>
      </w:pPr>
    </w:p>
    <w:p w:rsidR="00A42428" w:rsidRPr="00A42428" w:rsidRDefault="00A42428" w:rsidP="00A42428">
      <w:pPr>
        <w:spacing w:line="280" w:lineRule="atLeast"/>
        <w:jc w:val="center"/>
        <w:outlineLvl w:val="1"/>
      </w:pPr>
      <w:r w:rsidRPr="00A42428">
        <w:rPr>
          <w:rFonts w:cs="Times New Roman"/>
          <w:b/>
        </w:rPr>
        <w:t xml:space="preserve">7. Основания и порядок применения мер </w:t>
      </w:r>
      <w:proofErr w:type="gramStart"/>
      <w:r w:rsidRPr="00A42428">
        <w:rPr>
          <w:rFonts w:cs="Times New Roman"/>
          <w:b/>
        </w:rPr>
        <w:t>финансовой</w:t>
      </w:r>
      <w:proofErr w:type="gramEnd"/>
    </w:p>
    <w:p w:rsidR="00A42428" w:rsidRPr="00A42428" w:rsidRDefault="00A42428" w:rsidP="00A42428">
      <w:pPr>
        <w:spacing w:line="280" w:lineRule="atLeast"/>
        <w:jc w:val="center"/>
      </w:pPr>
      <w:r w:rsidRPr="00A42428">
        <w:rPr>
          <w:rFonts w:cs="Times New Roman"/>
          <w:b/>
        </w:rPr>
        <w:t>ответственности муниципальных образований</w:t>
      </w:r>
    </w:p>
    <w:p w:rsidR="00A42428" w:rsidRPr="00A42428" w:rsidRDefault="00A42428" w:rsidP="00A42428">
      <w:pPr>
        <w:spacing w:line="280" w:lineRule="atLeast"/>
        <w:jc w:val="center"/>
      </w:pPr>
      <w:r w:rsidRPr="00A42428">
        <w:rPr>
          <w:rFonts w:cs="Times New Roman"/>
          <w:b/>
        </w:rPr>
        <w:t>Воронежской области</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r w:rsidRPr="00A42428">
        <w:rPr>
          <w:rFonts w:cs="Times New Roman"/>
        </w:rPr>
        <w:t>7.1. Муниципальное образование несет ответственность за невыполн</w:t>
      </w:r>
      <w:r w:rsidRPr="00A42428">
        <w:rPr>
          <w:rFonts w:cs="Times New Roman"/>
        </w:rPr>
        <w:t>е</w:t>
      </w:r>
      <w:r w:rsidRPr="00A42428">
        <w:rPr>
          <w:rFonts w:cs="Times New Roman"/>
        </w:rPr>
        <w:t>ние условий предоставления субсидий, нарушение условий соглашения, н</w:t>
      </w:r>
      <w:r w:rsidRPr="00A42428">
        <w:rPr>
          <w:rFonts w:cs="Times New Roman"/>
        </w:rPr>
        <w:t>е</w:t>
      </w:r>
      <w:r w:rsidRPr="00A42428">
        <w:rPr>
          <w:rFonts w:cs="Times New Roman"/>
        </w:rPr>
        <w:t>целевое и (или) неэффективное использование субсидий, предоставление главному распорядителю средств областного бюджета недостоверных док</w:t>
      </w:r>
      <w:r w:rsidRPr="00A42428">
        <w:rPr>
          <w:rFonts w:cs="Times New Roman"/>
        </w:rPr>
        <w:t>у</w:t>
      </w:r>
      <w:r w:rsidRPr="00A42428">
        <w:rPr>
          <w:rFonts w:cs="Times New Roman"/>
        </w:rPr>
        <w:t>ментов, материалов и сведений, в том числе указанных в отчетных матери</w:t>
      </w:r>
      <w:r w:rsidRPr="00A42428">
        <w:rPr>
          <w:rFonts w:cs="Times New Roman"/>
        </w:rPr>
        <w:t>а</w:t>
      </w:r>
      <w:r w:rsidRPr="00A42428">
        <w:rPr>
          <w:rFonts w:cs="Times New Roman"/>
        </w:rPr>
        <w:t>лах, в соответствии с действующим законодательством.</w:t>
      </w:r>
    </w:p>
    <w:p w:rsidR="00A42428" w:rsidRPr="00A42428" w:rsidRDefault="00A42428" w:rsidP="00A42428">
      <w:pPr>
        <w:spacing w:line="280" w:lineRule="atLeast"/>
        <w:ind w:firstLine="540"/>
      </w:pPr>
      <w:r w:rsidRPr="00A42428">
        <w:rPr>
          <w:rFonts w:cs="Times New Roman"/>
        </w:rPr>
        <w:t>7.2. В случае</w:t>
      </w:r>
      <w:proofErr w:type="gramStart"/>
      <w:r w:rsidRPr="00A42428">
        <w:rPr>
          <w:rFonts w:cs="Times New Roman"/>
        </w:rPr>
        <w:t>,</w:t>
      </w:r>
      <w:proofErr w:type="gramEnd"/>
      <w:r w:rsidRPr="00A42428">
        <w:rPr>
          <w:rFonts w:cs="Times New Roman"/>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w:t>
      </w:r>
      <w:r w:rsidRPr="00A42428">
        <w:rPr>
          <w:rFonts w:cs="Times New Roman"/>
        </w:rPr>
        <w:t>т</w:t>
      </w:r>
      <w:r w:rsidRPr="00A42428">
        <w:rPr>
          <w:rFonts w:cs="Times New Roman"/>
        </w:rPr>
        <w:t>четности о достижении значений показателей результативности в году, сл</w:t>
      </w:r>
      <w:r w:rsidRPr="00A42428">
        <w:rPr>
          <w:rFonts w:cs="Times New Roman"/>
        </w:rPr>
        <w:t>е</w:t>
      </w:r>
      <w:r w:rsidRPr="00A42428">
        <w:rPr>
          <w:rFonts w:cs="Times New Roman"/>
        </w:rPr>
        <w:t xml:space="preserve">дующем за годом предоставления субсидии, установленной в соответствии с Правилами субсидии, указанные нарушения не устранены, и (или) в случае, если получателем по состоянию на 31 декабря года </w:t>
      </w:r>
      <w:proofErr w:type="gramStart"/>
      <w:r w:rsidRPr="00A42428">
        <w:rPr>
          <w:rFonts w:cs="Times New Roman"/>
        </w:rPr>
        <w:t>предоставления субсидии допущены нарушения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w:t>
      </w:r>
      <w:r w:rsidRPr="00A42428">
        <w:rPr>
          <w:rFonts w:cs="Times New Roman"/>
        </w:rPr>
        <w:t>к</w:t>
      </w:r>
      <w:r w:rsidRPr="00A42428">
        <w:rPr>
          <w:rFonts w:cs="Times New Roman"/>
        </w:rPr>
        <w:t>тов капитального строительства и (или) приобретению объектов недвижим</w:t>
      </w:r>
      <w:r w:rsidRPr="00A42428">
        <w:rPr>
          <w:rFonts w:cs="Times New Roman"/>
        </w:rPr>
        <w:t>о</w:t>
      </w:r>
      <w:r w:rsidRPr="00A42428">
        <w:rPr>
          <w:rFonts w:cs="Times New Roman"/>
        </w:rPr>
        <w:t>го имущества, и в срок до 1 апреля года, следующего за годом предоставл</w:t>
      </w:r>
      <w:r w:rsidRPr="00A42428">
        <w:rPr>
          <w:rFonts w:cs="Times New Roman"/>
        </w:rPr>
        <w:t>е</w:t>
      </w:r>
      <w:r w:rsidRPr="00A42428">
        <w:rPr>
          <w:rFonts w:cs="Times New Roman"/>
        </w:rPr>
        <w:t xml:space="preserve">ния субсидии, указанные нарушения не устранены, главный распорядитель средств областного бюджета в соответствии с </w:t>
      </w:r>
      <w:hyperlink r:id="rId197" w:history="1">
        <w:r w:rsidRPr="00A42428">
          <w:rPr>
            <w:rFonts w:cs="Times New Roman"/>
          </w:rPr>
          <w:t>пунктами 15</w:t>
        </w:r>
      </w:hyperlink>
      <w:r w:rsidRPr="00A42428">
        <w:rPr>
          <w:rFonts w:cs="Times New Roman"/>
        </w:rPr>
        <w:t xml:space="preserve"> - </w:t>
      </w:r>
      <w:hyperlink r:id="rId198" w:history="1">
        <w:r w:rsidRPr="00A42428">
          <w:rPr>
            <w:rFonts w:cs="Times New Roman"/>
          </w:rPr>
          <w:t>18</w:t>
        </w:r>
        <w:proofErr w:type="gramEnd"/>
      </w:hyperlink>
      <w:r w:rsidRPr="00A42428">
        <w:rPr>
          <w:rFonts w:cs="Times New Roman"/>
        </w:rPr>
        <w:t xml:space="preserve"> </w:t>
      </w:r>
      <w:proofErr w:type="gramStart"/>
      <w:r w:rsidRPr="00A42428">
        <w:rPr>
          <w:rFonts w:cs="Times New Roman"/>
        </w:rPr>
        <w:t>Правил ра</w:t>
      </w:r>
      <w:r w:rsidRPr="00A42428">
        <w:rPr>
          <w:rFonts w:cs="Times New Roman"/>
        </w:rPr>
        <w:t>с</w:t>
      </w:r>
      <w:r w:rsidRPr="00A42428">
        <w:rPr>
          <w:rFonts w:cs="Times New Roman"/>
        </w:rPr>
        <w:t>считывает объем средств, подлежащий возврату из бюджета муниципального образования Воронежской области в областной бюджет, и не позднее 10 а</w:t>
      </w:r>
      <w:r w:rsidRPr="00A42428">
        <w:rPr>
          <w:rFonts w:cs="Times New Roman"/>
        </w:rPr>
        <w:t>п</w:t>
      </w:r>
      <w:r w:rsidRPr="00A42428">
        <w:rPr>
          <w:rFonts w:cs="Times New Roman"/>
        </w:rPr>
        <w:t>реля года, следующего за годом предоставления субсидии, направляет в а</w:t>
      </w:r>
      <w:r w:rsidRPr="00A42428">
        <w:rPr>
          <w:rFonts w:cs="Times New Roman"/>
        </w:rPr>
        <w:t>д</w:t>
      </w:r>
      <w:r w:rsidRPr="00A42428">
        <w:rPr>
          <w:rFonts w:cs="Times New Roman"/>
        </w:rPr>
        <w:t>министрацию муниципального образования требование о возврате из бюдж</w:t>
      </w:r>
      <w:r w:rsidRPr="00A42428">
        <w:rPr>
          <w:rFonts w:cs="Times New Roman"/>
        </w:rPr>
        <w:t>е</w:t>
      </w:r>
      <w:r w:rsidRPr="00A42428">
        <w:rPr>
          <w:rFonts w:cs="Times New Roman"/>
        </w:rPr>
        <w:t>та муниципального образования в областной бюджет объема средств с указ</w:t>
      </w:r>
      <w:r w:rsidRPr="00A42428">
        <w:rPr>
          <w:rFonts w:cs="Times New Roman"/>
        </w:rPr>
        <w:t>а</w:t>
      </w:r>
      <w:r w:rsidRPr="00A42428">
        <w:rPr>
          <w:rFonts w:cs="Times New Roman"/>
        </w:rPr>
        <w:t>нием сумм подлежащих возврату средств и сроков их возврата.</w:t>
      </w:r>
      <w:proofErr w:type="gramEnd"/>
    </w:p>
    <w:p w:rsidR="00A42428" w:rsidRPr="00A42428" w:rsidRDefault="00A42428" w:rsidP="00A42428">
      <w:pPr>
        <w:spacing w:line="280" w:lineRule="atLeast"/>
        <w:ind w:firstLine="540"/>
      </w:pPr>
      <w:r w:rsidRPr="00A42428">
        <w:rPr>
          <w:rFonts w:cs="Times New Roman"/>
        </w:rPr>
        <w:t xml:space="preserve">7.3. Применение мер ответственности к муниципальным образованиям за </w:t>
      </w:r>
      <w:proofErr w:type="spellStart"/>
      <w:r w:rsidRPr="00A42428">
        <w:rPr>
          <w:rFonts w:cs="Times New Roman"/>
        </w:rPr>
        <w:t>недостижение</w:t>
      </w:r>
      <w:proofErr w:type="spellEnd"/>
      <w:r w:rsidRPr="00A42428">
        <w:rPr>
          <w:rFonts w:cs="Times New Roman"/>
        </w:rPr>
        <w:t xml:space="preserve"> результатов использования субсидии осуществляется в п</w:t>
      </w:r>
      <w:r w:rsidRPr="00A42428">
        <w:rPr>
          <w:rFonts w:cs="Times New Roman"/>
        </w:rPr>
        <w:t>о</w:t>
      </w:r>
      <w:r w:rsidRPr="00A42428">
        <w:rPr>
          <w:rFonts w:cs="Times New Roman"/>
        </w:rPr>
        <w:t xml:space="preserve">рядке, аналогичном порядку, предусмотренному </w:t>
      </w:r>
      <w:hyperlink r:id="rId199" w:history="1">
        <w:r w:rsidRPr="00A42428">
          <w:rPr>
            <w:rFonts w:cs="Times New Roman"/>
          </w:rPr>
          <w:t>пунктами 15</w:t>
        </w:r>
      </w:hyperlink>
      <w:r w:rsidRPr="00A42428">
        <w:rPr>
          <w:rFonts w:cs="Times New Roman"/>
        </w:rPr>
        <w:t xml:space="preserve"> - </w:t>
      </w:r>
      <w:hyperlink r:id="rId200" w:history="1">
        <w:r w:rsidRPr="00A42428">
          <w:rPr>
            <w:rFonts w:cs="Times New Roman"/>
          </w:rPr>
          <w:t>18</w:t>
        </w:r>
      </w:hyperlink>
      <w:r w:rsidRPr="00A42428">
        <w:rPr>
          <w:rFonts w:cs="Times New Roman"/>
        </w:rPr>
        <w:t xml:space="preserve"> Правил.</w:t>
      </w:r>
    </w:p>
    <w:p w:rsidR="00A42428" w:rsidRPr="00A42428" w:rsidRDefault="00A42428" w:rsidP="00A42428">
      <w:pPr>
        <w:spacing w:line="280" w:lineRule="atLeast"/>
        <w:ind w:firstLine="540"/>
      </w:pPr>
      <w:r w:rsidRPr="00A42428">
        <w:rPr>
          <w:rFonts w:cs="Times New Roman"/>
        </w:rPr>
        <w:t>Освобождение муниципального образования от ответственности осущ</w:t>
      </w:r>
      <w:r w:rsidRPr="00A42428">
        <w:rPr>
          <w:rFonts w:cs="Times New Roman"/>
        </w:rPr>
        <w:t>е</w:t>
      </w:r>
      <w:r w:rsidRPr="00A42428">
        <w:rPr>
          <w:rFonts w:cs="Times New Roman"/>
        </w:rPr>
        <w:t xml:space="preserve">ствляется в соответствии с </w:t>
      </w:r>
      <w:hyperlink r:id="rId201" w:history="1">
        <w:r w:rsidRPr="00A42428">
          <w:rPr>
            <w:rFonts w:cs="Times New Roman"/>
          </w:rPr>
          <w:t>пунктом 19</w:t>
        </w:r>
      </w:hyperlink>
      <w:r w:rsidRPr="00A42428">
        <w:rPr>
          <w:rFonts w:cs="Times New Roman"/>
        </w:rPr>
        <w:t xml:space="preserve"> Правил.</w:t>
      </w:r>
    </w:p>
    <w:p w:rsidR="00A42428" w:rsidRPr="00A42428" w:rsidRDefault="00A42428" w:rsidP="00A42428">
      <w:pPr>
        <w:spacing w:line="280" w:lineRule="atLeast"/>
        <w:ind w:firstLine="540"/>
      </w:pPr>
      <w:r w:rsidRPr="00A42428">
        <w:rPr>
          <w:rFonts w:cs="Times New Roman"/>
        </w:rPr>
        <w:t xml:space="preserve">7.4. Мониторинг предоставления субсидий, достижения </w:t>
      </w:r>
      <w:proofErr w:type="gramStart"/>
      <w:r w:rsidRPr="00A42428">
        <w:rPr>
          <w:rFonts w:cs="Times New Roman"/>
        </w:rPr>
        <w:t>значений пок</w:t>
      </w:r>
      <w:r w:rsidRPr="00A42428">
        <w:rPr>
          <w:rFonts w:cs="Times New Roman"/>
        </w:rPr>
        <w:t>а</w:t>
      </w:r>
      <w:r w:rsidRPr="00A42428">
        <w:rPr>
          <w:rFonts w:cs="Times New Roman"/>
        </w:rPr>
        <w:t>зателей результативности использования субсидий</w:t>
      </w:r>
      <w:proofErr w:type="gramEnd"/>
      <w:r w:rsidRPr="00A42428">
        <w:rPr>
          <w:rFonts w:cs="Times New Roman"/>
        </w:rPr>
        <w:t xml:space="preserve"> муниципальными образ</w:t>
      </w:r>
      <w:r w:rsidRPr="00A42428">
        <w:rPr>
          <w:rFonts w:cs="Times New Roman"/>
        </w:rPr>
        <w:t>о</w:t>
      </w:r>
      <w:r w:rsidRPr="00A42428">
        <w:rPr>
          <w:rFonts w:cs="Times New Roman"/>
        </w:rPr>
        <w:t>ваниями осуществляет департамент финансов Воронежской области.</w:t>
      </w:r>
    </w:p>
    <w:p w:rsidR="00A42428" w:rsidRPr="00A42428" w:rsidRDefault="00A42428" w:rsidP="00A42428">
      <w:pPr>
        <w:spacing w:line="280" w:lineRule="atLeast"/>
        <w:ind w:firstLine="540"/>
      </w:pPr>
      <w:r w:rsidRPr="00A42428">
        <w:rPr>
          <w:rFonts w:cs="Times New Roman"/>
        </w:rPr>
        <w:t xml:space="preserve">7.5. </w:t>
      </w:r>
      <w:proofErr w:type="gramStart"/>
      <w:r w:rsidRPr="00A42428">
        <w:rPr>
          <w:rFonts w:cs="Times New Roman"/>
        </w:rPr>
        <w:t>Контроль за</w:t>
      </w:r>
      <w:proofErr w:type="gramEnd"/>
      <w:r w:rsidRPr="00A42428">
        <w:rPr>
          <w:rFonts w:cs="Times New Roman"/>
        </w:rPr>
        <w:t xml:space="preserve"> соблюдением муниципальными образованиями условий предоставления субсидий осуществляется главными распорядителями средств областного бюджета и исполнительным органом государственной власти Воронежской области, осуществляющим функции внутреннего гос</w:t>
      </w:r>
      <w:r w:rsidRPr="00A42428">
        <w:rPr>
          <w:rFonts w:cs="Times New Roman"/>
        </w:rPr>
        <w:t>у</w:t>
      </w:r>
      <w:r w:rsidRPr="00A42428">
        <w:rPr>
          <w:rFonts w:cs="Times New Roman"/>
        </w:rPr>
        <w:t>дарственного финансового контроля.</w:t>
      </w:r>
    </w:p>
    <w:p w:rsidR="00A42428" w:rsidRPr="00A42428" w:rsidRDefault="00A42428" w:rsidP="00A42428">
      <w:pPr>
        <w:spacing w:line="280" w:lineRule="atLeast"/>
        <w:ind w:firstLine="540"/>
      </w:pPr>
    </w:p>
    <w:p w:rsidR="00A42428" w:rsidRPr="00A42428" w:rsidRDefault="00A42428" w:rsidP="00A42428">
      <w:pPr>
        <w:spacing w:line="280" w:lineRule="atLeast"/>
        <w:ind w:firstLine="540"/>
      </w:pPr>
    </w:p>
    <w:p w:rsidR="00A42428" w:rsidRDefault="00A42428" w:rsidP="00A42428">
      <w:pPr>
        <w:spacing w:line="280" w:lineRule="atLeast"/>
        <w:ind w:firstLine="540"/>
        <w:sectPr w:rsidR="00A42428" w:rsidSect="00A42428">
          <w:pgSz w:w="11905" w:h="16838"/>
          <w:pgMar w:top="1134" w:right="851" w:bottom="1134" w:left="1701" w:header="0" w:footer="0" w:gutter="0"/>
          <w:cols w:space="720"/>
          <w:noEndnote/>
          <w:docGrid w:linePitch="381"/>
        </w:sectPr>
      </w:pPr>
    </w:p>
    <w:p w:rsidR="00A42428" w:rsidRDefault="00A42428">
      <w:pPr>
        <w:spacing w:after="1" w:line="280" w:lineRule="atLeast"/>
        <w:jc w:val="right"/>
        <w:outlineLvl w:val="1"/>
      </w:pPr>
      <w:r>
        <w:rPr>
          <w:rFonts w:cs="Times New Roman"/>
        </w:rPr>
        <w:lastRenderedPageBreak/>
        <w:t xml:space="preserve">Приложение </w:t>
      </w:r>
      <w:r w:rsidR="00EA0855">
        <w:rPr>
          <w:rFonts w:cs="Times New Roman"/>
        </w:rPr>
        <w:t>№</w:t>
      </w:r>
      <w:r>
        <w:rPr>
          <w:rFonts w:cs="Times New Roman"/>
        </w:rPr>
        <w:t xml:space="preserve"> 1</w:t>
      </w:r>
    </w:p>
    <w:p w:rsidR="00A42428" w:rsidRDefault="00A42428">
      <w:pPr>
        <w:spacing w:after="1" w:line="280" w:lineRule="atLeast"/>
        <w:jc w:val="right"/>
      </w:pPr>
      <w:r>
        <w:rPr>
          <w:rFonts w:cs="Times New Roman"/>
        </w:rPr>
        <w:t>к Порядку</w:t>
      </w:r>
    </w:p>
    <w:p w:rsidR="00A42428" w:rsidRDefault="00A42428">
      <w:pPr>
        <w:spacing w:after="1" w:line="280" w:lineRule="atLeast"/>
        <w:jc w:val="right"/>
      </w:pPr>
      <w:r>
        <w:rPr>
          <w:rFonts w:cs="Times New Roman"/>
        </w:rPr>
        <w:t>предоставления и распределения субсидий</w:t>
      </w:r>
    </w:p>
    <w:p w:rsidR="00A42428" w:rsidRDefault="00A42428">
      <w:pPr>
        <w:spacing w:after="1" w:line="280" w:lineRule="atLeast"/>
        <w:jc w:val="right"/>
      </w:pPr>
      <w:r>
        <w:rPr>
          <w:rFonts w:cs="Times New Roman"/>
        </w:rPr>
        <w:t>из областного бюджета местным бюджетам</w:t>
      </w:r>
    </w:p>
    <w:p w:rsidR="00A42428" w:rsidRDefault="00A42428">
      <w:pPr>
        <w:spacing w:after="1" w:line="280" w:lineRule="atLeast"/>
        <w:jc w:val="right"/>
      </w:pPr>
      <w:r>
        <w:rPr>
          <w:rFonts w:cs="Times New Roman"/>
        </w:rPr>
        <w:t xml:space="preserve">на </w:t>
      </w:r>
      <w:proofErr w:type="spellStart"/>
      <w:r>
        <w:rPr>
          <w:rFonts w:cs="Times New Roman"/>
        </w:rPr>
        <w:t>софинансирование</w:t>
      </w:r>
      <w:proofErr w:type="spellEnd"/>
      <w:r>
        <w:rPr>
          <w:rFonts w:cs="Times New Roman"/>
        </w:rPr>
        <w:t xml:space="preserve"> капитальных вложений</w:t>
      </w:r>
    </w:p>
    <w:p w:rsidR="00A42428" w:rsidRDefault="00A42428">
      <w:pPr>
        <w:spacing w:after="1" w:line="280" w:lineRule="atLeast"/>
        <w:jc w:val="right"/>
      </w:pPr>
      <w:r>
        <w:rPr>
          <w:rFonts w:cs="Times New Roman"/>
        </w:rPr>
        <w:t>в объекты муниципальной собственности</w:t>
      </w:r>
    </w:p>
    <w:p w:rsidR="00A42428" w:rsidRDefault="00A42428">
      <w:pPr>
        <w:spacing w:after="1" w:line="280" w:lineRule="atLeast"/>
        <w:ind w:firstLine="540"/>
      </w:pPr>
    </w:p>
    <w:p w:rsidR="00A42428" w:rsidRDefault="00A42428">
      <w:pPr>
        <w:spacing w:after="1" w:line="280" w:lineRule="atLeast"/>
        <w:jc w:val="center"/>
      </w:pPr>
      <w:bookmarkStart w:id="27" w:name="P163"/>
      <w:bookmarkEnd w:id="27"/>
      <w:r>
        <w:rPr>
          <w:rFonts w:cs="Times New Roman"/>
          <w:b/>
        </w:rPr>
        <w:t>ТИТУЛЬНЫЙ СПИСОК</w:t>
      </w:r>
    </w:p>
    <w:p w:rsidR="00A42428" w:rsidRDefault="00A42428">
      <w:pPr>
        <w:spacing w:after="1" w:line="280" w:lineRule="atLeast"/>
        <w:jc w:val="center"/>
      </w:pPr>
      <w:r>
        <w:rPr>
          <w:rFonts w:cs="Times New Roman"/>
          <w:b/>
        </w:rPr>
        <w:t>ВНОВЬ НАЧИНАЕМОГО ОБЪЕКТА КАПИТАЛЬНОГО СТРОИТЕЛЬСТВА</w:t>
      </w:r>
    </w:p>
    <w:p w:rsidR="00A42428" w:rsidRDefault="00A42428">
      <w:pPr>
        <w:spacing w:after="1" w:line="280" w:lineRule="atLeast"/>
        <w:ind w:firstLine="540"/>
      </w:pPr>
    </w:p>
    <w:tbl>
      <w:tblPr>
        <w:tblW w:w="0" w:type="auto"/>
        <w:tblLayout w:type="fixed"/>
        <w:tblCellMar>
          <w:top w:w="102" w:type="dxa"/>
          <w:left w:w="62" w:type="dxa"/>
          <w:bottom w:w="102" w:type="dxa"/>
          <w:right w:w="62" w:type="dxa"/>
        </w:tblCellMar>
        <w:tblLook w:val="0000"/>
      </w:tblPr>
      <w:tblGrid>
        <w:gridCol w:w="9071"/>
      </w:tblGrid>
      <w:tr w:rsidR="00A42428">
        <w:tc>
          <w:tcPr>
            <w:tcW w:w="9071" w:type="dxa"/>
            <w:tcBorders>
              <w:top w:val="nil"/>
              <w:left w:val="nil"/>
              <w:bottom w:val="nil"/>
              <w:right w:val="nil"/>
            </w:tcBorders>
          </w:tcPr>
          <w:p w:rsidR="00A42428" w:rsidRDefault="00A42428">
            <w:pPr>
              <w:spacing w:after="1" w:line="280" w:lineRule="atLeast"/>
            </w:pPr>
            <w:r>
              <w:rPr>
                <w:rFonts w:cs="Times New Roman"/>
              </w:rPr>
              <w:t>Наименование, местонахождение объекта _________________________________</w:t>
            </w:r>
          </w:p>
          <w:p w:rsidR="00A42428" w:rsidRDefault="00A42428">
            <w:pPr>
              <w:spacing w:after="1" w:line="280" w:lineRule="atLeast"/>
            </w:pPr>
            <w:r>
              <w:rPr>
                <w:rFonts w:cs="Times New Roman"/>
              </w:rPr>
              <w:t>______________________________________________________________________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Наименование государственной программы Воронежской области ____________</w:t>
            </w:r>
          </w:p>
          <w:p w:rsidR="00A42428" w:rsidRDefault="00A42428">
            <w:pPr>
              <w:spacing w:after="1" w:line="280" w:lineRule="atLeast"/>
            </w:pPr>
            <w:r>
              <w:rPr>
                <w:rFonts w:cs="Times New Roman"/>
              </w:rPr>
              <w:t>______________________________________________________________________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Сроки строительства: 20__ год - 20__ год</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Характер строительства: новое строительство, расширение, реконстру</w:t>
            </w:r>
            <w:r>
              <w:rPr>
                <w:rFonts w:cs="Times New Roman"/>
              </w:rPr>
              <w:t>к</w:t>
            </w:r>
            <w:r>
              <w:rPr>
                <w:rFonts w:cs="Times New Roman"/>
              </w:rPr>
              <w:t>ция, техническое перевооружение (подчеркнуть)</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lastRenderedPageBreak/>
              <w:t>Кем, когда проведена государственная экспертиза и номер заключения ________</w:t>
            </w:r>
          </w:p>
          <w:p w:rsidR="00A42428" w:rsidRDefault="00A42428">
            <w:pPr>
              <w:spacing w:after="1" w:line="280" w:lineRule="atLeast"/>
            </w:pPr>
            <w:r>
              <w:rPr>
                <w:rFonts w:cs="Times New Roman"/>
              </w:rPr>
              <w:t>______________________________________________________________________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Кем, когда утверждена проектно-сметная документация 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Способ строительства - подрядный</w:t>
            </w:r>
          </w:p>
        </w:tc>
      </w:tr>
    </w:tbl>
    <w:p w:rsidR="00A42428" w:rsidRDefault="00A42428">
      <w:pPr>
        <w:spacing w:after="1" w:line="280" w:lineRule="atLeast"/>
        <w:ind w:firstLine="5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40"/>
        <w:gridCol w:w="794"/>
        <w:gridCol w:w="1701"/>
        <w:gridCol w:w="850"/>
        <w:gridCol w:w="340"/>
        <w:gridCol w:w="511"/>
        <w:gridCol w:w="1190"/>
        <w:gridCol w:w="340"/>
        <w:gridCol w:w="171"/>
        <w:gridCol w:w="1134"/>
        <w:gridCol w:w="1020"/>
        <w:gridCol w:w="1020"/>
      </w:tblGrid>
      <w:tr w:rsidR="00A42428" w:rsidTr="00A42428">
        <w:tc>
          <w:tcPr>
            <w:tcW w:w="2835" w:type="dxa"/>
            <w:gridSpan w:val="3"/>
            <w:vMerge w:val="restart"/>
          </w:tcPr>
          <w:p w:rsidR="00A42428" w:rsidRDefault="00A42428">
            <w:pPr>
              <w:spacing w:after="1" w:line="280" w:lineRule="atLeast"/>
              <w:jc w:val="center"/>
            </w:pPr>
            <w:r>
              <w:rPr>
                <w:rFonts w:cs="Times New Roman"/>
              </w:rPr>
              <w:t>Показатели стройки</w:t>
            </w:r>
          </w:p>
        </w:tc>
        <w:tc>
          <w:tcPr>
            <w:tcW w:w="1701" w:type="dxa"/>
            <w:vMerge w:val="restart"/>
          </w:tcPr>
          <w:p w:rsidR="00A42428" w:rsidRDefault="00A42428">
            <w:pPr>
              <w:spacing w:after="1" w:line="280" w:lineRule="atLeast"/>
              <w:jc w:val="center"/>
            </w:pPr>
            <w:r>
              <w:rPr>
                <w:rFonts w:cs="Times New Roman"/>
              </w:rPr>
              <w:t>По утве</w:t>
            </w:r>
            <w:r>
              <w:rPr>
                <w:rFonts w:cs="Times New Roman"/>
              </w:rPr>
              <w:t>р</w:t>
            </w:r>
            <w:r>
              <w:rPr>
                <w:rFonts w:cs="Times New Roman"/>
              </w:rPr>
              <w:t>жденной проектно-сметной д</w:t>
            </w:r>
            <w:r>
              <w:rPr>
                <w:rFonts w:cs="Times New Roman"/>
              </w:rPr>
              <w:t>о</w:t>
            </w:r>
            <w:r>
              <w:rPr>
                <w:rFonts w:cs="Times New Roman"/>
              </w:rPr>
              <w:t>кументации (в ценах ___ года)</w:t>
            </w:r>
          </w:p>
        </w:tc>
        <w:tc>
          <w:tcPr>
            <w:tcW w:w="4536" w:type="dxa"/>
            <w:gridSpan w:val="7"/>
          </w:tcPr>
          <w:p w:rsidR="00A42428" w:rsidRDefault="00A42428">
            <w:pPr>
              <w:spacing w:after="1" w:line="280" w:lineRule="atLeast"/>
              <w:jc w:val="center"/>
            </w:pPr>
            <w:r>
              <w:rPr>
                <w:rFonts w:cs="Times New Roman"/>
              </w:rPr>
              <w:t>Предусмотрено на 20__ год</w:t>
            </w:r>
          </w:p>
        </w:tc>
        <w:tc>
          <w:tcPr>
            <w:tcW w:w="2040" w:type="dxa"/>
            <w:gridSpan w:val="2"/>
          </w:tcPr>
          <w:p w:rsidR="00A42428" w:rsidRDefault="00A42428">
            <w:pPr>
              <w:spacing w:after="1" w:line="280" w:lineRule="atLeast"/>
              <w:jc w:val="center"/>
            </w:pPr>
            <w:r>
              <w:rPr>
                <w:rFonts w:cs="Times New Roman"/>
              </w:rPr>
              <w:t>По следующим годам стро</w:t>
            </w:r>
            <w:r>
              <w:rPr>
                <w:rFonts w:cs="Times New Roman"/>
              </w:rPr>
              <w:t>и</w:t>
            </w:r>
            <w:r>
              <w:rPr>
                <w:rFonts w:cs="Times New Roman"/>
              </w:rPr>
              <w:t>тельства (в ц</w:t>
            </w:r>
            <w:r>
              <w:rPr>
                <w:rFonts w:cs="Times New Roman"/>
              </w:rPr>
              <w:t>е</w:t>
            </w:r>
            <w:r>
              <w:rPr>
                <w:rFonts w:cs="Times New Roman"/>
              </w:rPr>
              <w:t>нах соответс</w:t>
            </w:r>
            <w:r>
              <w:rPr>
                <w:rFonts w:cs="Times New Roman"/>
              </w:rPr>
              <w:t>т</w:t>
            </w:r>
            <w:r>
              <w:rPr>
                <w:rFonts w:cs="Times New Roman"/>
              </w:rPr>
              <w:t>вующих лет)</w:t>
            </w:r>
          </w:p>
        </w:tc>
      </w:tr>
      <w:tr w:rsidR="00A42428" w:rsidTr="00A42428">
        <w:tc>
          <w:tcPr>
            <w:tcW w:w="2835" w:type="dxa"/>
            <w:gridSpan w:val="3"/>
            <w:vMerge/>
          </w:tcPr>
          <w:p w:rsidR="00A42428" w:rsidRDefault="00A42428"/>
        </w:tc>
        <w:tc>
          <w:tcPr>
            <w:tcW w:w="1701" w:type="dxa"/>
            <w:vMerge/>
          </w:tcPr>
          <w:p w:rsidR="00A42428" w:rsidRDefault="00A42428"/>
        </w:tc>
        <w:tc>
          <w:tcPr>
            <w:tcW w:w="1701" w:type="dxa"/>
            <w:gridSpan w:val="3"/>
          </w:tcPr>
          <w:p w:rsidR="00A42428" w:rsidRDefault="00A42428">
            <w:pPr>
              <w:spacing w:after="1" w:line="280" w:lineRule="atLeast"/>
              <w:jc w:val="center"/>
            </w:pPr>
            <w:r>
              <w:rPr>
                <w:rFonts w:cs="Times New Roman"/>
              </w:rPr>
              <w:t>по утве</w:t>
            </w:r>
            <w:r>
              <w:rPr>
                <w:rFonts w:cs="Times New Roman"/>
              </w:rPr>
              <w:t>р</w:t>
            </w:r>
            <w:r>
              <w:rPr>
                <w:rFonts w:cs="Times New Roman"/>
              </w:rPr>
              <w:t>жденной проектно-сметной д</w:t>
            </w:r>
            <w:r>
              <w:rPr>
                <w:rFonts w:cs="Times New Roman"/>
              </w:rPr>
              <w:t>о</w:t>
            </w:r>
            <w:r>
              <w:rPr>
                <w:rFonts w:cs="Times New Roman"/>
              </w:rPr>
              <w:t>кументации (в ценах ___ года)</w:t>
            </w:r>
          </w:p>
        </w:tc>
        <w:tc>
          <w:tcPr>
            <w:tcW w:w="1701" w:type="dxa"/>
            <w:gridSpan w:val="3"/>
          </w:tcPr>
          <w:p w:rsidR="00A42428" w:rsidRDefault="00A42428">
            <w:pPr>
              <w:spacing w:after="1" w:line="280" w:lineRule="atLeast"/>
              <w:jc w:val="center"/>
            </w:pPr>
            <w:r>
              <w:rPr>
                <w:rFonts w:cs="Times New Roman"/>
              </w:rPr>
              <w:t>в текущих ценах (пл</w:t>
            </w:r>
            <w:r>
              <w:rPr>
                <w:rFonts w:cs="Times New Roman"/>
              </w:rPr>
              <w:t>а</w:t>
            </w:r>
            <w:r>
              <w:rPr>
                <w:rFonts w:cs="Times New Roman"/>
              </w:rPr>
              <w:t>нируемого года)</w:t>
            </w:r>
          </w:p>
        </w:tc>
        <w:tc>
          <w:tcPr>
            <w:tcW w:w="1134" w:type="dxa"/>
          </w:tcPr>
          <w:p w:rsidR="00A42428" w:rsidRDefault="00A42428">
            <w:pPr>
              <w:spacing w:after="1" w:line="280" w:lineRule="atLeast"/>
              <w:jc w:val="center"/>
            </w:pPr>
            <w:r>
              <w:rPr>
                <w:rFonts w:cs="Times New Roman"/>
              </w:rPr>
              <w:t>ввод в дейс</w:t>
            </w:r>
            <w:r>
              <w:rPr>
                <w:rFonts w:cs="Times New Roman"/>
              </w:rPr>
              <w:t>т</w:t>
            </w:r>
            <w:r>
              <w:rPr>
                <w:rFonts w:cs="Times New Roman"/>
              </w:rPr>
              <w:t>вие (ква</w:t>
            </w:r>
            <w:r>
              <w:rPr>
                <w:rFonts w:cs="Times New Roman"/>
              </w:rPr>
              <w:t>р</w:t>
            </w:r>
            <w:r>
              <w:rPr>
                <w:rFonts w:cs="Times New Roman"/>
              </w:rPr>
              <w:t>тал)</w:t>
            </w:r>
          </w:p>
        </w:tc>
        <w:tc>
          <w:tcPr>
            <w:tcW w:w="1020" w:type="dxa"/>
          </w:tcPr>
          <w:p w:rsidR="00A42428" w:rsidRDefault="00A42428">
            <w:pPr>
              <w:spacing w:after="1" w:line="280" w:lineRule="atLeast"/>
              <w:jc w:val="center"/>
            </w:pPr>
            <w:r>
              <w:rPr>
                <w:rFonts w:cs="Times New Roman"/>
              </w:rPr>
              <w:t>20__ год</w:t>
            </w:r>
          </w:p>
        </w:tc>
        <w:tc>
          <w:tcPr>
            <w:tcW w:w="1020" w:type="dxa"/>
          </w:tcPr>
          <w:p w:rsidR="00A42428" w:rsidRDefault="00A42428">
            <w:pPr>
              <w:spacing w:after="1" w:line="280" w:lineRule="atLeast"/>
              <w:jc w:val="center"/>
            </w:pPr>
            <w:r>
              <w:rPr>
                <w:rFonts w:cs="Times New Roman"/>
              </w:rPr>
              <w:t>20__ год</w:t>
            </w:r>
          </w:p>
        </w:tc>
      </w:tr>
      <w:tr w:rsidR="00A42428" w:rsidTr="00A42428">
        <w:tc>
          <w:tcPr>
            <w:tcW w:w="2835" w:type="dxa"/>
            <w:gridSpan w:val="3"/>
          </w:tcPr>
          <w:p w:rsidR="00A42428" w:rsidRDefault="00A42428">
            <w:pPr>
              <w:spacing w:after="1" w:line="280" w:lineRule="atLeast"/>
              <w:jc w:val="center"/>
            </w:pPr>
            <w:r>
              <w:rPr>
                <w:rFonts w:cs="Times New Roman"/>
              </w:rPr>
              <w:lastRenderedPageBreak/>
              <w:t>1</w:t>
            </w:r>
          </w:p>
        </w:tc>
        <w:tc>
          <w:tcPr>
            <w:tcW w:w="1701" w:type="dxa"/>
          </w:tcPr>
          <w:p w:rsidR="00A42428" w:rsidRDefault="00A42428">
            <w:pPr>
              <w:spacing w:after="1" w:line="280" w:lineRule="atLeast"/>
              <w:jc w:val="center"/>
            </w:pPr>
            <w:r>
              <w:rPr>
                <w:rFonts w:cs="Times New Roman"/>
              </w:rPr>
              <w:t>2</w:t>
            </w:r>
          </w:p>
        </w:tc>
        <w:tc>
          <w:tcPr>
            <w:tcW w:w="1701" w:type="dxa"/>
            <w:gridSpan w:val="3"/>
          </w:tcPr>
          <w:p w:rsidR="00A42428" w:rsidRDefault="00A42428">
            <w:pPr>
              <w:spacing w:after="1" w:line="280" w:lineRule="atLeast"/>
              <w:jc w:val="center"/>
            </w:pPr>
            <w:r>
              <w:rPr>
                <w:rFonts w:cs="Times New Roman"/>
              </w:rPr>
              <w:t>3</w:t>
            </w:r>
          </w:p>
        </w:tc>
        <w:tc>
          <w:tcPr>
            <w:tcW w:w="1701" w:type="dxa"/>
            <w:gridSpan w:val="3"/>
          </w:tcPr>
          <w:p w:rsidR="00A42428" w:rsidRDefault="00A42428">
            <w:pPr>
              <w:spacing w:after="1" w:line="280" w:lineRule="atLeast"/>
              <w:jc w:val="center"/>
            </w:pPr>
            <w:r>
              <w:rPr>
                <w:rFonts w:cs="Times New Roman"/>
              </w:rPr>
              <w:t>4</w:t>
            </w:r>
          </w:p>
        </w:tc>
        <w:tc>
          <w:tcPr>
            <w:tcW w:w="1134" w:type="dxa"/>
          </w:tcPr>
          <w:p w:rsidR="00A42428" w:rsidRDefault="00A42428">
            <w:pPr>
              <w:spacing w:after="1" w:line="280" w:lineRule="atLeast"/>
              <w:jc w:val="center"/>
            </w:pPr>
            <w:r>
              <w:rPr>
                <w:rFonts w:cs="Times New Roman"/>
              </w:rPr>
              <w:t>5</w:t>
            </w:r>
          </w:p>
        </w:tc>
        <w:tc>
          <w:tcPr>
            <w:tcW w:w="1020" w:type="dxa"/>
          </w:tcPr>
          <w:p w:rsidR="00A42428" w:rsidRDefault="00A42428">
            <w:pPr>
              <w:spacing w:after="1" w:line="280" w:lineRule="atLeast"/>
              <w:jc w:val="center"/>
            </w:pPr>
            <w:r>
              <w:rPr>
                <w:rFonts w:cs="Times New Roman"/>
              </w:rPr>
              <w:t>6</w:t>
            </w:r>
          </w:p>
        </w:tc>
        <w:tc>
          <w:tcPr>
            <w:tcW w:w="1020" w:type="dxa"/>
          </w:tcPr>
          <w:p w:rsidR="00A42428" w:rsidRDefault="00A42428">
            <w:pPr>
              <w:spacing w:after="1" w:line="280" w:lineRule="atLeast"/>
              <w:jc w:val="center"/>
            </w:pPr>
            <w:r>
              <w:rPr>
                <w:rFonts w:cs="Times New Roman"/>
              </w:rPr>
              <w:t>7</w:t>
            </w:r>
          </w:p>
        </w:tc>
      </w:tr>
      <w:tr w:rsidR="00A42428" w:rsidTr="00A42428">
        <w:tc>
          <w:tcPr>
            <w:tcW w:w="2835" w:type="dxa"/>
            <w:gridSpan w:val="3"/>
          </w:tcPr>
          <w:p w:rsidR="00A42428" w:rsidRDefault="00A42428">
            <w:pPr>
              <w:spacing w:after="1" w:line="280" w:lineRule="atLeast"/>
            </w:pPr>
            <w:r>
              <w:rPr>
                <w:rFonts w:cs="Times New Roman"/>
              </w:rPr>
              <w:t>Наименование мо</w:t>
            </w:r>
            <w:r>
              <w:rPr>
                <w:rFonts w:cs="Times New Roman"/>
              </w:rPr>
              <w:t>щ</w:t>
            </w:r>
            <w:r>
              <w:rPr>
                <w:rFonts w:cs="Times New Roman"/>
              </w:rPr>
              <w:t>ности, единица изм</w:t>
            </w:r>
            <w:r>
              <w:rPr>
                <w:rFonts w:cs="Times New Roman"/>
              </w:rPr>
              <w:t>е</w:t>
            </w:r>
            <w:r>
              <w:rPr>
                <w:rFonts w:cs="Times New Roman"/>
              </w:rPr>
              <w:t>рения</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прирост мощности</w:t>
            </w:r>
          </w:p>
        </w:tc>
        <w:tc>
          <w:tcPr>
            <w:tcW w:w="1701" w:type="dxa"/>
          </w:tcPr>
          <w:p w:rsidR="00A42428" w:rsidRDefault="00A42428">
            <w:pPr>
              <w:spacing w:after="1" w:line="280" w:lineRule="atLeast"/>
            </w:pPr>
            <w:r>
              <w:rPr>
                <w:rFonts w:cs="Times New Roman"/>
              </w:rPr>
              <w:t>с... до...</w:t>
            </w: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Основные фонды (тыс. рублей)</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прирост основных фондов</w:t>
            </w:r>
          </w:p>
        </w:tc>
        <w:tc>
          <w:tcPr>
            <w:tcW w:w="1701" w:type="dxa"/>
          </w:tcPr>
          <w:p w:rsidR="00A42428" w:rsidRDefault="00A42428">
            <w:pPr>
              <w:spacing w:after="1" w:line="280" w:lineRule="atLeast"/>
            </w:pPr>
            <w:r>
              <w:rPr>
                <w:rFonts w:cs="Times New Roman"/>
              </w:rPr>
              <w:t>с... до...</w:t>
            </w: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Капитальные влож</w:t>
            </w:r>
            <w:r>
              <w:rPr>
                <w:rFonts w:cs="Times New Roman"/>
              </w:rPr>
              <w:t>е</w:t>
            </w:r>
            <w:r>
              <w:rPr>
                <w:rFonts w:cs="Times New Roman"/>
              </w:rPr>
              <w:t>ния - всего (тыс. ру</w:t>
            </w:r>
            <w:r>
              <w:rPr>
                <w:rFonts w:cs="Times New Roman"/>
              </w:rPr>
              <w:t>б</w:t>
            </w:r>
            <w:r>
              <w:rPr>
                <w:rFonts w:cs="Times New Roman"/>
              </w:rPr>
              <w:t>лей)</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 xml:space="preserve">в том числе </w:t>
            </w:r>
            <w:proofErr w:type="gramStart"/>
            <w:r>
              <w:rPr>
                <w:rFonts w:cs="Times New Roman"/>
              </w:rPr>
              <w:t>финанс</w:t>
            </w:r>
            <w:r>
              <w:rPr>
                <w:rFonts w:cs="Times New Roman"/>
              </w:rPr>
              <w:t>и</w:t>
            </w:r>
            <w:r>
              <w:rPr>
                <w:rFonts w:cs="Times New Roman"/>
              </w:rPr>
              <w:t>руемые</w:t>
            </w:r>
            <w:proofErr w:type="gramEnd"/>
            <w:r>
              <w:rPr>
                <w:rFonts w:cs="Times New Roman"/>
              </w:rPr>
              <w:t xml:space="preserve"> за счет средств:</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федерального бюдж</w:t>
            </w:r>
            <w:r>
              <w:rPr>
                <w:rFonts w:cs="Times New Roman"/>
              </w:rPr>
              <w:t>е</w:t>
            </w:r>
            <w:r>
              <w:rPr>
                <w:rFonts w:cs="Times New Roman"/>
              </w:rPr>
              <w:t>та</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областного бюджета</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местного бюджета</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внебюджетных и</w:t>
            </w:r>
            <w:r>
              <w:rPr>
                <w:rFonts w:cs="Times New Roman"/>
              </w:rPr>
              <w:t>с</w:t>
            </w:r>
            <w:r>
              <w:rPr>
                <w:rFonts w:cs="Times New Roman"/>
              </w:rPr>
              <w:t>точников</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lastRenderedPageBreak/>
              <w:t>Из общего объема к</w:t>
            </w:r>
            <w:r>
              <w:rPr>
                <w:rFonts w:cs="Times New Roman"/>
              </w:rPr>
              <w:t>а</w:t>
            </w:r>
            <w:r>
              <w:rPr>
                <w:rFonts w:cs="Times New Roman"/>
              </w:rPr>
              <w:t>питальных вложений:</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строительно-монтажные работы</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оборудование</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прочие затраты</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из них проектно-изыскательские раб</w:t>
            </w:r>
            <w:r>
              <w:rPr>
                <w:rFonts w:cs="Times New Roman"/>
              </w:rPr>
              <w:t>о</w:t>
            </w:r>
            <w:r>
              <w:rPr>
                <w:rFonts w:cs="Times New Roman"/>
              </w:rPr>
              <w:t>ты</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Пусковой комплекс, очередь (при наличии в утвержденной пр</w:t>
            </w:r>
            <w:r>
              <w:rPr>
                <w:rFonts w:cs="Times New Roman"/>
              </w:rPr>
              <w:t>о</w:t>
            </w:r>
            <w:r>
              <w:rPr>
                <w:rFonts w:cs="Times New Roman"/>
              </w:rPr>
              <w:t>ектно-сметной док</w:t>
            </w:r>
            <w:r>
              <w:rPr>
                <w:rFonts w:cs="Times New Roman"/>
              </w:rPr>
              <w:t>у</w:t>
            </w:r>
            <w:r>
              <w:rPr>
                <w:rFonts w:cs="Times New Roman"/>
              </w:rPr>
              <w:t>ментации):</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Наименование мо</w:t>
            </w:r>
            <w:r>
              <w:rPr>
                <w:rFonts w:cs="Times New Roman"/>
              </w:rPr>
              <w:t>щ</w:t>
            </w:r>
            <w:r>
              <w:rPr>
                <w:rFonts w:cs="Times New Roman"/>
              </w:rPr>
              <w:t>ности, единица изм</w:t>
            </w:r>
            <w:r>
              <w:rPr>
                <w:rFonts w:cs="Times New Roman"/>
              </w:rPr>
              <w:t>е</w:t>
            </w:r>
            <w:r>
              <w:rPr>
                <w:rFonts w:cs="Times New Roman"/>
              </w:rPr>
              <w:t>рения</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прирост мощности</w:t>
            </w:r>
          </w:p>
        </w:tc>
        <w:tc>
          <w:tcPr>
            <w:tcW w:w="1701" w:type="dxa"/>
          </w:tcPr>
          <w:p w:rsidR="00A42428" w:rsidRDefault="00A42428">
            <w:pPr>
              <w:spacing w:after="1" w:line="280" w:lineRule="atLeast"/>
            </w:pPr>
            <w:r>
              <w:rPr>
                <w:rFonts w:cs="Times New Roman"/>
              </w:rPr>
              <w:t>с... до...</w:t>
            </w: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Капитальные влож</w:t>
            </w:r>
            <w:r>
              <w:rPr>
                <w:rFonts w:cs="Times New Roman"/>
              </w:rPr>
              <w:t>е</w:t>
            </w:r>
            <w:r>
              <w:rPr>
                <w:rFonts w:cs="Times New Roman"/>
              </w:rPr>
              <w:t>ния - всего (тыс. ру</w:t>
            </w:r>
            <w:r>
              <w:rPr>
                <w:rFonts w:cs="Times New Roman"/>
              </w:rPr>
              <w:t>б</w:t>
            </w:r>
            <w:r>
              <w:rPr>
                <w:rFonts w:cs="Times New Roman"/>
              </w:rPr>
              <w:t>лей)</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lastRenderedPageBreak/>
              <w:t xml:space="preserve">в том числе </w:t>
            </w:r>
            <w:proofErr w:type="gramStart"/>
            <w:r>
              <w:rPr>
                <w:rFonts w:cs="Times New Roman"/>
              </w:rPr>
              <w:t>финанс</w:t>
            </w:r>
            <w:r>
              <w:rPr>
                <w:rFonts w:cs="Times New Roman"/>
              </w:rPr>
              <w:t>и</w:t>
            </w:r>
            <w:r>
              <w:rPr>
                <w:rFonts w:cs="Times New Roman"/>
              </w:rPr>
              <w:t>руемые</w:t>
            </w:r>
            <w:proofErr w:type="gramEnd"/>
            <w:r>
              <w:rPr>
                <w:rFonts w:cs="Times New Roman"/>
              </w:rPr>
              <w:t xml:space="preserve"> за счет средств:</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областного бюджета</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местного бюджета</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внебюджетных и</w:t>
            </w:r>
            <w:r>
              <w:rPr>
                <w:rFonts w:cs="Times New Roman"/>
              </w:rPr>
              <w:t>с</w:t>
            </w:r>
            <w:r>
              <w:rPr>
                <w:rFonts w:cs="Times New Roman"/>
              </w:rPr>
              <w:t>точников</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Из общего объема к</w:t>
            </w:r>
            <w:r>
              <w:rPr>
                <w:rFonts w:cs="Times New Roman"/>
              </w:rPr>
              <w:t>а</w:t>
            </w:r>
            <w:r>
              <w:rPr>
                <w:rFonts w:cs="Times New Roman"/>
              </w:rPr>
              <w:t>питальных вложений:</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строительно-монтажные работы</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оборудование</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c>
          <w:tcPr>
            <w:tcW w:w="2835" w:type="dxa"/>
            <w:gridSpan w:val="3"/>
          </w:tcPr>
          <w:p w:rsidR="00A42428" w:rsidRDefault="00A42428">
            <w:pPr>
              <w:spacing w:after="1" w:line="280" w:lineRule="atLeast"/>
            </w:pPr>
            <w:r>
              <w:rPr>
                <w:rFonts w:cs="Times New Roman"/>
              </w:rPr>
              <w:t>прочие затраты</w:t>
            </w:r>
          </w:p>
        </w:tc>
        <w:tc>
          <w:tcPr>
            <w:tcW w:w="1701" w:type="dxa"/>
          </w:tcPr>
          <w:p w:rsidR="00A42428" w:rsidRDefault="00A42428">
            <w:pPr>
              <w:spacing w:after="1" w:line="280" w:lineRule="atLeast"/>
            </w:pPr>
          </w:p>
        </w:tc>
        <w:tc>
          <w:tcPr>
            <w:tcW w:w="1701" w:type="dxa"/>
            <w:gridSpan w:val="3"/>
          </w:tcPr>
          <w:p w:rsidR="00A42428" w:rsidRDefault="00A42428">
            <w:pPr>
              <w:spacing w:after="1" w:line="280" w:lineRule="atLeast"/>
            </w:pPr>
          </w:p>
        </w:tc>
        <w:tc>
          <w:tcPr>
            <w:tcW w:w="1701" w:type="dxa"/>
            <w:gridSpan w:val="3"/>
          </w:tcPr>
          <w:p w:rsidR="00A42428" w:rsidRDefault="00A42428">
            <w:pPr>
              <w:spacing w:after="1" w:line="280" w:lineRule="atLeast"/>
            </w:pPr>
          </w:p>
        </w:tc>
        <w:tc>
          <w:tcPr>
            <w:tcW w:w="1134" w:type="dxa"/>
          </w:tcPr>
          <w:p w:rsidR="00A42428" w:rsidRDefault="00A42428">
            <w:pPr>
              <w:spacing w:after="1" w:line="280" w:lineRule="atLeast"/>
            </w:pPr>
          </w:p>
        </w:tc>
        <w:tc>
          <w:tcPr>
            <w:tcW w:w="1020" w:type="dxa"/>
          </w:tcPr>
          <w:p w:rsidR="00A42428" w:rsidRDefault="00A42428">
            <w:pPr>
              <w:spacing w:after="1" w:line="280" w:lineRule="atLeast"/>
            </w:pPr>
          </w:p>
        </w:tc>
        <w:tc>
          <w:tcPr>
            <w:tcW w:w="1020" w:type="dxa"/>
          </w:tcPr>
          <w:p w:rsidR="00A42428" w:rsidRDefault="00A42428">
            <w:pPr>
              <w:spacing w:after="1" w:line="280" w:lineRule="atLeast"/>
            </w:pP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12" w:type="dxa"/>
            <w:gridSpan w:val="13"/>
            <w:tcBorders>
              <w:top w:val="nil"/>
              <w:left w:val="nil"/>
              <w:bottom w:val="nil"/>
              <w:right w:val="nil"/>
            </w:tcBorders>
          </w:tcPr>
          <w:p w:rsidR="00A42428" w:rsidRDefault="00A42428">
            <w:pPr>
              <w:spacing w:after="1" w:line="280" w:lineRule="atLeast"/>
            </w:pPr>
            <w:r>
              <w:rPr>
                <w:rFonts w:cs="Times New Roman"/>
                <w:b/>
              </w:rPr>
              <w:t>Согласовано:</w:t>
            </w: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6" w:type="dxa"/>
            <w:gridSpan w:val="5"/>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5386" w:type="dxa"/>
            <w:gridSpan w:val="7"/>
            <w:tcBorders>
              <w:top w:val="nil"/>
              <w:left w:val="nil"/>
              <w:bottom w:val="single" w:sz="4" w:space="0" w:color="auto"/>
              <w:right w:val="nil"/>
            </w:tcBorders>
          </w:tcPr>
          <w:p w:rsidR="00A42428" w:rsidRDefault="00A42428">
            <w:pPr>
              <w:spacing w:after="1" w:line="280" w:lineRule="atLeast"/>
            </w:pP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6" w:type="dxa"/>
            <w:gridSpan w:val="5"/>
            <w:tcBorders>
              <w:top w:val="single" w:sz="4" w:space="0" w:color="auto"/>
              <w:left w:val="nil"/>
              <w:bottom w:val="nil"/>
              <w:right w:val="nil"/>
            </w:tcBorders>
          </w:tcPr>
          <w:p w:rsidR="00A42428" w:rsidRDefault="00A42428">
            <w:pPr>
              <w:spacing w:after="1" w:line="280" w:lineRule="atLeast"/>
              <w:jc w:val="center"/>
            </w:pPr>
            <w:r>
              <w:rPr>
                <w:rFonts w:cs="Times New Roman"/>
              </w:rPr>
              <w:t>(глава (администрации) муниципального образования)</w:t>
            </w:r>
          </w:p>
        </w:tc>
        <w:tc>
          <w:tcPr>
            <w:tcW w:w="340" w:type="dxa"/>
            <w:tcBorders>
              <w:top w:val="nil"/>
              <w:left w:val="nil"/>
              <w:bottom w:val="nil"/>
              <w:right w:val="nil"/>
            </w:tcBorders>
          </w:tcPr>
          <w:p w:rsidR="00A42428" w:rsidRDefault="00A42428">
            <w:pPr>
              <w:spacing w:after="1" w:line="280" w:lineRule="atLeast"/>
            </w:pPr>
          </w:p>
        </w:tc>
        <w:tc>
          <w:tcPr>
            <w:tcW w:w="5386" w:type="dxa"/>
            <w:gridSpan w:val="7"/>
            <w:tcBorders>
              <w:top w:val="single" w:sz="4" w:space="0" w:color="auto"/>
              <w:left w:val="nil"/>
              <w:bottom w:val="nil"/>
              <w:right w:val="nil"/>
            </w:tcBorders>
          </w:tcPr>
          <w:p w:rsidR="00A42428" w:rsidRDefault="00A42428">
            <w:pPr>
              <w:spacing w:after="1" w:line="280" w:lineRule="atLeast"/>
              <w:jc w:val="center"/>
            </w:pPr>
            <w:r>
              <w:rPr>
                <w:rFonts w:cs="Times New Roman"/>
              </w:rPr>
              <w:t>(руководитель исполнительного органа г</w:t>
            </w:r>
            <w:r>
              <w:rPr>
                <w:rFonts w:cs="Times New Roman"/>
              </w:rPr>
              <w:t>о</w:t>
            </w:r>
            <w:r>
              <w:rPr>
                <w:rFonts w:cs="Times New Roman"/>
              </w:rPr>
              <w:t>сударственной власти области)</w:t>
            </w: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3345" w:type="dxa"/>
            <w:gridSpan w:val="3"/>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701" w:type="dxa"/>
            <w:gridSpan w:val="2"/>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3345" w:type="dxa"/>
            <w:gridSpan w:val="4"/>
            <w:tcBorders>
              <w:top w:val="nil"/>
              <w:left w:val="nil"/>
              <w:bottom w:val="single" w:sz="4" w:space="0" w:color="auto"/>
              <w:right w:val="nil"/>
            </w:tcBorders>
          </w:tcPr>
          <w:p w:rsidR="00A42428" w:rsidRDefault="00A42428">
            <w:pPr>
              <w:spacing w:after="1" w:line="280" w:lineRule="atLeast"/>
            </w:pP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A42428" w:rsidRDefault="00A42428">
            <w:pPr>
              <w:spacing w:after="1" w:line="280" w:lineRule="atLeast"/>
              <w:jc w:val="center"/>
            </w:pPr>
            <w:r>
              <w:rPr>
                <w:rFonts w:cs="Times New Roman"/>
              </w:rPr>
              <w:t>(подпись)</w:t>
            </w:r>
          </w:p>
        </w:tc>
        <w:tc>
          <w:tcPr>
            <w:tcW w:w="340" w:type="dxa"/>
            <w:tcBorders>
              <w:top w:val="nil"/>
              <w:left w:val="nil"/>
              <w:bottom w:val="nil"/>
              <w:right w:val="nil"/>
            </w:tcBorders>
          </w:tcPr>
          <w:p w:rsidR="00A42428" w:rsidRDefault="00A42428">
            <w:pPr>
              <w:spacing w:after="1" w:line="280" w:lineRule="atLeast"/>
            </w:pPr>
          </w:p>
        </w:tc>
        <w:tc>
          <w:tcPr>
            <w:tcW w:w="3345" w:type="dxa"/>
            <w:gridSpan w:val="3"/>
            <w:tcBorders>
              <w:top w:val="single" w:sz="4" w:space="0" w:color="auto"/>
              <w:left w:val="nil"/>
              <w:bottom w:val="nil"/>
              <w:right w:val="nil"/>
            </w:tcBorders>
          </w:tcPr>
          <w:p w:rsidR="00A42428" w:rsidRDefault="00A42428">
            <w:pPr>
              <w:spacing w:after="1" w:line="280" w:lineRule="atLeast"/>
              <w:jc w:val="center"/>
            </w:pPr>
            <w:r>
              <w:rPr>
                <w:rFonts w:cs="Times New Roman"/>
              </w:rPr>
              <w:t>(Ф.И.О.)</w:t>
            </w:r>
          </w:p>
        </w:tc>
        <w:tc>
          <w:tcPr>
            <w:tcW w:w="340" w:type="dxa"/>
            <w:tcBorders>
              <w:top w:val="nil"/>
              <w:left w:val="nil"/>
              <w:bottom w:val="nil"/>
              <w:right w:val="nil"/>
            </w:tcBorders>
          </w:tcPr>
          <w:p w:rsidR="00A42428" w:rsidRDefault="00A42428">
            <w:pPr>
              <w:spacing w:after="1" w:line="280" w:lineRule="atLeast"/>
            </w:pPr>
          </w:p>
        </w:tc>
        <w:tc>
          <w:tcPr>
            <w:tcW w:w="1701" w:type="dxa"/>
            <w:gridSpan w:val="2"/>
            <w:tcBorders>
              <w:top w:val="single" w:sz="4" w:space="0" w:color="auto"/>
              <w:left w:val="nil"/>
              <w:bottom w:val="nil"/>
              <w:right w:val="nil"/>
            </w:tcBorders>
          </w:tcPr>
          <w:p w:rsidR="00A42428" w:rsidRDefault="00A42428">
            <w:pPr>
              <w:spacing w:after="1" w:line="280" w:lineRule="atLeast"/>
              <w:jc w:val="center"/>
            </w:pPr>
            <w:r>
              <w:rPr>
                <w:rFonts w:cs="Times New Roman"/>
              </w:rPr>
              <w:t>(подпись)</w:t>
            </w:r>
          </w:p>
        </w:tc>
        <w:tc>
          <w:tcPr>
            <w:tcW w:w="340" w:type="dxa"/>
            <w:tcBorders>
              <w:top w:val="nil"/>
              <w:left w:val="nil"/>
              <w:bottom w:val="nil"/>
              <w:right w:val="nil"/>
            </w:tcBorders>
          </w:tcPr>
          <w:p w:rsidR="00A42428" w:rsidRDefault="00A42428">
            <w:pPr>
              <w:spacing w:after="1" w:line="280" w:lineRule="atLeast"/>
            </w:pPr>
          </w:p>
        </w:tc>
        <w:tc>
          <w:tcPr>
            <w:tcW w:w="3345" w:type="dxa"/>
            <w:gridSpan w:val="4"/>
            <w:tcBorders>
              <w:top w:val="single" w:sz="4" w:space="0" w:color="auto"/>
              <w:left w:val="nil"/>
              <w:bottom w:val="nil"/>
              <w:right w:val="nil"/>
            </w:tcBorders>
          </w:tcPr>
          <w:p w:rsidR="00A42428" w:rsidRDefault="00A42428">
            <w:pPr>
              <w:spacing w:after="1" w:line="280" w:lineRule="atLeast"/>
              <w:jc w:val="center"/>
            </w:pPr>
            <w:r>
              <w:rPr>
                <w:rFonts w:cs="Times New Roman"/>
              </w:rPr>
              <w:t>(Ф.И.О.)</w:t>
            </w:r>
          </w:p>
        </w:tc>
      </w:tr>
      <w:tr w:rsidR="00A42428" w:rsidTr="00A42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6" w:type="dxa"/>
            <w:gridSpan w:val="5"/>
            <w:tcBorders>
              <w:top w:val="nil"/>
              <w:left w:val="nil"/>
              <w:bottom w:val="nil"/>
              <w:right w:val="nil"/>
            </w:tcBorders>
          </w:tcPr>
          <w:p w:rsidR="00A42428" w:rsidRDefault="00C04A62">
            <w:pPr>
              <w:spacing w:after="1" w:line="280" w:lineRule="atLeast"/>
            </w:pPr>
            <w:r>
              <w:rPr>
                <w:rFonts w:cs="Times New Roman"/>
              </w:rPr>
              <w:lastRenderedPageBreak/>
              <w:t>«</w:t>
            </w:r>
            <w:r w:rsidR="00A42428">
              <w:rPr>
                <w:rFonts w:cs="Times New Roman"/>
              </w:rPr>
              <w:t>__</w:t>
            </w:r>
            <w:r>
              <w:rPr>
                <w:rFonts w:cs="Times New Roman"/>
              </w:rPr>
              <w:t>»</w:t>
            </w:r>
            <w:r w:rsidR="00A42428">
              <w:rPr>
                <w:rFonts w:cs="Times New Roman"/>
              </w:rPr>
              <w:t xml:space="preserve"> __________ 20__ года</w:t>
            </w:r>
          </w:p>
        </w:tc>
        <w:tc>
          <w:tcPr>
            <w:tcW w:w="340" w:type="dxa"/>
            <w:tcBorders>
              <w:top w:val="nil"/>
              <w:left w:val="nil"/>
              <w:bottom w:val="nil"/>
              <w:right w:val="nil"/>
            </w:tcBorders>
          </w:tcPr>
          <w:p w:rsidR="00A42428" w:rsidRDefault="00A42428">
            <w:pPr>
              <w:spacing w:after="1" w:line="280" w:lineRule="atLeast"/>
            </w:pPr>
          </w:p>
        </w:tc>
        <w:tc>
          <w:tcPr>
            <w:tcW w:w="5386" w:type="dxa"/>
            <w:gridSpan w:val="7"/>
            <w:tcBorders>
              <w:top w:val="nil"/>
              <w:left w:val="nil"/>
              <w:bottom w:val="nil"/>
              <w:right w:val="nil"/>
            </w:tcBorders>
          </w:tcPr>
          <w:p w:rsidR="00A42428" w:rsidRDefault="00C04A62">
            <w:pPr>
              <w:spacing w:after="1" w:line="280" w:lineRule="atLeast"/>
            </w:pPr>
            <w:r>
              <w:rPr>
                <w:rFonts w:cs="Times New Roman"/>
              </w:rPr>
              <w:t>«</w:t>
            </w:r>
            <w:r w:rsidR="00A42428">
              <w:rPr>
                <w:rFonts w:cs="Times New Roman"/>
              </w:rPr>
              <w:t>__</w:t>
            </w:r>
            <w:r>
              <w:rPr>
                <w:rFonts w:cs="Times New Roman"/>
              </w:rPr>
              <w:t>»</w:t>
            </w:r>
            <w:r w:rsidR="00A42428">
              <w:rPr>
                <w:rFonts w:cs="Times New Roman"/>
              </w:rPr>
              <w:t xml:space="preserve"> __________ 20__ года</w:t>
            </w:r>
          </w:p>
        </w:tc>
      </w:tr>
    </w:tbl>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ind w:firstLine="540"/>
      </w:pPr>
    </w:p>
    <w:p w:rsidR="00A42428" w:rsidRDefault="00A42428">
      <w:pPr>
        <w:spacing w:after="1" w:line="280" w:lineRule="atLeast"/>
        <w:jc w:val="right"/>
        <w:outlineLvl w:val="1"/>
      </w:pPr>
      <w:r>
        <w:rPr>
          <w:rFonts w:cs="Times New Roman"/>
        </w:rPr>
        <w:t>Приложение 2</w:t>
      </w:r>
    </w:p>
    <w:p w:rsidR="00A42428" w:rsidRDefault="00A42428">
      <w:pPr>
        <w:spacing w:after="1" w:line="280" w:lineRule="atLeast"/>
        <w:jc w:val="right"/>
      </w:pPr>
      <w:r>
        <w:rPr>
          <w:rFonts w:cs="Times New Roman"/>
        </w:rPr>
        <w:t>к Порядку</w:t>
      </w:r>
    </w:p>
    <w:p w:rsidR="00A42428" w:rsidRDefault="00A42428">
      <w:pPr>
        <w:spacing w:after="1" w:line="280" w:lineRule="atLeast"/>
        <w:jc w:val="right"/>
      </w:pPr>
      <w:r>
        <w:rPr>
          <w:rFonts w:cs="Times New Roman"/>
        </w:rPr>
        <w:t>предоставления и распределения субсидий</w:t>
      </w:r>
    </w:p>
    <w:p w:rsidR="00A42428" w:rsidRDefault="00A42428">
      <w:pPr>
        <w:spacing w:after="1" w:line="280" w:lineRule="atLeast"/>
        <w:jc w:val="right"/>
      </w:pPr>
      <w:r>
        <w:rPr>
          <w:rFonts w:cs="Times New Roman"/>
        </w:rPr>
        <w:t>из областного бюджета местным бюджетам</w:t>
      </w:r>
    </w:p>
    <w:p w:rsidR="00A42428" w:rsidRDefault="00A42428">
      <w:pPr>
        <w:spacing w:after="1" w:line="280" w:lineRule="atLeast"/>
        <w:jc w:val="right"/>
      </w:pPr>
      <w:r>
        <w:rPr>
          <w:rFonts w:cs="Times New Roman"/>
        </w:rPr>
        <w:t xml:space="preserve">на </w:t>
      </w:r>
      <w:proofErr w:type="spellStart"/>
      <w:r>
        <w:rPr>
          <w:rFonts w:cs="Times New Roman"/>
        </w:rPr>
        <w:t>софинансирование</w:t>
      </w:r>
      <w:proofErr w:type="spellEnd"/>
      <w:r>
        <w:rPr>
          <w:rFonts w:cs="Times New Roman"/>
        </w:rPr>
        <w:t xml:space="preserve"> капитальных вложений</w:t>
      </w:r>
    </w:p>
    <w:p w:rsidR="00A42428" w:rsidRDefault="00A42428">
      <w:pPr>
        <w:spacing w:after="1" w:line="280" w:lineRule="atLeast"/>
        <w:jc w:val="right"/>
      </w:pPr>
      <w:r>
        <w:rPr>
          <w:rFonts w:cs="Times New Roman"/>
        </w:rPr>
        <w:t>в объекты муниципальной собственности</w:t>
      </w:r>
    </w:p>
    <w:p w:rsidR="00A42428" w:rsidRDefault="00A42428">
      <w:pPr>
        <w:spacing w:after="1" w:line="280" w:lineRule="atLeast"/>
        <w:ind w:firstLine="540"/>
      </w:pPr>
    </w:p>
    <w:p w:rsidR="00A42428" w:rsidRDefault="00A42428">
      <w:pPr>
        <w:spacing w:after="1" w:line="280" w:lineRule="atLeast"/>
        <w:jc w:val="center"/>
      </w:pPr>
      <w:bookmarkStart w:id="28" w:name="P423"/>
      <w:bookmarkEnd w:id="28"/>
      <w:r>
        <w:rPr>
          <w:rFonts w:cs="Times New Roman"/>
          <w:b/>
        </w:rPr>
        <w:t>ТИТУЛЬНЫЙ СПИСОК</w:t>
      </w:r>
    </w:p>
    <w:p w:rsidR="00A42428" w:rsidRDefault="00A42428">
      <w:pPr>
        <w:spacing w:after="1" w:line="280" w:lineRule="atLeast"/>
        <w:jc w:val="center"/>
      </w:pPr>
      <w:r>
        <w:rPr>
          <w:rFonts w:cs="Times New Roman"/>
          <w:b/>
        </w:rPr>
        <w:t>ПЕРЕХОДЯЩЕГО ОБЪЕКТА КАПИТАЛЬНОГО СТРОИТЕЛЬСТВА</w:t>
      </w:r>
    </w:p>
    <w:p w:rsidR="00A42428" w:rsidRDefault="00A42428">
      <w:pPr>
        <w:spacing w:after="1" w:line="280" w:lineRule="atLeast"/>
        <w:ind w:firstLine="540"/>
      </w:pPr>
    </w:p>
    <w:tbl>
      <w:tblPr>
        <w:tblW w:w="0" w:type="auto"/>
        <w:tblLayout w:type="fixed"/>
        <w:tblCellMar>
          <w:top w:w="102" w:type="dxa"/>
          <w:left w:w="62" w:type="dxa"/>
          <w:bottom w:w="102" w:type="dxa"/>
          <w:right w:w="62" w:type="dxa"/>
        </w:tblCellMar>
        <w:tblLook w:val="0000"/>
      </w:tblPr>
      <w:tblGrid>
        <w:gridCol w:w="9071"/>
      </w:tblGrid>
      <w:tr w:rsidR="00A42428">
        <w:tc>
          <w:tcPr>
            <w:tcW w:w="9071" w:type="dxa"/>
            <w:tcBorders>
              <w:top w:val="nil"/>
              <w:left w:val="nil"/>
              <w:bottom w:val="nil"/>
              <w:right w:val="nil"/>
            </w:tcBorders>
          </w:tcPr>
          <w:p w:rsidR="00A42428" w:rsidRDefault="00A42428">
            <w:pPr>
              <w:spacing w:after="1" w:line="280" w:lineRule="atLeast"/>
            </w:pPr>
            <w:r>
              <w:rPr>
                <w:rFonts w:cs="Times New Roman"/>
              </w:rPr>
              <w:t>Наименование, местонахождение объекта _________________________________</w:t>
            </w:r>
          </w:p>
          <w:p w:rsidR="00A42428" w:rsidRDefault="00A42428">
            <w:pPr>
              <w:spacing w:after="1" w:line="280" w:lineRule="atLeast"/>
            </w:pPr>
            <w:r>
              <w:rPr>
                <w:rFonts w:cs="Times New Roman"/>
              </w:rPr>
              <w:t>______________________________________________________________________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Наименование государственной программы Воронежской области ____________</w:t>
            </w:r>
          </w:p>
          <w:p w:rsidR="00A42428" w:rsidRDefault="00A42428">
            <w:pPr>
              <w:spacing w:after="1" w:line="280" w:lineRule="atLeast"/>
            </w:pPr>
            <w:r>
              <w:rPr>
                <w:rFonts w:cs="Times New Roman"/>
              </w:rPr>
              <w:t>______________________________________________________________________</w:t>
            </w:r>
          </w:p>
          <w:p w:rsidR="00A42428" w:rsidRDefault="00A42428">
            <w:pPr>
              <w:spacing w:after="1" w:line="280" w:lineRule="atLeast"/>
            </w:pPr>
            <w:r>
              <w:rPr>
                <w:rFonts w:cs="Times New Roman"/>
              </w:rPr>
              <w:lastRenderedPageBreak/>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lastRenderedPageBreak/>
              <w:t>Сроки строительства в соответствии с заключенным контрактом</w:t>
            </w:r>
          </w:p>
          <w:p w:rsidR="00A42428" w:rsidRDefault="00A42428">
            <w:pPr>
              <w:spacing w:after="1" w:line="280" w:lineRule="atLeast"/>
            </w:pPr>
            <w:r>
              <w:rPr>
                <w:rFonts w:cs="Times New Roman"/>
              </w:rPr>
              <w:t>(дата начала и окончания): 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Характер строительства: новое строительство, расширение, реконстру</w:t>
            </w:r>
            <w:r>
              <w:rPr>
                <w:rFonts w:cs="Times New Roman"/>
              </w:rPr>
              <w:t>к</w:t>
            </w:r>
            <w:r>
              <w:rPr>
                <w:rFonts w:cs="Times New Roman"/>
              </w:rPr>
              <w:t>ция, техническое перевооружение (подчеркнуть)</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Кем, когда проведена государственная экспертиза и номер заключения 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Кем, когда утверждена проектно-сметная документация _____________________</w:t>
            </w:r>
          </w:p>
          <w:p w:rsidR="00A42428" w:rsidRDefault="00A42428">
            <w:pPr>
              <w:spacing w:after="1" w:line="280" w:lineRule="atLeast"/>
            </w:pPr>
            <w:r>
              <w:rPr>
                <w:rFonts w:cs="Times New Roman"/>
              </w:rPr>
              <w:t>______________________________________________________________________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Наименование подрядной организации,</w:t>
            </w:r>
          </w:p>
          <w:p w:rsidR="00A42428" w:rsidRDefault="00A42428">
            <w:pPr>
              <w:spacing w:after="1" w:line="280" w:lineRule="atLeast"/>
            </w:pPr>
            <w:r>
              <w:rPr>
                <w:rFonts w:cs="Times New Roman"/>
              </w:rPr>
              <w:t>номер и дата заключения муниципального контракта _______________________</w:t>
            </w:r>
          </w:p>
          <w:p w:rsidR="00A42428" w:rsidRDefault="00A42428">
            <w:pPr>
              <w:spacing w:after="1" w:line="280" w:lineRule="atLeast"/>
            </w:pPr>
            <w:r>
              <w:rPr>
                <w:rFonts w:cs="Times New Roman"/>
              </w:rPr>
              <w:t>_____________________________________________________________________</w:t>
            </w:r>
          </w:p>
          <w:p w:rsidR="00A42428" w:rsidRDefault="00A42428">
            <w:pPr>
              <w:spacing w:after="1" w:line="280" w:lineRule="atLeast"/>
            </w:pPr>
            <w:r>
              <w:rPr>
                <w:rFonts w:cs="Times New Roman"/>
              </w:rPr>
              <w:t>_____________________________________________________________________</w:t>
            </w:r>
          </w:p>
        </w:tc>
      </w:tr>
      <w:tr w:rsidR="00A42428">
        <w:tc>
          <w:tcPr>
            <w:tcW w:w="9071" w:type="dxa"/>
            <w:tcBorders>
              <w:top w:val="nil"/>
              <w:left w:val="nil"/>
              <w:bottom w:val="nil"/>
              <w:right w:val="nil"/>
            </w:tcBorders>
          </w:tcPr>
          <w:p w:rsidR="00A42428" w:rsidRDefault="00A42428">
            <w:pPr>
              <w:spacing w:after="1" w:line="280" w:lineRule="atLeast"/>
            </w:pPr>
            <w:r>
              <w:rPr>
                <w:rFonts w:cs="Times New Roman"/>
              </w:rPr>
              <w:t>Способ строительства - подрядный</w:t>
            </w:r>
          </w:p>
        </w:tc>
      </w:tr>
    </w:tbl>
    <w:p w:rsidR="00A42428" w:rsidRDefault="00A42428">
      <w:pPr>
        <w:spacing w:after="1" w:line="280" w:lineRule="atLeast"/>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247"/>
        <w:gridCol w:w="1417"/>
        <w:gridCol w:w="1417"/>
        <w:gridCol w:w="1247"/>
        <w:gridCol w:w="1247"/>
        <w:gridCol w:w="1077"/>
        <w:gridCol w:w="1247"/>
        <w:gridCol w:w="1247"/>
        <w:gridCol w:w="1134"/>
      </w:tblGrid>
      <w:tr w:rsidR="00A42428">
        <w:tc>
          <w:tcPr>
            <w:tcW w:w="2778" w:type="dxa"/>
            <w:vMerge w:val="restart"/>
          </w:tcPr>
          <w:p w:rsidR="00A42428" w:rsidRDefault="00A42428">
            <w:pPr>
              <w:spacing w:after="1" w:line="280" w:lineRule="atLeast"/>
              <w:jc w:val="center"/>
            </w:pPr>
            <w:r>
              <w:rPr>
                <w:rFonts w:cs="Times New Roman"/>
              </w:rPr>
              <w:lastRenderedPageBreak/>
              <w:t>Показатели стройки</w:t>
            </w:r>
          </w:p>
        </w:tc>
        <w:tc>
          <w:tcPr>
            <w:tcW w:w="1247" w:type="dxa"/>
            <w:vMerge w:val="restart"/>
          </w:tcPr>
          <w:p w:rsidR="00A42428" w:rsidRDefault="00A42428">
            <w:pPr>
              <w:spacing w:after="1" w:line="280" w:lineRule="atLeast"/>
              <w:jc w:val="center"/>
            </w:pPr>
            <w:r>
              <w:rPr>
                <w:rFonts w:cs="Times New Roman"/>
              </w:rPr>
              <w:t>По у</w:t>
            </w:r>
            <w:r>
              <w:rPr>
                <w:rFonts w:cs="Times New Roman"/>
              </w:rPr>
              <w:t>т</w:t>
            </w:r>
            <w:r>
              <w:rPr>
                <w:rFonts w:cs="Times New Roman"/>
              </w:rPr>
              <w:t>ве</w:t>
            </w:r>
            <w:r>
              <w:rPr>
                <w:rFonts w:cs="Times New Roman"/>
              </w:rPr>
              <w:t>р</w:t>
            </w:r>
            <w:r>
              <w:rPr>
                <w:rFonts w:cs="Times New Roman"/>
              </w:rPr>
              <w:t>жденной проек</w:t>
            </w:r>
            <w:r>
              <w:rPr>
                <w:rFonts w:cs="Times New Roman"/>
              </w:rPr>
              <w:t>т</w:t>
            </w:r>
            <w:r>
              <w:rPr>
                <w:rFonts w:cs="Times New Roman"/>
              </w:rPr>
              <w:t>но-сметной док</w:t>
            </w:r>
            <w:r>
              <w:rPr>
                <w:rFonts w:cs="Times New Roman"/>
              </w:rPr>
              <w:t>у</w:t>
            </w:r>
            <w:r>
              <w:rPr>
                <w:rFonts w:cs="Times New Roman"/>
              </w:rPr>
              <w:t>мент</w:t>
            </w:r>
            <w:r>
              <w:rPr>
                <w:rFonts w:cs="Times New Roman"/>
              </w:rPr>
              <w:t>а</w:t>
            </w:r>
            <w:r>
              <w:rPr>
                <w:rFonts w:cs="Times New Roman"/>
              </w:rPr>
              <w:t>ции (в ценах ___ года)</w:t>
            </w:r>
          </w:p>
        </w:tc>
        <w:tc>
          <w:tcPr>
            <w:tcW w:w="1417" w:type="dxa"/>
            <w:vMerge w:val="restart"/>
          </w:tcPr>
          <w:p w:rsidR="00A42428" w:rsidRDefault="00A42428">
            <w:pPr>
              <w:spacing w:after="1" w:line="280" w:lineRule="atLeast"/>
              <w:jc w:val="center"/>
            </w:pPr>
            <w:r>
              <w:rPr>
                <w:rFonts w:cs="Times New Roman"/>
              </w:rPr>
              <w:t>Освоено (введено) на 01.01.20__ года (по утве</w:t>
            </w:r>
            <w:r>
              <w:rPr>
                <w:rFonts w:cs="Times New Roman"/>
              </w:rPr>
              <w:t>р</w:t>
            </w:r>
            <w:r>
              <w:rPr>
                <w:rFonts w:cs="Times New Roman"/>
              </w:rPr>
              <w:t>жденной проектно-сметной докуме</w:t>
            </w:r>
            <w:r>
              <w:rPr>
                <w:rFonts w:cs="Times New Roman"/>
              </w:rPr>
              <w:t>н</w:t>
            </w:r>
            <w:r>
              <w:rPr>
                <w:rFonts w:cs="Times New Roman"/>
              </w:rPr>
              <w:t>тации в ценах _____ г</w:t>
            </w:r>
            <w:r>
              <w:rPr>
                <w:rFonts w:cs="Times New Roman"/>
              </w:rPr>
              <w:t>о</w:t>
            </w:r>
            <w:r>
              <w:rPr>
                <w:rFonts w:cs="Times New Roman"/>
              </w:rPr>
              <w:t>да)</w:t>
            </w:r>
          </w:p>
        </w:tc>
        <w:tc>
          <w:tcPr>
            <w:tcW w:w="1417" w:type="dxa"/>
            <w:vMerge w:val="restart"/>
          </w:tcPr>
          <w:p w:rsidR="00A42428" w:rsidRDefault="00A42428">
            <w:pPr>
              <w:spacing w:after="1" w:line="280" w:lineRule="atLeast"/>
              <w:jc w:val="center"/>
            </w:pPr>
            <w:r>
              <w:rPr>
                <w:rFonts w:cs="Times New Roman"/>
              </w:rPr>
              <w:t>Подлежит освоению (вводу) до конца стро</w:t>
            </w:r>
            <w:r>
              <w:rPr>
                <w:rFonts w:cs="Times New Roman"/>
              </w:rPr>
              <w:t>и</w:t>
            </w:r>
            <w:r>
              <w:rPr>
                <w:rFonts w:cs="Times New Roman"/>
              </w:rPr>
              <w:t>тельства (по у</w:t>
            </w:r>
            <w:r>
              <w:rPr>
                <w:rFonts w:cs="Times New Roman"/>
              </w:rPr>
              <w:t>т</w:t>
            </w:r>
            <w:r>
              <w:rPr>
                <w:rFonts w:cs="Times New Roman"/>
              </w:rPr>
              <w:t>вержде</w:t>
            </w:r>
            <w:r>
              <w:rPr>
                <w:rFonts w:cs="Times New Roman"/>
              </w:rPr>
              <w:t>н</w:t>
            </w:r>
            <w:r>
              <w:rPr>
                <w:rFonts w:cs="Times New Roman"/>
              </w:rPr>
              <w:t>ной пр</w:t>
            </w:r>
            <w:r>
              <w:rPr>
                <w:rFonts w:cs="Times New Roman"/>
              </w:rPr>
              <w:t>о</w:t>
            </w:r>
            <w:r>
              <w:rPr>
                <w:rFonts w:cs="Times New Roman"/>
              </w:rPr>
              <w:t>ектно-сметной докуме</w:t>
            </w:r>
            <w:r>
              <w:rPr>
                <w:rFonts w:cs="Times New Roman"/>
              </w:rPr>
              <w:t>н</w:t>
            </w:r>
            <w:r>
              <w:rPr>
                <w:rFonts w:cs="Times New Roman"/>
              </w:rPr>
              <w:t>тации в ценах ______ года)</w:t>
            </w:r>
          </w:p>
        </w:tc>
        <w:tc>
          <w:tcPr>
            <w:tcW w:w="3571" w:type="dxa"/>
            <w:gridSpan w:val="3"/>
          </w:tcPr>
          <w:p w:rsidR="00A42428" w:rsidRDefault="00A42428">
            <w:pPr>
              <w:spacing w:after="1" w:line="280" w:lineRule="atLeast"/>
              <w:jc w:val="center"/>
            </w:pPr>
            <w:r>
              <w:rPr>
                <w:rFonts w:cs="Times New Roman"/>
              </w:rPr>
              <w:t>Предусмотрено на 20__ год</w:t>
            </w:r>
          </w:p>
        </w:tc>
        <w:tc>
          <w:tcPr>
            <w:tcW w:w="3628" w:type="dxa"/>
            <w:gridSpan w:val="3"/>
          </w:tcPr>
          <w:p w:rsidR="00A42428" w:rsidRDefault="00A42428">
            <w:pPr>
              <w:spacing w:after="1" w:line="280" w:lineRule="atLeast"/>
              <w:jc w:val="center"/>
            </w:pPr>
            <w:r>
              <w:rPr>
                <w:rFonts w:cs="Times New Roman"/>
              </w:rPr>
              <w:t>Предусмотрено на 20__ год</w:t>
            </w:r>
          </w:p>
        </w:tc>
      </w:tr>
      <w:tr w:rsidR="00A42428">
        <w:tc>
          <w:tcPr>
            <w:tcW w:w="2778" w:type="dxa"/>
            <w:vMerge/>
          </w:tcPr>
          <w:p w:rsidR="00A42428" w:rsidRDefault="00A42428"/>
        </w:tc>
        <w:tc>
          <w:tcPr>
            <w:tcW w:w="1247" w:type="dxa"/>
            <w:vMerge/>
          </w:tcPr>
          <w:p w:rsidR="00A42428" w:rsidRDefault="00A42428"/>
        </w:tc>
        <w:tc>
          <w:tcPr>
            <w:tcW w:w="1417" w:type="dxa"/>
            <w:vMerge/>
          </w:tcPr>
          <w:p w:rsidR="00A42428" w:rsidRDefault="00A42428"/>
        </w:tc>
        <w:tc>
          <w:tcPr>
            <w:tcW w:w="1417" w:type="dxa"/>
            <w:vMerge/>
          </w:tcPr>
          <w:p w:rsidR="00A42428" w:rsidRDefault="00A42428"/>
        </w:tc>
        <w:tc>
          <w:tcPr>
            <w:tcW w:w="1247" w:type="dxa"/>
          </w:tcPr>
          <w:p w:rsidR="00A42428" w:rsidRDefault="00A42428">
            <w:pPr>
              <w:spacing w:after="1" w:line="280" w:lineRule="atLeast"/>
              <w:jc w:val="center"/>
            </w:pPr>
            <w:r>
              <w:rPr>
                <w:rFonts w:cs="Times New Roman"/>
              </w:rPr>
              <w:t>по у</w:t>
            </w:r>
            <w:r>
              <w:rPr>
                <w:rFonts w:cs="Times New Roman"/>
              </w:rPr>
              <w:t>т</w:t>
            </w:r>
            <w:r>
              <w:rPr>
                <w:rFonts w:cs="Times New Roman"/>
              </w:rPr>
              <w:t>ве</w:t>
            </w:r>
            <w:r>
              <w:rPr>
                <w:rFonts w:cs="Times New Roman"/>
              </w:rPr>
              <w:t>р</w:t>
            </w:r>
            <w:r>
              <w:rPr>
                <w:rFonts w:cs="Times New Roman"/>
              </w:rPr>
              <w:t>жденной проек</w:t>
            </w:r>
            <w:r>
              <w:rPr>
                <w:rFonts w:cs="Times New Roman"/>
              </w:rPr>
              <w:t>т</w:t>
            </w:r>
            <w:r>
              <w:rPr>
                <w:rFonts w:cs="Times New Roman"/>
              </w:rPr>
              <w:t>но-сметной док</w:t>
            </w:r>
            <w:r>
              <w:rPr>
                <w:rFonts w:cs="Times New Roman"/>
              </w:rPr>
              <w:t>у</w:t>
            </w:r>
            <w:r>
              <w:rPr>
                <w:rFonts w:cs="Times New Roman"/>
              </w:rPr>
              <w:t>мент</w:t>
            </w:r>
            <w:r>
              <w:rPr>
                <w:rFonts w:cs="Times New Roman"/>
              </w:rPr>
              <w:t>а</w:t>
            </w:r>
            <w:r>
              <w:rPr>
                <w:rFonts w:cs="Times New Roman"/>
              </w:rPr>
              <w:t>ции (в ценах ___ года)</w:t>
            </w:r>
          </w:p>
        </w:tc>
        <w:tc>
          <w:tcPr>
            <w:tcW w:w="1247" w:type="dxa"/>
          </w:tcPr>
          <w:p w:rsidR="00A42428" w:rsidRDefault="00A42428">
            <w:pPr>
              <w:spacing w:after="1" w:line="280" w:lineRule="atLeast"/>
              <w:jc w:val="center"/>
            </w:pPr>
            <w:r>
              <w:rPr>
                <w:rFonts w:cs="Times New Roman"/>
              </w:rPr>
              <w:t>в тек</w:t>
            </w:r>
            <w:r>
              <w:rPr>
                <w:rFonts w:cs="Times New Roman"/>
              </w:rPr>
              <w:t>у</w:t>
            </w:r>
            <w:r>
              <w:rPr>
                <w:rFonts w:cs="Times New Roman"/>
              </w:rPr>
              <w:t>щих ц</w:t>
            </w:r>
            <w:r>
              <w:rPr>
                <w:rFonts w:cs="Times New Roman"/>
              </w:rPr>
              <w:t>е</w:t>
            </w:r>
            <w:r>
              <w:rPr>
                <w:rFonts w:cs="Times New Roman"/>
              </w:rPr>
              <w:t>нах с</w:t>
            </w:r>
            <w:r>
              <w:rPr>
                <w:rFonts w:cs="Times New Roman"/>
              </w:rPr>
              <w:t>о</w:t>
            </w:r>
            <w:r>
              <w:rPr>
                <w:rFonts w:cs="Times New Roman"/>
              </w:rPr>
              <w:t>ответс</w:t>
            </w:r>
            <w:r>
              <w:rPr>
                <w:rFonts w:cs="Times New Roman"/>
              </w:rPr>
              <w:t>т</w:t>
            </w:r>
            <w:r>
              <w:rPr>
                <w:rFonts w:cs="Times New Roman"/>
              </w:rPr>
              <w:t>вующих лет</w:t>
            </w:r>
          </w:p>
        </w:tc>
        <w:tc>
          <w:tcPr>
            <w:tcW w:w="1077" w:type="dxa"/>
          </w:tcPr>
          <w:p w:rsidR="00A42428" w:rsidRDefault="00A42428">
            <w:pPr>
              <w:spacing w:after="1" w:line="280" w:lineRule="atLeast"/>
              <w:jc w:val="center"/>
            </w:pPr>
            <w:r>
              <w:rPr>
                <w:rFonts w:cs="Times New Roman"/>
              </w:rPr>
              <w:t>ввод в дейс</w:t>
            </w:r>
            <w:r>
              <w:rPr>
                <w:rFonts w:cs="Times New Roman"/>
              </w:rPr>
              <w:t>т</w:t>
            </w:r>
            <w:r>
              <w:rPr>
                <w:rFonts w:cs="Times New Roman"/>
              </w:rPr>
              <w:t>вие (ква</w:t>
            </w:r>
            <w:r>
              <w:rPr>
                <w:rFonts w:cs="Times New Roman"/>
              </w:rPr>
              <w:t>р</w:t>
            </w:r>
            <w:r>
              <w:rPr>
                <w:rFonts w:cs="Times New Roman"/>
              </w:rPr>
              <w:t>тал)</w:t>
            </w:r>
          </w:p>
        </w:tc>
        <w:tc>
          <w:tcPr>
            <w:tcW w:w="1247" w:type="dxa"/>
          </w:tcPr>
          <w:p w:rsidR="00A42428" w:rsidRDefault="00A42428">
            <w:pPr>
              <w:spacing w:after="1" w:line="280" w:lineRule="atLeast"/>
              <w:jc w:val="center"/>
            </w:pPr>
            <w:r>
              <w:rPr>
                <w:rFonts w:cs="Times New Roman"/>
              </w:rPr>
              <w:t>по у</w:t>
            </w:r>
            <w:r>
              <w:rPr>
                <w:rFonts w:cs="Times New Roman"/>
              </w:rPr>
              <w:t>т</w:t>
            </w:r>
            <w:r>
              <w:rPr>
                <w:rFonts w:cs="Times New Roman"/>
              </w:rPr>
              <w:t>ве</w:t>
            </w:r>
            <w:r>
              <w:rPr>
                <w:rFonts w:cs="Times New Roman"/>
              </w:rPr>
              <w:t>р</w:t>
            </w:r>
            <w:r>
              <w:rPr>
                <w:rFonts w:cs="Times New Roman"/>
              </w:rPr>
              <w:t>жденной проек</w:t>
            </w:r>
            <w:r>
              <w:rPr>
                <w:rFonts w:cs="Times New Roman"/>
              </w:rPr>
              <w:t>т</w:t>
            </w:r>
            <w:r>
              <w:rPr>
                <w:rFonts w:cs="Times New Roman"/>
              </w:rPr>
              <w:t>но-сметной док</w:t>
            </w:r>
            <w:r>
              <w:rPr>
                <w:rFonts w:cs="Times New Roman"/>
              </w:rPr>
              <w:t>у</w:t>
            </w:r>
            <w:r>
              <w:rPr>
                <w:rFonts w:cs="Times New Roman"/>
              </w:rPr>
              <w:t>мент</w:t>
            </w:r>
            <w:r>
              <w:rPr>
                <w:rFonts w:cs="Times New Roman"/>
              </w:rPr>
              <w:t>а</w:t>
            </w:r>
            <w:r>
              <w:rPr>
                <w:rFonts w:cs="Times New Roman"/>
              </w:rPr>
              <w:t>ции (в ценах ___ года)</w:t>
            </w:r>
          </w:p>
        </w:tc>
        <w:tc>
          <w:tcPr>
            <w:tcW w:w="1247" w:type="dxa"/>
          </w:tcPr>
          <w:p w:rsidR="00A42428" w:rsidRDefault="00A42428">
            <w:pPr>
              <w:spacing w:after="1" w:line="280" w:lineRule="atLeast"/>
              <w:jc w:val="center"/>
            </w:pPr>
            <w:r>
              <w:rPr>
                <w:rFonts w:cs="Times New Roman"/>
              </w:rPr>
              <w:t>в тек</w:t>
            </w:r>
            <w:r>
              <w:rPr>
                <w:rFonts w:cs="Times New Roman"/>
              </w:rPr>
              <w:t>у</w:t>
            </w:r>
            <w:r>
              <w:rPr>
                <w:rFonts w:cs="Times New Roman"/>
              </w:rPr>
              <w:t>щих ц</w:t>
            </w:r>
            <w:r>
              <w:rPr>
                <w:rFonts w:cs="Times New Roman"/>
              </w:rPr>
              <w:t>е</w:t>
            </w:r>
            <w:r>
              <w:rPr>
                <w:rFonts w:cs="Times New Roman"/>
              </w:rPr>
              <w:t>нах с</w:t>
            </w:r>
            <w:r>
              <w:rPr>
                <w:rFonts w:cs="Times New Roman"/>
              </w:rPr>
              <w:t>о</w:t>
            </w:r>
            <w:r>
              <w:rPr>
                <w:rFonts w:cs="Times New Roman"/>
              </w:rPr>
              <w:t>ответс</w:t>
            </w:r>
            <w:r>
              <w:rPr>
                <w:rFonts w:cs="Times New Roman"/>
              </w:rPr>
              <w:t>т</w:t>
            </w:r>
            <w:r>
              <w:rPr>
                <w:rFonts w:cs="Times New Roman"/>
              </w:rPr>
              <w:t>вующих лет</w:t>
            </w:r>
          </w:p>
        </w:tc>
        <w:tc>
          <w:tcPr>
            <w:tcW w:w="1134" w:type="dxa"/>
          </w:tcPr>
          <w:p w:rsidR="00A42428" w:rsidRDefault="00A42428">
            <w:pPr>
              <w:spacing w:after="1" w:line="280" w:lineRule="atLeast"/>
              <w:jc w:val="center"/>
            </w:pPr>
            <w:r>
              <w:rPr>
                <w:rFonts w:cs="Times New Roman"/>
              </w:rPr>
              <w:t>ввод в дейс</w:t>
            </w:r>
            <w:r>
              <w:rPr>
                <w:rFonts w:cs="Times New Roman"/>
              </w:rPr>
              <w:t>т</w:t>
            </w:r>
            <w:r>
              <w:rPr>
                <w:rFonts w:cs="Times New Roman"/>
              </w:rPr>
              <w:t>вие (ква</w:t>
            </w:r>
            <w:r>
              <w:rPr>
                <w:rFonts w:cs="Times New Roman"/>
              </w:rPr>
              <w:t>р</w:t>
            </w:r>
            <w:r>
              <w:rPr>
                <w:rFonts w:cs="Times New Roman"/>
              </w:rPr>
              <w:t>тал)</w:t>
            </w:r>
          </w:p>
        </w:tc>
      </w:tr>
      <w:tr w:rsidR="00A42428">
        <w:tc>
          <w:tcPr>
            <w:tcW w:w="2778" w:type="dxa"/>
          </w:tcPr>
          <w:p w:rsidR="00A42428" w:rsidRDefault="00A42428">
            <w:pPr>
              <w:spacing w:after="1" w:line="280" w:lineRule="atLeast"/>
              <w:jc w:val="center"/>
            </w:pPr>
            <w:r>
              <w:rPr>
                <w:rFonts w:cs="Times New Roman"/>
              </w:rPr>
              <w:t>1</w:t>
            </w:r>
          </w:p>
        </w:tc>
        <w:tc>
          <w:tcPr>
            <w:tcW w:w="1247" w:type="dxa"/>
          </w:tcPr>
          <w:p w:rsidR="00A42428" w:rsidRDefault="00A42428">
            <w:pPr>
              <w:spacing w:after="1" w:line="280" w:lineRule="atLeast"/>
              <w:jc w:val="center"/>
            </w:pPr>
            <w:r>
              <w:rPr>
                <w:rFonts w:cs="Times New Roman"/>
              </w:rPr>
              <w:t>2</w:t>
            </w:r>
          </w:p>
        </w:tc>
        <w:tc>
          <w:tcPr>
            <w:tcW w:w="1417" w:type="dxa"/>
          </w:tcPr>
          <w:p w:rsidR="00A42428" w:rsidRDefault="00A42428">
            <w:pPr>
              <w:spacing w:after="1" w:line="280" w:lineRule="atLeast"/>
              <w:jc w:val="center"/>
            </w:pPr>
            <w:r>
              <w:rPr>
                <w:rFonts w:cs="Times New Roman"/>
              </w:rPr>
              <w:t>3</w:t>
            </w:r>
          </w:p>
        </w:tc>
        <w:tc>
          <w:tcPr>
            <w:tcW w:w="1417" w:type="dxa"/>
          </w:tcPr>
          <w:p w:rsidR="00A42428" w:rsidRDefault="00A42428">
            <w:pPr>
              <w:spacing w:after="1" w:line="280" w:lineRule="atLeast"/>
              <w:jc w:val="center"/>
            </w:pPr>
            <w:r>
              <w:rPr>
                <w:rFonts w:cs="Times New Roman"/>
              </w:rPr>
              <w:t>4</w:t>
            </w:r>
          </w:p>
        </w:tc>
        <w:tc>
          <w:tcPr>
            <w:tcW w:w="1247" w:type="dxa"/>
          </w:tcPr>
          <w:p w:rsidR="00A42428" w:rsidRDefault="00A42428">
            <w:pPr>
              <w:spacing w:after="1" w:line="280" w:lineRule="atLeast"/>
              <w:jc w:val="center"/>
            </w:pPr>
            <w:r>
              <w:rPr>
                <w:rFonts w:cs="Times New Roman"/>
              </w:rPr>
              <w:t>5</w:t>
            </w:r>
          </w:p>
        </w:tc>
        <w:tc>
          <w:tcPr>
            <w:tcW w:w="1247" w:type="dxa"/>
          </w:tcPr>
          <w:p w:rsidR="00A42428" w:rsidRDefault="00A42428">
            <w:pPr>
              <w:spacing w:after="1" w:line="280" w:lineRule="atLeast"/>
              <w:jc w:val="center"/>
            </w:pPr>
            <w:r>
              <w:rPr>
                <w:rFonts w:cs="Times New Roman"/>
              </w:rPr>
              <w:t>6</w:t>
            </w:r>
          </w:p>
        </w:tc>
        <w:tc>
          <w:tcPr>
            <w:tcW w:w="1077" w:type="dxa"/>
          </w:tcPr>
          <w:p w:rsidR="00A42428" w:rsidRDefault="00A42428">
            <w:pPr>
              <w:spacing w:after="1" w:line="280" w:lineRule="atLeast"/>
              <w:jc w:val="center"/>
            </w:pPr>
            <w:r>
              <w:rPr>
                <w:rFonts w:cs="Times New Roman"/>
              </w:rPr>
              <w:t>7</w:t>
            </w:r>
          </w:p>
        </w:tc>
        <w:tc>
          <w:tcPr>
            <w:tcW w:w="1247" w:type="dxa"/>
          </w:tcPr>
          <w:p w:rsidR="00A42428" w:rsidRDefault="00A42428">
            <w:pPr>
              <w:spacing w:after="1" w:line="280" w:lineRule="atLeast"/>
              <w:jc w:val="center"/>
            </w:pPr>
            <w:r>
              <w:rPr>
                <w:rFonts w:cs="Times New Roman"/>
              </w:rPr>
              <w:t>8</w:t>
            </w:r>
          </w:p>
        </w:tc>
        <w:tc>
          <w:tcPr>
            <w:tcW w:w="1247" w:type="dxa"/>
          </w:tcPr>
          <w:p w:rsidR="00A42428" w:rsidRDefault="00A42428">
            <w:pPr>
              <w:spacing w:after="1" w:line="280" w:lineRule="atLeast"/>
              <w:jc w:val="center"/>
            </w:pPr>
            <w:r>
              <w:rPr>
                <w:rFonts w:cs="Times New Roman"/>
              </w:rPr>
              <w:t>9</w:t>
            </w:r>
          </w:p>
        </w:tc>
        <w:tc>
          <w:tcPr>
            <w:tcW w:w="1134" w:type="dxa"/>
          </w:tcPr>
          <w:p w:rsidR="00A42428" w:rsidRDefault="00A42428">
            <w:pPr>
              <w:spacing w:after="1" w:line="280" w:lineRule="atLeast"/>
              <w:jc w:val="center"/>
            </w:pPr>
            <w:r>
              <w:rPr>
                <w:rFonts w:cs="Times New Roman"/>
              </w:rPr>
              <w:t>10</w:t>
            </w:r>
          </w:p>
        </w:tc>
      </w:tr>
      <w:tr w:rsidR="00A42428">
        <w:tc>
          <w:tcPr>
            <w:tcW w:w="2778" w:type="dxa"/>
          </w:tcPr>
          <w:p w:rsidR="00A42428" w:rsidRDefault="00A42428">
            <w:pPr>
              <w:spacing w:after="1" w:line="280" w:lineRule="atLeast"/>
            </w:pPr>
            <w:r>
              <w:rPr>
                <w:rFonts w:cs="Times New Roman"/>
              </w:rPr>
              <w:t>Наименование мо</w:t>
            </w:r>
            <w:r>
              <w:rPr>
                <w:rFonts w:cs="Times New Roman"/>
              </w:rPr>
              <w:t>щ</w:t>
            </w:r>
            <w:r>
              <w:rPr>
                <w:rFonts w:cs="Times New Roman"/>
              </w:rPr>
              <w:t>ности, единица изм</w:t>
            </w:r>
            <w:r>
              <w:rPr>
                <w:rFonts w:cs="Times New Roman"/>
              </w:rPr>
              <w:t>е</w:t>
            </w:r>
            <w:r>
              <w:rPr>
                <w:rFonts w:cs="Times New Roman"/>
              </w:rPr>
              <w:t>рения</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прирост мощности</w:t>
            </w:r>
          </w:p>
        </w:tc>
        <w:tc>
          <w:tcPr>
            <w:tcW w:w="1247" w:type="dxa"/>
          </w:tcPr>
          <w:p w:rsidR="00A42428" w:rsidRDefault="00A42428">
            <w:pPr>
              <w:spacing w:after="1" w:line="280" w:lineRule="atLeast"/>
            </w:pPr>
            <w:r>
              <w:rPr>
                <w:rFonts w:cs="Times New Roman"/>
              </w:rPr>
              <w:t>с... до...</w:t>
            </w: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Основные фонды (тыс. рублей)</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 xml:space="preserve">прирост основных </w:t>
            </w:r>
            <w:r>
              <w:rPr>
                <w:rFonts w:cs="Times New Roman"/>
              </w:rPr>
              <w:lastRenderedPageBreak/>
              <w:t>фондов</w:t>
            </w:r>
          </w:p>
        </w:tc>
        <w:tc>
          <w:tcPr>
            <w:tcW w:w="1247" w:type="dxa"/>
          </w:tcPr>
          <w:p w:rsidR="00A42428" w:rsidRDefault="00A42428">
            <w:pPr>
              <w:spacing w:after="1" w:line="280" w:lineRule="atLeast"/>
            </w:pPr>
            <w:r>
              <w:rPr>
                <w:rFonts w:cs="Times New Roman"/>
              </w:rPr>
              <w:lastRenderedPageBreak/>
              <w:t>с... до...</w:t>
            </w: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lastRenderedPageBreak/>
              <w:t>Капитальные влож</w:t>
            </w:r>
            <w:r>
              <w:rPr>
                <w:rFonts w:cs="Times New Roman"/>
              </w:rPr>
              <w:t>е</w:t>
            </w:r>
            <w:r>
              <w:rPr>
                <w:rFonts w:cs="Times New Roman"/>
              </w:rPr>
              <w:t>ния - всего (тыс. ру</w:t>
            </w:r>
            <w:r>
              <w:rPr>
                <w:rFonts w:cs="Times New Roman"/>
              </w:rPr>
              <w:t>б</w:t>
            </w:r>
            <w:r>
              <w:rPr>
                <w:rFonts w:cs="Times New Roman"/>
              </w:rPr>
              <w:t>лей)</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 xml:space="preserve">в том числе </w:t>
            </w:r>
            <w:proofErr w:type="gramStart"/>
            <w:r>
              <w:rPr>
                <w:rFonts w:cs="Times New Roman"/>
              </w:rPr>
              <w:t>финанс</w:t>
            </w:r>
            <w:r>
              <w:rPr>
                <w:rFonts w:cs="Times New Roman"/>
              </w:rPr>
              <w:t>и</w:t>
            </w:r>
            <w:r>
              <w:rPr>
                <w:rFonts w:cs="Times New Roman"/>
              </w:rPr>
              <w:t>руемые</w:t>
            </w:r>
            <w:proofErr w:type="gramEnd"/>
            <w:r>
              <w:rPr>
                <w:rFonts w:cs="Times New Roman"/>
              </w:rPr>
              <w:t xml:space="preserve"> за счет средств:</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областного бюджета</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местного бюджета</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внебюджетных и</w:t>
            </w:r>
            <w:r>
              <w:rPr>
                <w:rFonts w:cs="Times New Roman"/>
              </w:rPr>
              <w:t>с</w:t>
            </w:r>
            <w:r>
              <w:rPr>
                <w:rFonts w:cs="Times New Roman"/>
              </w:rPr>
              <w:t>точников</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Из общего объема капитальных влож</w:t>
            </w:r>
            <w:r>
              <w:rPr>
                <w:rFonts w:cs="Times New Roman"/>
              </w:rPr>
              <w:t>е</w:t>
            </w:r>
            <w:r>
              <w:rPr>
                <w:rFonts w:cs="Times New Roman"/>
              </w:rPr>
              <w:t>ний:</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строительно-монтажные работы</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оборудование</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прочие затраты</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из них проектно-изыскательские раб</w:t>
            </w:r>
            <w:r>
              <w:rPr>
                <w:rFonts w:cs="Times New Roman"/>
              </w:rPr>
              <w:t>о</w:t>
            </w:r>
            <w:r>
              <w:rPr>
                <w:rFonts w:cs="Times New Roman"/>
              </w:rPr>
              <w:t>ты</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lastRenderedPageBreak/>
              <w:t>Пусковой комплекс, очередь (при наличии в утвержденной пр</w:t>
            </w:r>
            <w:r>
              <w:rPr>
                <w:rFonts w:cs="Times New Roman"/>
              </w:rPr>
              <w:t>о</w:t>
            </w:r>
            <w:r>
              <w:rPr>
                <w:rFonts w:cs="Times New Roman"/>
              </w:rPr>
              <w:t>ектно-сметной док</w:t>
            </w:r>
            <w:r>
              <w:rPr>
                <w:rFonts w:cs="Times New Roman"/>
              </w:rPr>
              <w:t>у</w:t>
            </w:r>
            <w:r>
              <w:rPr>
                <w:rFonts w:cs="Times New Roman"/>
              </w:rPr>
              <w:t>ментации)</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Наименование мо</w:t>
            </w:r>
            <w:r>
              <w:rPr>
                <w:rFonts w:cs="Times New Roman"/>
              </w:rPr>
              <w:t>щ</w:t>
            </w:r>
            <w:r>
              <w:rPr>
                <w:rFonts w:cs="Times New Roman"/>
              </w:rPr>
              <w:t>ности, единица изм</w:t>
            </w:r>
            <w:r>
              <w:rPr>
                <w:rFonts w:cs="Times New Roman"/>
              </w:rPr>
              <w:t>е</w:t>
            </w:r>
            <w:r>
              <w:rPr>
                <w:rFonts w:cs="Times New Roman"/>
              </w:rPr>
              <w:t>рения</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прирост мощности</w:t>
            </w:r>
          </w:p>
        </w:tc>
        <w:tc>
          <w:tcPr>
            <w:tcW w:w="1247" w:type="dxa"/>
          </w:tcPr>
          <w:p w:rsidR="00A42428" w:rsidRDefault="00A42428">
            <w:pPr>
              <w:spacing w:after="1" w:line="280" w:lineRule="atLeast"/>
            </w:pPr>
            <w:r>
              <w:rPr>
                <w:rFonts w:cs="Times New Roman"/>
              </w:rPr>
              <w:t>с... до...</w:t>
            </w: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Капитальные влож</w:t>
            </w:r>
            <w:r>
              <w:rPr>
                <w:rFonts w:cs="Times New Roman"/>
              </w:rPr>
              <w:t>е</w:t>
            </w:r>
            <w:r>
              <w:rPr>
                <w:rFonts w:cs="Times New Roman"/>
              </w:rPr>
              <w:t>ния - всего (тыс. ру</w:t>
            </w:r>
            <w:r>
              <w:rPr>
                <w:rFonts w:cs="Times New Roman"/>
              </w:rPr>
              <w:t>б</w:t>
            </w:r>
            <w:r>
              <w:rPr>
                <w:rFonts w:cs="Times New Roman"/>
              </w:rPr>
              <w:t>лей)</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 xml:space="preserve">в том числе </w:t>
            </w:r>
            <w:proofErr w:type="gramStart"/>
            <w:r>
              <w:rPr>
                <w:rFonts w:cs="Times New Roman"/>
              </w:rPr>
              <w:t>финанс</w:t>
            </w:r>
            <w:r>
              <w:rPr>
                <w:rFonts w:cs="Times New Roman"/>
              </w:rPr>
              <w:t>и</w:t>
            </w:r>
            <w:r>
              <w:rPr>
                <w:rFonts w:cs="Times New Roman"/>
              </w:rPr>
              <w:t>руемые</w:t>
            </w:r>
            <w:proofErr w:type="gramEnd"/>
            <w:r>
              <w:rPr>
                <w:rFonts w:cs="Times New Roman"/>
              </w:rPr>
              <w:t xml:space="preserve"> за счет средств:</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федерального бюдж</w:t>
            </w:r>
            <w:r>
              <w:rPr>
                <w:rFonts w:cs="Times New Roman"/>
              </w:rPr>
              <w:t>е</w:t>
            </w:r>
            <w:r>
              <w:rPr>
                <w:rFonts w:cs="Times New Roman"/>
              </w:rPr>
              <w:t>та</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областного бюджета</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местного бюджета</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внебюджетных и</w:t>
            </w:r>
            <w:r>
              <w:rPr>
                <w:rFonts w:cs="Times New Roman"/>
              </w:rPr>
              <w:t>с</w:t>
            </w:r>
            <w:r>
              <w:rPr>
                <w:rFonts w:cs="Times New Roman"/>
              </w:rPr>
              <w:t>точников</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lastRenderedPageBreak/>
              <w:t>Из общего объема капитальных влож</w:t>
            </w:r>
            <w:r>
              <w:rPr>
                <w:rFonts w:cs="Times New Roman"/>
              </w:rPr>
              <w:t>е</w:t>
            </w:r>
            <w:r>
              <w:rPr>
                <w:rFonts w:cs="Times New Roman"/>
              </w:rPr>
              <w:t>ний:</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строительно-монтажные работы</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оборудование</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r w:rsidR="00A42428">
        <w:tc>
          <w:tcPr>
            <w:tcW w:w="2778" w:type="dxa"/>
          </w:tcPr>
          <w:p w:rsidR="00A42428" w:rsidRDefault="00A42428">
            <w:pPr>
              <w:spacing w:after="1" w:line="280" w:lineRule="atLeast"/>
            </w:pPr>
            <w:r>
              <w:rPr>
                <w:rFonts w:cs="Times New Roman"/>
              </w:rPr>
              <w:t>прочие затраты</w:t>
            </w:r>
          </w:p>
        </w:tc>
        <w:tc>
          <w:tcPr>
            <w:tcW w:w="1247" w:type="dxa"/>
          </w:tcPr>
          <w:p w:rsidR="00A42428" w:rsidRDefault="00A42428">
            <w:pPr>
              <w:spacing w:after="1" w:line="280" w:lineRule="atLeast"/>
            </w:pPr>
          </w:p>
        </w:tc>
        <w:tc>
          <w:tcPr>
            <w:tcW w:w="1417" w:type="dxa"/>
          </w:tcPr>
          <w:p w:rsidR="00A42428" w:rsidRDefault="00A42428">
            <w:pPr>
              <w:spacing w:after="1" w:line="280" w:lineRule="atLeast"/>
            </w:pPr>
          </w:p>
        </w:tc>
        <w:tc>
          <w:tcPr>
            <w:tcW w:w="141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077" w:type="dxa"/>
          </w:tcPr>
          <w:p w:rsidR="00A42428" w:rsidRDefault="00A42428">
            <w:pPr>
              <w:spacing w:after="1" w:line="280" w:lineRule="atLeast"/>
            </w:pPr>
          </w:p>
        </w:tc>
        <w:tc>
          <w:tcPr>
            <w:tcW w:w="1247" w:type="dxa"/>
          </w:tcPr>
          <w:p w:rsidR="00A42428" w:rsidRDefault="00A42428">
            <w:pPr>
              <w:spacing w:after="1" w:line="280" w:lineRule="atLeast"/>
            </w:pPr>
          </w:p>
        </w:tc>
        <w:tc>
          <w:tcPr>
            <w:tcW w:w="1247" w:type="dxa"/>
          </w:tcPr>
          <w:p w:rsidR="00A42428" w:rsidRDefault="00A42428">
            <w:pPr>
              <w:spacing w:after="1" w:line="280" w:lineRule="atLeast"/>
            </w:pPr>
          </w:p>
        </w:tc>
        <w:tc>
          <w:tcPr>
            <w:tcW w:w="1134" w:type="dxa"/>
          </w:tcPr>
          <w:p w:rsidR="00A42428" w:rsidRDefault="00A42428">
            <w:pPr>
              <w:spacing w:after="1" w:line="280" w:lineRule="atLeast"/>
            </w:pPr>
          </w:p>
        </w:tc>
      </w:tr>
    </w:tbl>
    <w:p w:rsidR="00A42428" w:rsidRDefault="00A42428">
      <w:pPr>
        <w:spacing w:after="1" w:line="280" w:lineRule="atLeast"/>
        <w:ind w:firstLine="540"/>
      </w:pPr>
    </w:p>
    <w:tbl>
      <w:tblPr>
        <w:tblW w:w="0" w:type="auto"/>
        <w:tblLayout w:type="fixed"/>
        <w:tblCellMar>
          <w:top w:w="102" w:type="dxa"/>
          <w:left w:w="62" w:type="dxa"/>
          <w:bottom w:w="102" w:type="dxa"/>
          <w:right w:w="62" w:type="dxa"/>
        </w:tblCellMar>
        <w:tblLook w:val="0000"/>
      </w:tblPr>
      <w:tblGrid>
        <w:gridCol w:w="1247"/>
        <w:gridCol w:w="340"/>
        <w:gridCol w:w="1871"/>
        <w:gridCol w:w="340"/>
        <w:gridCol w:w="1247"/>
        <w:gridCol w:w="340"/>
        <w:gridCol w:w="1871"/>
        <w:gridCol w:w="340"/>
        <w:gridCol w:w="1247"/>
        <w:gridCol w:w="340"/>
        <w:gridCol w:w="1871"/>
      </w:tblGrid>
      <w:tr w:rsidR="00A42428">
        <w:tc>
          <w:tcPr>
            <w:tcW w:w="11054" w:type="dxa"/>
            <w:gridSpan w:val="11"/>
            <w:tcBorders>
              <w:top w:val="nil"/>
              <w:left w:val="nil"/>
              <w:bottom w:val="nil"/>
              <w:right w:val="nil"/>
            </w:tcBorders>
          </w:tcPr>
          <w:p w:rsidR="00A42428" w:rsidRDefault="00A42428">
            <w:pPr>
              <w:spacing w:after="1" w:line="280" w:lineRule="atLeast"/>
            </w:pPr>
            <w:r>
              <w:rPr>
                <w:rFonts w:cs="Times New Roman"/>
                <w:b/>
              </w:rPr>
              <w:t>Согласовано:</w:t>
            </w:r>
          </w:p>
        </w:tc>
      </w:tr>
      <w:tr w:rsidR="00A42428">
        <w:tc>
          <w:tcPr>
            <w:tcW w:w="3458" w:type="dxa"/>
            <w:gridSpan w:val="3"/>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nil"/>
              <w:left w:val="nil"/>
              <w:bottom w:val="single" w:sz="4" w:space="0" w:color="auto"/>
              <w:right w:val="nil"/>
            </w:tcBorders>
          </w:tcPr>
          <w:p w:rsidR="00A42428" w:rsidRDefault="00A42428">
            <w:pPr>
              <w:spacing w:after="1" w:line="280" w:lineRule="atLeast"/>
            </w:pPr>
          </w:p>
        </w:tc>
      </w:tr>
      <w:tr w:rsidR="00A42428">
        <w:tc>
          <w:tcPr>
            <w:tcW w:w="3458" w:type="dxa"/>
            <w:gridSpan w:val="3"/>
            <w:tcBorders>
              <w:top w:val="single" w:sz="4" w:space="0" w:color="auto"/>
              <w:left w:val="nil"/>
              <w:bottom w:val="nil"/>
              <w:right w:val="nil"/>
            </w:tcBorders>
          </w:tcPr>
          <w:p w:rsidR="00A42428" w:rsidRDefault="00A42428">
            <w:pPr>
              <w:spacing w:after="1" w:line="280" w:lineRule="atLeast"/>
              <w:jc w:val="center"/>
            </w:pPr>
            <w:r>
              <w:rPr>
                <w:rFonts w:cs="Times New Roman"/>
              </w:rPr>
              <w:t>(глава (глава администр</w:t>
            </w:r>
            <w:r>
              <w:rPr>
                <w:rFonts w:cs="Times New Roman"/>
              </w:rPr>
              <w:t>а</w:t>
            </w:r>
            <w:r>
              <w:rPr>
                <w:rFonts w:cs="Times New Roman"/>
              </w:rPr>
              <w:t>ции) муниципального о</w:t>
            </w:r>
            <w:r>
              <w:rPr>
                <w:rFonts w:cs="Times New Roman"/>
              </w:rPr>
              <w:t>б</w:t>
            </w:r>
            <w:r>
              <w:rPr>
                <w:rFonts w:cs="Times New Roman"/>
              </w:rPr>
              <w:t>разования)</w:t>
            </w: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single" w:sz="4" w:space="0" w:color="auto"/>
              <w:left w:val="nil"/>
              <w:bottom w:val="nil"/>
              <w:right w:val="nil"/>
            </w:tcBorders>
          </w:tcPr>
          <w:p w:rsidR="00A42428" w:rsidRDefault="00A42428">
            <w:pPr>
              <w:spacing w:after="1" w:line="280" w:lineRule="atLeast"/>
              <w:jc w:val="center"/>
            </w:pPr>
            <w:r>
              <w:rPr>
                <w:rFonts w:cs="Times New Roman"/>
              </w:rPr>
              <w:t>(заказчик-застройщик)</w:t>
            </w: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single" w:sz="4" w:space="0" w:color="auto"/>
              <w:left w:val="nil"/>
              <w:bottom w:val="nil"/>
              <w:right w:val="nil"/>
            </w:tcBorders>
          </w:tcPr>
          <w:p w:rsidR="00A42428" w:rsidRDefault="00A42428">
            <w:pPr>
              <w:spacing w:after="1" w:line="280" w:lineRule="atLeast"/>
              <w:jc w:val="center"/>
            </w:pPr>
            <w:r>
              <w:rPr>
                <w:rFonts w:cs="Times New Roman"/>
              </w:rPr>
              <w:t>(руководитель исполн</w:t>
            </w:r>
            <w:r>
              <w:rPr>
                <w:rFonts w:cs="Times New Roman"/>
              </w:rPr>
              <w:t>и</w:t>
            </w:r>
            <w:r>
              <w:rPr>
                <w:rFonts w:cs="Times New Roman"/>
              </w:rPr>
              <w:t>тельного органа государс</w:t>
            </w:r>
            <w:r>
              <w:rPr>
                <w:rFonts w:cs="Times New Roman"/>
              </w:rPr>
              <w:t>т</w:t>
            </w:r>
            <w:r>
              <w:rPr>
                <w:rFonts w:cs="Times New Roman"/>
              </w:rPr>
              <w:t>венной власти - главного распорядителя бюджетных средств)</w:t>
            </w:r>
          </w:p>
        </w:tc>
      </w:tr>
      <w:tr w:rsidR="00A42428">
        <w:tc>
          <w:tcPr>
            <w:tcW w:w="1247"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871"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247"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871"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247" w:type="dxa"/>
            <w:tcBorders>
              <w:top w:val="nil"/>
              <w:left w:val="nil"/>
              <w:bottom w:val="single" w:sz="4" w:space="0" w:color="auto"/>
              <w:right w:val="nil"/>
            </w:tcBorders>
          </w:tcPr>
          <w:p w:rsidR="00A42428" w:rsidRDefault="00A42428">
            <w:pPr>
              <w:spacing w:after="1" w:line="280" w:lineRule="atLeast"/>
            </w:pPr>
          </w:p>
        </w:tc>
        <w:tc>
          <w:tcPr>
            <w:tcW w:w="340" w:type="dxa"/>
            <w:tcBorders>
              <w:top w:val="nil"/>
              <w:left w:val="nil"/>
              <w:bottom w:val="nil"/>
              <w:right w:val="nil"/>
            </w:tcBorders>
          </w:tcPr>
          <w:p w:rsidR="00A42428" w:rsidRDefault="00A42428">
            <w:pPr>
              <w:spacing w:after="1" w:line="280" w:lineRule="atLeast"/>
            </w:pPr>
          </w:p>
        </w:tc>
        <w:tc>
          <w:tcPr>
            <w:tcW w:w="1871" w:type="dxa"/>
            <w:tcBorders>
              <w:top w:val="nil"/>
              <w:left w:val="nil"/>
              <w:bottom w:val="single" w:sz="4" w:space="0" w:color="auto"/>
              <w:right w:val="nil"/>
            </w:tcBorders>
          </w:tcPr>
          <w:p w:rsidR="00A42428" w:rsidRDefault="00A42428">
            <w:pPr>
              <w:spacing w:after="1" w:line="280" w:lineRule="atLeast"/>
            </w:pPr>
          </w:p>
        </w:tc>
      </w:tr>
      <w:tr w:rsidR="00A42428">
        <w:tc>
          <w:tcPr>
            <w:tcW w:w="1247" w:type="dxa"/>
            <w:tcBorders>
              <w:top w:val="single" w:sz="4" w:space="0" w:color="auto"/>
              <w:left w:val="nil"/>
              <w:bottom w:val="nil"/>
              <w:right w:val="nil"/>
            </w:tcBorders>
          </w:tcPr>
          <w:p w:rsidR="00A42428" w:rsidRDefault="00A42428">
            <w:pPr>
              <w:spacing w:after="1" w:line="280" w:lineRule="atLeast"/>
              <w:jc w:val="center"/>
            </w:pPr>
            <w:r>
              <w:rPr>
                <w:rFonts w:cs="Times New Roman"/>
              </w:rPr>
              <w:t>(по</w:t>
            </w:r>
            <w:r>
              <w:rPr>
                <w:rFonts w:cs="Times New Roman"/>
              </w:rPr>
              <w:t>д</w:t>
            </w:r>
            <w:r>
              <w:rPr>
                <w:rFonts w:cs="Times New Roman"/>
              </w:rPr>
              <w:t>пись)</w:t>
            </w:r>
          </w:p>
        </w:tc>
        <w:tc>
          <w:tcPr>
            <w:tcW w:w="340" w:type="dxa"/>
            <w:tcBorders>
              <w:top w:val="nil"/>
              <w:left w:val="nil"/>
              <w:bottom w:val="nil"/>
              <w:right w:val="nil"/>
            </w:tcBorders>
          </w:tcPr>
          <w:p w:rsidR="00A42428" w:rsidRDefault="00A42428">
            <w:pPr>
              <w:spacing w:after="1" w:line="280" w:lineRule="atLeast"/>
            </w:pPr>
          </w:p>
        </w:tc>
        <w:tc>
          <w:tcPr>
            <w:tcW w:w="1871" w:type="dxa"/>
            <w:tcBorders>
              <w:top w:val="single" w:sz="4" w:space="0" w:color="auto"/>
              <w:left w:val="nil"/>
              <w:bottom w:val="nil"/>
              <w:right w:val="nil"/>
            </w:tcBorders>
          </w:tcPr>
          <w:p w:rsidR="00A42428" w:rsidRDefault="00A42428">
            <w:pPr>
              <w:spacing w:after="1" w:line="280" w:lineRule="atLeast"/>
              <w:jc w:val="center"/>
            </w:pPr>
            <w:r>
              <w:rPr>
                <w:rFonts w:cs="Times New Roman"/>
              </w:rPr>
              <w:t>(Ф.И.О.)</w:t>
            </w:r>
          </w:p>
        </w:tc>
        <w:tc>
          <w:tcPr>
            <w:tcW w:w="340" w:type="dxa"/>
            <w:tcBorders>
              <w:top w:val="nil"/>
              <w:left w:val="nil"/>
              <w:bottom w:val="nil"/>
              <w:right w:val="nil"/>
            </w:tcBorders>
          </w:tcPr>
          <w:p w:rsidR="00A42428" w:rsidRDefault="00A42428">
            <w:pPr>
              <w:spacing w:after="1" w:line="280" w:lineRule="atLeast"/>
            </w:pPr>
          </w:p>
        </w:tc>
        <w:tc>
          <w:tcPr>
            <w:tcW w:w="1247" w:type="dxa"/>
            <w:tcBorders>
              <w:top w:val="single" w:sz="4" w:space="0" w:color="auto"/>
              <w:left w:val="nil"/>
              <w:bottom w:val="nil"/>
              <w:right w:val="nil"/>
            </w:tcBorders>
          </w:tcPr>
          <w:p w:rsidR="00A42428" w:rsidRDefault="00A42428">
            <w:pPr>
              <w:spacing w:after="1" w:line="280" w:lineRule="atLeast"/>
              <w:jc w:val="center"/>
            </w:pPr>
            <w:r>
              <w:rPr>
                <w:rFonts w:cs="Times New Roman"/>
              </w:rPr>
              <w:t>(по</w:t>
            </w:r>
            <w:r>
              <w:rPr>
                <w:rFonts w:cs="Times New Roman"/>
              </w:rPr>
              <w:t>д</w:t>
            </w:r>
            <w:r>
              <w:rPr>
                <w:rFonts w:cs="Times New Roman"/>
              </w:rPr>
              <w:t>пись)</w:t>
            </w:r>
          </w:p>
        </w:tc>
        <w:tc>
          <w:tcPr>
            <w:tcW w:w="340" w:type="dxa"/>
            <w:tcBorders>
              <w:top w:val="nil"/>
              <w:left w:val="nil"/>
              <w:bottom w:val="nil"/>
              <w:right w:val="nil"/>
            </w:tcBorders>
          </w:tcPr>
          <w:p w:rsidR="00A42428" w:rsidRDefault="00A42428">
            <w:pPr>
              <w:spacing w:after="1" w:line="280" w:lineRule="atLeast"/>
            </w:pPr>
          </w:p>
        </w:tc>
        <w:tc>
          <w:tcPr>
            <w:tcW w:w="1871" w:type="dxa"/>
            <w:tcBorders>
              <w:top w:val="single" w:sz="4" w:space="0" w:color="auto"/>
              <w:left w:val="nil"/>
              <w:bottom w:val="nil"/>
              <w:right w:val="nil"/>
            </w:tcBorders>
          </w:tcPr>
          <w:p w:rsidR="00A42428" w:rsidRDefault="00A42428">
            <w:pPr>
              <w:spacing w:after="1" w:line="280" w:lineRule="atLeast"/>
              <w:jc w:val="center"/>
            </w:pPr>
            <w:r>
              <w:rPr>
                <w:rFonts w:cs="Times New Roman"/>
              </w:rPr>
              <w:t>(Ф.И.О.)</w:t>
            </w:r>
          </w:p>
        </w:tc>
        <w:tc>
          <w:tcPr>
            <w:tcW w:w="340" w:type="dxa"/>
            <w:tcBorders>
              <w:top w:val="nil"/>
              <w:left w:val="nil"/>
              <w:bottom w:val="nil"/>
              <w:right w:val="nil"/>
            </w:tcBorders>
          </w:tcPr>
          <w:p w:rsidR="00A42428" w:rsidRDefault="00A42428">
            <w:pPr>
              <w:spacing w:after="1" w:line="280" w:lineRule="atLeast"/>
            </w:pPr>
          </w:p>
        </w:tc>
        <w:tc>
          <w:tcPr>
            <w:tcW w:w="1247" w:type="dxa"/>
            <w:tcBorders>
              <w:top w:val="single" w:sz="4" w:space="0" w:color="auto"/>
              <w:left w:val="nil"/>
              <w:bottom w:val="nil"/>
              <w:right w:val="nil"/>
            </w:tcBorders>
          </w:tcPr>
          <w:p w:rsidR="00A42428" w:rsidRDefault="00A42428">
            <w:pPr>
              <w:spacing w:after="1" w:line="280" w:lineRule="atLeast"/>
              <w:jc w:val="center"/>
            </w:pPr>
            <w:r>
              <w:rPr>
                <w:rFonts w:cs="Times New Roman"/>
              </w:rPr>
              <w:t>(по</w:t>
            </w:r>
            <w:r>
              <w:rPr>
                <w:rFonts w:cs="Times New Roman"/>
              </w:rPr>
              <w:t>д</w:t>
            </w:r>
            <w:r>
              <w:rPr>
                <w:rFonts w:cs="Times New Roman"/>
              </w:rPr>
              <w:t>пись)</w:t>
            </w:r>
          </w:p>
        </w:tc>
        <w:tc>
          <w:tcPr>
            <w:tcW w:w="340" w:type="dxa"/>
            <w:tcBorders>
              <w:top w:val="nil"/>
              <w:left w:val="nil"/>
              <w:bottom w:val="nil"/>
              <w:right w:val="nil"/>
            </w:tcBorders>
          </w:tcPr>
          <w:p w:rsidR="00A42428" w:rsidRDefault="00A42428">
            <w:pPr>
              <w:spacing w:after="1" w:line="280" w:lineRule="atLeast"/>
            </w:pPr>
          </w:p>
        </w:tc>
        <w:tc>
          <w:tcPr>
            <w:tcW w:w="1871" w:type="dxa"/>
            <w:tcBorders>
              <w:top w:val="single" w:sz="4" w:space="0" w:color="auto"/>
              <w:left w:val="nil"/>
              <w:bottom w:val="nil"/>
              <w:right w:val="nil"/>
            </w:tcBorders>
          </w:tcPr>
          <w:p w:rsidR="00A42428" w:rsidRDefault="00A42428">
            <w:pPr>
              <w:spacing w:after="1" w:line="280" w:lineRule="atLeast"/>
              <w:jc w:val="center"/>
            </w:pPr>
            <w:r>
              <w:rPr>
                <w:rFonts w:cs="Times New Roman"/>
              </w:rPr>
              <w:t>(Ф.И.О.)</w:t>
            </w:r>
          </w:p>
        </w:tc>
      </w:tr>
      <w:tr w:rsidR="00A42428">
        <w:tc>
          <w:tcPr>
            <w:tcW w:w="3458" w:type="dxa"/>
            <w:gridSpan w:val="3"/>
            <w:tcBorders>
              <w:top w:val="nil"/>
              <w:left w:val="nil"/>
              <w:bottom w:val="nil"/>
              <w:right w:val="nil"/>
            </w:tcBorders>
          </w:tcPr>
          <w:p w:rsidR="00A42428" w:rsidRDefault="00C04A62">
            <w:pPr>
              <w:spacing w:after="1" w:line="280" w:lineRule="atLeast"/>
            </w:pPr>
            <w:r>
              <w:rPr>
                <w:rFonts w:cs="Times New Roman"/>
              </w:rPr>
              <w:t>«</w:t>
            </w:r>
            <w:r w:rsidR="00A42428">
              <w:rPr>
                <w:rFonts w:cs="Times New Roman"/>
              </w:rPr>
              <w:t>__</w:t>
            </w:r>
            <w:r>
              <w:rPr>
                <w:rFonts w:cs="Times New Roman"/>
              </w:rPr>
              <w:t>»</w:t>
            </w:r>
            <w:r w:rsidR="00EA0855">
              <w:rPr>
                <w:rFonts w:cs="Times New Roman"/>
              </w:rPr>
              <w:t xml:space="preserve"> </w:t>
            </w:r>
            <w:r w:rsidR="00A42428">
              <w:rPr>
                <w:rFonts w:cs="Times New Roman"/>
              </w:rPr>
              <w:t xml:space="preserve"> __________ 20__ года</w:t>
            </w: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nil"/>
              <w:left w:val="nil"/>
              <w:bottom w:val="nil"/>
              <w:right w:val="nil"/>
            </w:tcBorders>
          </w:tcPr>
          <w:p w:rsidR="00A42428" w:rsidRDefault="00C04A62">
            <w:pPr>
              <w:spacing w:after="1" w:line="280" w:lineRule="atLeast"/>
            </w:pPr>
            <w:r>
              <w:rPr>
                <w:rFonts w:cs="Times New Roman"/>
              </w:rPr>
              <w:t>«</w:t>
            </w:r>
            <w:r w:rsidR="00A42428">
              <w:rPr>
                <w:rFonts w:cs="Times New Roman"/>
              </w:rPr>
              <w:t>__</w:t>
            </w:r>
            <w:r>
              <w:rPr>
                <w:rFonts w:cs="Times New Roman"/>
              </w:rPr>
              <w:t>»</w:t>
            </w:r>
            <w:r w:rsidR="00A42428">
              <w:rPr>
                <w:rFonts w:cs="Times New Roman"/>
              </w:rPr>
              <w:t xml:space="preserve"> __________ 20__ года</w:t>
            </w:r>
          </w:p>
        </w:tc>
        <w:tc>
          <w:tcPr>
            <w:tcW w:w="340" w:type="dxa"/>
            <w:tcBorders>
              <w:top w:val="nil"/>
              <w:left w:val="nil"/>
              <w:bottom w:val="nil"/>
              <w:right w:val="nil"/>
            </w:tcBorders>
          </w:tcPr>
          <w:p w:rsidR="00A42428" w:rsidRDefault="00A42428">
            <w:pPr>
              <w:spacing w:after="1" w:line="280" w:lineRule="atLeast"/>
            </w:pPr>
          </w:p>
        </w:tc>
        <w:tc>
          <w:tcPr>
            <w:tcW w:w="3458" w:type="dxa"/>
            <w:gridSpan w:val="3"/>
            <w:tcBorders>
              <w:top w:val="nil"/>
              <w:left w:val="nil"/>
              <w:bottom w:val="nil"/>
              <w:right w:val="nil"/>
            </w:tcBorders>
          </w:tcPr>
          <w:p w:rsidR="00A42428" w:rsidRDefault="00C04A62">
            <w:pPr>
              <w:spacing w:after="1" w:line="280" w:lineRule="atLeast"/>
            </w:pPr>
            <w:r>
              <w:rPr>
                <w:rFonts w:cs="Times New Roman"/>
              </w:rPr>
              <w:t>«</w:t>
            </w:r>
            <w:r w:rsidR="00A42428">
              <w:rPr>
                <w:rFonts w:cs="Times New Roman"/>
              </w:rPr>
              <w:t>__</w:t>
            </w:r>
            <w:r>
              <w:rPr>
                <w:rFonts w:cs="Times New Roman"/>
              </w:rPr>
              <w:t>»</w:t>
            </w:r>
            <w:r w:rsidR="00A42428">
              <w:rPr>
                <w:rFonts w:cs="Times New Roman"/>
              </w:rPr>
              <w:t xml:space="preserve"> __________ 20__ года</w:t>
            </w:r>
          </w:p>
        </w:tc>
      </w:tr>
    </w:tbl>
    <w:p w:rsidR="00A42428" w:rsidRDefault="00A42428">
      <w:pPr>
        <w:spacing w:after="1" w:line="280" w:lineRule="atLeast"/>
        <w:ind w:firstLine="540"/>
      </w:pPr>
    </w:p>
    <w:p w:rsidR="00A42428" w:rsidRDefault="00A42428">
      <w:pPr>
        <w:spacing w:after="1" w:line="280" w:lineRule="atLeast"/>
        <w:ind w:firstLine="540"/>
      </w:pPr>
    </w:p>
    <w:p w:rsidR="00A42428" w:rsidRDefault="00A42428">
      <w:pPr>
        <w:pBdr>
          <w:top w:val="single" w:sz="6" w:space="0" w:color="auto"/>
        </w:pBdr>
        <w:spacing w:before="100" w:after="100"/>
        <w:rPr>
          <w:sz w:val="2"/>
          <w:szCs w:val="2"/>
        </w:rPr>
      </w:pPr>
    </w:p>
    <w:p w:rsidR="00282DF9" w:rsidRDefault="00282DF9" w:rsidP="00282DF9">
      <w:pPr>
        <w:spacing w:after="1" w:line="280" w:lineRule="atLeast"/>
        <w:sectPr w:rsidR="00282DF9" w:rsidSect="00A42428">
          <w:pgSz w:w="16838" w:h="11905" w:orient="landscape"/>
          <w:pgMar w:top="851" w:right="1134" w:bottom="1701" w:left="1134" w:header="0" w:footer="0" w:gutter="0"/>
          <w:cols w:space="720"/>
          <w:noEndnote/>
          <w:docGrid w:linePitch="381"/>
        </w:sectPr>
      </w:pPr>
    </w:p>
    <w:p w:rsidR="00282DF9" w:rsidRDefault="00282DF9" w:rsidP="00282DF9">
      <w:pPr>
        <w:autoSpaceDE w:val="0"/>
        <w:autoSpaceDN w:val="0"/>
        <w:adjustRightInd w:val="0"/>
        <w:jc w:val="center"/>
        <w:rPr>
          <w:rFonts w:cs="Times New Roman"/>
          <w:b/>
          <w:szCs w:val="28"/>
        </w:rPr>
      </w:pPr>
      <w:r>
        <w:rPr>
          <w:rFonts w:cs="Times New Roman"/>
          <w:b/>
          <w:szCs w:val="28"/>
        </w:rPr>
        <w:lastRenderedPageBreak/>
        <w:t xml:space="preserve">2.4. ПРИКАЗЫ </w:t>
      </w:r>
      <w:r w:rsidRPr="005E19DF">
        <w:rPr>
          <w:rFonts w:cs="Times New Roman"/>
          <w:b/>
          <w:szCs w:val="28"/>
        </w:rPr>
        <w:t>ДЕПАРТАМЕНТ</w:t>
      </w:r>
      <w:r>
        <w:rPr>
          <w:rFonts w:cs="Times New Roman"/>
          <w:b/>
          <w:szCs w:val="28"/>
        </w:rPr>
        <w:t>А</w:t>
      </w:r>
      <w:r w:rsidRPr="005E19DF">
        <w:rPr>
          <w:rFonts w:cs="Times New Roman"/>
          <w:b/>
          <w:szCs w:val="28"/>
        </w:rPr>
        <w:t xml:space="preserve"> АГРАРНОЙ ПОЛИТИКИ </w:t>
      </w:r>
    </w:p>
    <w:p w:rsidR="00282DF9" w:rsidRDefault="00282DF9" w:rsidP="00282DF9">
      <w:pPr>
        <w:autoSpaceDE w:val="0"/>
        <w:autoSpaceDN w:val="0"/>
        <w:adjustRightInd w:val="0"/>
        <w:jc w:val="center"/>
        <w:rPr>
          <w:rFonts w:cs="Times New Roman"/>
          <w:b/>
          <w:szCs w:val="28"/>
        </w:rPr>
      </w:pPr>
      <w:r w:rsidRPr="005E19DF">
        <w:rPr>
          <w:rFonts w:cs="Times New Roman"/>
          <w:b/>
          <w:szCs w:val="28"/>
        </w:rPr>
        <w:t>ВОРОНЕЖСКОЙ ОБЛАСТИ</w:t>
      </w:r>
    </w:p>
    <w:p w:rsidR="00282DF9" w:rsidRDefault="00282DF9" w:rsidP="00282DF9">
      <w:pPr>
        <w:autoSpaceDE w:val="0"/>
        <w:autoSpaceDN w:val="0"/>
        <w:adjustRightInd w:val="0"/>
        <w:ind w:firstLine="709"/>
        <w:jc w:val="center"/>
        <w:rPr>
          <w:rFonts w:cs="Times New Roman"/>
          <w:b/>
          <w:szCs w:val="28"/>
        </w:rPr>
      </w:pPr>
    </w:p>
    <w:p w:rsidR="006E558D" w:rsidRDefault="006E558D">
      <w:pPr>
        <w:spacing w:after="1" w:line="280" w:lineRule="atLeast"/>
        <w:jc w:val="center"/>
      </w:pPr>
      <w:r>
        <w:rPr>
          <w:rFonts w:cs="Times New Roman"/>
          <w:b/>
        </w:rPr>
        <w:t>ДЕПАРТАМЕНТ АГРАРНОЙ ПОЛИТИКИ ВОРОНЕЖСКОЙ ОБЛАСТИ</w:t>
      </w:r>
    </w:p>
    <w:p w:rsidR="006E558D" w:rsidRDefault="006E558D">
      <w:pPr>
        <w:spacing w:after="1" w:line="280" w:lineRule="atLeast"/>
        <w:jc w:val="center"/>
        <w:outlineLvl w:val="0"/>
      </w:pPr>
    </w:p>
    <w:p w:rsidR="006E558D" w:rsidRDefault="006E558D">
      <w:pPr>
        <w:spacing w:after="1" w:line="280" w:lineRule="atLeast"/>
        <w:jc w:val="center"/>
      </w:pPr>
      <w:r>
        <w:rPr>
          <w:rFonts w:cs="Times New Roman"/>
          <w:b/>
        </w:rPr>
        <w:t>ПРИКАЗ</w:t>
      </w:r>
    </w:p>
    <w:p w:rsidR="006E558D" w:rsidRDefault="006E558D">
      <w:pPr>
        <w:spacing w:after="1" w:line="280" w:lineRule="atLeast"/>
        <w:jc w:val="center"/>
      </w:pPr>
      <w:r>
        <w:rPr>
          <w:rFonts w:cs="Times New Roman"/>
          <w:b/>
        </w:rPr>
        <w:t xml:space="preserve">от 8 февраля 2021 г. </w:t>
      </w:r>
      <w:r w:rsidR="00E13153">
        <w:rPr>
          <w:rFonts w:cs="Times New Roman"/>
          <w:b/>
        </w:rPr>
        <w:t>№</w:t>
      </w:r>
      <w:r>
        <w:rPr>
          <w:rFonts w:cs="Times New Roman"/>
          <w:b/>
        </w:rPr>
        <w:t xml:space="preserve"> 60-01-10/13</w:t>
      </w:r>
    </w:p>
    <w:p w:rsidR="006E558D" w:rsidRDefault="006E558D">
      <w:pPr>
        <w:spacing w:after="1" w:line="280" w:lineRule="atLeast"/>
        <w:jc w:val="center"/>
      </w:pPr>
    </w:p>
    <w:p w:rsidR="006E558D" w:rsidRDefault="006E558D">
      <w:pPr>
        <w:spacing w:after="1" w:line="280" w:lineRule="atLeast"/>
        <w:jc w:val="center"/>
      </w:pPr>
      <w:r>
        <w:rPr>
          <w:rFonts w:cs="Times New Roman"/>
          <w:b/>
        </w:rPr>
        <w:t>ОБ УТВЕРЖДЕНИИ СТОИМОСТИ ОДНОГО КВАДРАТНОГО МЕТРА ОБЩЕЙ</w:t>
      </w:r>
    </w:p>
    <w:p w:rsidR="006E558D" w:rsidRDefault="006E558D">
      <w:pPr>
        <w:spacing w:after="1" w:line="280" w:lineRule="atLeast"/>
        <w:jc w:val="center"/>
      </w:pPr>
      <w:r>
        <w:rPr>
          <w:rFonts w:cs="Times New Roman"/>
          <w:b/>
        </w:rPr>
        <w:t>ПЛОЩАДИ ЖИЛЬЯ НА СЕЛЬСКИХ ТЕРРИТОРИЯХ ВОРОНЕЖСКОЙ ОБЛАСТИ</w:t>
      </w:r>
    </w:p>
    <w:p w:rsidR="006E558D" w:rsidRDefault="006E558D">
      <w:pPr>
        <w:spacing w:after="1" w:line="280" w:lineRule="atLeast"/>
        <w:jc w:val="center"/>
      </w:pPr>
      <w:r>
        <w:rPr>
          <w:rFonts w:cs="Times New Roman"/>
          <w:b/>
        </w:rPr>
        <w:t>НА 2021 ГОД, ИСПОЛЬЗУЕМОЙ ДЛЯ РАСЧЕТА РАЗМЕРА СУБС</w:t>
      </w:r>
      <w:r>
        <w:rPr>
          <w:rFonts w:cs="Times New Roman"/>
          <w:b/>
        </w:rPr>
        <w:t>И</w:t>
      </w:r>
      <w:r>
        <w:rPr>
          <w:rFonts w:cs="Times New Roman"/>
          <w:b/>
        </w:rPr>
        <w:t>ДИИ,</w:t>
      </w:r>
    </w:p>
    <w:p w:rsidR="006E558D" w:rsidRDefault="006E558D">
      <w:pPr>
        <w:spacing w:after="1" w:line="280" w:lineRule="atLeast"/>
        <w:jc w:val="center"/>
      </w:pPr>
      <w:r>
        <w:rPr>
          <w:rFonts w:cs="Times New Roman"/>
          <w:b/>
        </w:rPr>
        <w:t>ПРЕДОСТАВЛЯЕМОЙ ИЗ БЮДЖЕТА ВОРОНЕЖСКОЙ ОБЛАСТИ НА ОКАЗАНИЕ</w:t>
      </w:r>
    </w:p>
    <w:p w:rsidR="006E558D" w:rsidRDefault="006E558D">
      <w:pPr>
        <w:spacing w:after="1" w:line="280" w:lineRule="atLeast"/>
        <w:jc w:val="center"/>
      </w:pPr>
      <w:r>
        <w:rPr>
          <w:rFonts w:cs="Times New Roman"/>
          <w:b/>
        </w:rPr>
        <w:t>ФИНАНСОВОЙ ПОДДЕРЖКИ ПРИ ИСПОЛНЕНИИ РАСХОДНЫХ ОБЯЗАТЕЛЬСТВ</w:t>
      </w:r>
    </w:p>
    <w:p w:rsidR="006E558D" w:rsidRDefault="006E558D">
      <w:pPr>
        <w:spacing w:after="1" w:line="280" w:lineRule="atLeast"/>
        <w:jc w:val="center"/>
      </w:pPr>
      <w:r>
        <w:rPr>
          <w:rFonts w:cs="Times New Roman"/>
          <w:b/>
        </w:rPr>
        <w:t>МУНИЦИПАЛЬНЫХ ОБРАЗОВАНИЙ ПО СТРОИТЕЛЬСТВУ ЖИЛ</w:t>
      </w:r>
      <w:r>
        <w:rPr>
          <w:rFonts w:cs="Times New Roman"/>
          <w:b/>
        </w:rPr>
        <w:t>О</w:t>
      </w:r>
      <w:r>
        <w:rPr>
          <w:rFonts w:cs="Times New Roman"/>
          <w:b/>
        </w:rPr>
        <w:t>ГО ПОМЕЩЕНИЯ</w:t>
      </w:r>
    </w:p>
    <w:p w:rsidR="006E558D" w:rsidRDefault="006E558D">
      <w:pPr>
        <w:spacing w:after="1" w:line="280" w:lineRule="atLeast"/>
        <w:jc w:val="center"/>
      </w:pPr>
      <w:r>
        <w:rPr>
          <w:rFonts w:cs="Times New Roman"/>
          <w:b/>
        </w:rPr>
        <w:t>(ЖИЛОГО ДОМА), ПРЕДОСТАВЛЯЕМОГО ГРАЖДАНАМ</w:t>
      </w:r>
    </w:p>
    <w:p w:rsidR="006E558D" w:rsidRDefault="006E558D">
      <w:pPr>
        <w:spacing w:after="1" w:line="280" w:lineRule="atLeast"/>
        <w:jc w:val="center"/>
      </w:pPr>
      <w:r>
        <w:rPr>
          <w:rFonts w:cs="Times New Roman"/>
          <w:b/>
        </w:rPr>
        <w:t xml:space="preserve">РОССИЙСКОЙ ФЕДЕРАЦИИ, </w:t>
      </w:r>
      <w:proofErr w:type="gramStart"/>
      <w:r>
        <w:rPr>
          <w:rFonts w:cs="Times New Roman"/>
          <w:b/>
        </w:rPr>
        <w:t>ПРОЖИВАЮЩИМ</w:t>
      </w:r>
      <w:proofErr w:type="gramEnd"/>
      <w:r>
        <w:rPr>
          <w:rFonts w:cs="Times New Roman"/>
          <w:b/>
        </w:rPr>
        <w:t xml:space="preserve"> НА СЕЛЬСКИХ ТЕРРИТОРИЯХ,</w:t>
      </w:r>
    </w:p>
    <w:p w:rsidR="006E558D" w:rsidRDefault="006E558D">
      <w:pPr>
        <w:spacing w:after="1" w:line="280" w:lineRule="atLeast"/>
        <w:jc w:val="center"/>
      </w:pPr>
      <w:r>
        <w:rPr>
          <w:rFonts w:cs="Times New Roman"/>
          <w:b/>
        </w:rPr>
        <w:t>ПО ДОГОВОРУ НАЙМА ЖИЛОГО ПОМЕЩЕНИЯ</w:t>
      </w:r>
    </w:p>
    <w:p w:rsidR="006E558D" w:rsidRDefault="006E558D">
      <w:pPr>
        <w:spacing w:after="1" w:line="280" w:lineRule="atLeast"/>
      </w:pPr>
    </w:p>
    <w:p w:rsidR="006E558D" w:rsidRPr="00E13153" w:rsidRDefault="006E558D" w:rsidP="00E13153">
      <w:pPr>
        <w:spacing w:line="280" w:lineRule="atLeast"/>
        <w:ind w:firstLine="540"/>
        <w:rPr>
          <w:bCs/>
        </w:rPr>
      </w:pPr>
      <w:proofErr w:type="gramStart"/>
      <w:r w:rsidRPr="00E13153">
        <w:rPr>
          <w:rFonts w:cs="Times New Roman"/>
          <w:bCs/>
        </w:rPr>
        <w:t xml:space="preserve">В соответствии с </w:t>
      </w:r>
      <w:hyperlink r:id="rId202" w:history="1">
        <w:r w:rsidRPr="00E13153">
          <w:rPr>
            <w:rFonts w:cs="Times New Roman"/>
            <w:bCs/>
          </w:rPr>
          <w:t>пунктом 6</w:t>
        </w:r>
      </w:hyperlink>
      <w:r w:rsidRPr="00E13153">
        <w:rPr>
          <w:rFonts w:cs="Times New Roman"/>
          <w:bCs/>
        </w:rPr>
        <w:t xml:space="preserve"> приложения к Правилам предоставления и распределения субсидий из федерального бюджета бюджетам субъектов Ро</w:t>
      </w:r>
      <w:r w:rsidRPr="00E13153">
        <w:rPr>
          <w:rFonts w:cs="Times New Roman"/>
          <w:bCs/>
        </w:rPr>
        <w:t>с</w:t>
      </w:r>
      <w:r w:rsidRPr="00E13153">
        <w:rPr>
          <w:rFonts w:cs="Times New Roman"/>
          <w:bCs/>
        </w:rPr>
        <w:t>сийской Федерации на оказание финансовой поддержки при исполнении ра</w:t>
      </w:r>
      <w:r w:rsidRPr="00E13153">
        <w:rPr>
          <w:rFonts w:cs="Times New Roman"/>
          <w:bCs/>
        </w:rPr>
        <w:t>с</w:t>
      </w:r>
      <w:r w:rsidRPr="00E13153">
        <w:rPr>
          <w:rFonts w:cs="Times New Roman"/>
          <w:bCs/>
        </w:rPr>
        <w:t>ходных обязательств муниципальных образований по строительству жилья, предоставляемого по договору найма жилого помещения, приведенным в пр</w:t>
      </w:r>
      <w:r w:rsidRPr="00E13153">
        <w:rPr>
          <w:rFonts w:cs="Times New Roman"/>
          <w:bCs/>
        </w:rPr>
        <w:t>и</w:t>
      </w:r>
      <w:r w:rsidRPr="00E13153">
        <w:rPr>
          <w:rFonts w:cs="Times New Roman"/>
          <w:bCs/>
        </w:rPr>
        <w:t xml:space="preserve">ложении </w:t>
      </w:r>
      <w:r w:rsidR="00E13153">
        <w:rPr>
          <w:rFonts w:cs="Times New Roman"/>
          <w:bCs/>
        </w:rPr>
        <w:t>№</w:t>
      </w:r>
      <w:r w:rsidRPr="00E13153">
        <w:rPr>
          <w:rFonts w:cs="Times New Roman"/>
          <w:bCs/>
        </w:rPr>
        <w:t xml:space="preserve"> 4 к государственной программе Российской Федерации </w:t>
      </w:r>
      <w:r w:rsidR="00C04A62">
        <w:rPr>
          <w:rFonts w:cs="Times New Roman"/>
          <w:bCs/>
        </w:rPr>
        <w:t>«</w:t>
      </w:r>
      <w:r w:rsidRPr="00E13153">
        <w:rPr>
          <w:rFonts w:cs="Times New Roman"/>
          <w:bCs/>
        </w:rPr>
        <w:t>Ко</w:t>
      </w:r>
      <w:r w:rsidRPr="00E13153">
        <w:rPr>
          <w:rFonts w:cs="Times New Roman"/>
          <w:bCs/>
        </w:rPr>
        <w:t>м</w:t>
      </w:r>
      <w:r w:rsidRPr="00E13153">
        <w:rPr>
          <w:rFonts w:cs="Times New Roman"/>
          <w:bCs/>
        </w:rPr>
        <w:t>плексное развитие сельских территорий</w:t>
      </w:r>
      <w:r w:rsidR="00C04A62">
        <w:rPr>
          <w:rFonts w:cs="Times New Roman"/>
          <w:bCs/>
        </w:rPr>
        <w:t>»</w:t>
      </w:r>
      <w:r w:rsidRPr="00E13153">
        <w:rPr>
          <w:rFonts w:cs="Times New Roman"/>
          <w:bCs/>
        </w:rPr>
        <w:t xml:space="preserve">, утвержденной Постановлением Правительства Российской Федерации от 31.05.2019 </w:t>
      </w:r>
      <w:r w:rsidR="00E13153">
        <w:rPr>
          <w:rFonts w:cs="Times New Roman"/>
          <w:bCs/>
        </w:rPr>
        <w:t>№</w:t>
      </w:r>
      <w:r w:rsidRPr="00E13153">
        <w:rPr>
          <w:rFonts w:cs="Times New Roman"/>
          <w:bCs/>
        </w:rPr>
        <w:t xml:space="preserve"> 696 </w:t>
      </w:r>
      <w:r w:rsidR="00C04A62">
        <w:rPr>
          <w:rFonts w:cs="Times New Roman"/>
          <w:bCs/>
        </w:rPr>
        <w:t>«</w:t>
      </w:r>
      <w:r w:rsidRPr="00E13153">
        <w:rPr>
          <w:rFonts w:cs="Times New Roman"/>
          <w:bCs/>
        </w:rPr>
        <w:t>Об</w:t>
      </w:r>
      <w:proofErr w:type="gramEnd"/>
      <w:r w:rsidRPr="00E13153">
        <w:rPr>
          <w:rFonts w:cs="Times New Roman"/>
          <w:bCs/>
        </w:rPr>
        <w:t xml:space="preserve"> </w:t>
      </w:r>
      <w:proofErr w:type="gramStart"/>
      <w:r w:rsidRPr="00E13153">
        <w:rPr>
          <w:rFonts w:cs="Times New Roman"/>
          <w:bCs/>
        </w:rPr>
        <w:t>утверждении</w:t>
      </w:r>
      <w:proofErr w:type="gramEnd"/>
      <w:r w:rsidRPr="00E13153">
        <w:rPr>
          <w:rFonts w:cs="Times New Roman"/>
          <w:bCs/>
        </w:rPr>
        <w:t xml:space="preserve"> государственной программы Российской Федерации </w:t>
      </w:r>
      <w:r w:rsidR="00C04A62">
        <w:rPr>
          <w:rFonts w:cs="Times New Roman"/>
          <w:bCs/>
        </w:rPr>
        <w:t>«</w:t>
      </w:r>
      <w:r w:rsidRPr="00E13153">
        <w:rPr>
          <w:rFonts w:cs="Times New Roman"/>
          <w:bCs/>
        </w:rPr>
        <w:t>Комплексное развитие сельских территорий</w:t>
      </w:r>
      <w:r w:rsidR="00C04A62">
        <w:rPr>
          <w:rFonts w:cs="Times New Roman"/>
          <w:bCs/>
        </w:rPr>
        <w:t>»</w:t>
      </w:r>
      <w:r w:rsidRPr="00E13153">
        <w:rPr>
          <w:rFonts w:cs="Times New Roman"/>
          <w:bCs/>
        </w:rPr>
        <w:t xml:space="preserve"> и о внесении изменений в некоторые акты Правител</w:t>
      </w:r>
      <w:r w:rsidRPr="00E13153">
        <w:rPr>
          <w:rFonts w:cs="Times New Roman"/>
          <w:bCs/>
        </w:rPr>
        <w:t>ь</w:t>
      </w:r>
      <w:r w:rsidRPr="00E13153">
        <w:rPr>
          <w:rFonts w:cs="Times New Roman"/>
          <w:bCs/>
        </w:rPr>
        <w:t>ства Российской Федерации</w:t>
      </w:r>
      <w:r w:rsidR="00C04A62">
        <w:rPr>
          <w:rFonts w:cs="Times New Roman"/>
          <w:bCs/>
        </w:rPr>
        <w:t>»</w:t>
      </w:r>
      <w:r w:rsidRPr="00E13153">
        <w:rPr>
          <w:rFonts w:cs="Times New Roman"/>
          <w:bCs/>
        </w:rPr>
        <w:t>, приказываю:</w:t>
      </w:r>
    </w:p>
    <w:p w:rsidR="006E558D" w:rsidRPr="00E13153" w:rsidRDefault="006E558D" w:rsidP="00E13153">
      <w:pPr>
        <w:spacing w:line="280" w:lineRule="atLeast"/>
        <w:ind w:firstLine="540"/>
        <w:rPr>
          <w:bCs/>
        </w:rPr>
      </w:pPr>
      <w:r w:rsidRPr="00E13153">
        <w:rPr>
          <w:rFonts w:cs="Times New Roman"/>
          <w:bCs/>
        </w:rPr>
        <w:t xml:space="preserve">1. </w:t>
      </w:r>
      <w:proofErr w:type="gramStart"/>
      <w:r w:rsidRPr="00E13153">
        <w:rPr>
          <w:rFonts w:cs="Times New Roman"/>
          <w:bCs/>
        </w:rPr>
        <w:t>Утвердить стоимость одного квадратного метра общей площади жилья на сельских территориях Воронежской области на 2021 год в размере 35000 рублей, используемой для расчета размера субсидии, предоставляемой из бюджета Воронежской области на оказание финансовой поддержки при и</w:t>
      </w:r>
      <w:r w:rsidRPr="00E13153">
        <w:rPr>
          <w:rFonts w:cs="Times New Roman"/>
          <w:bCs/>
        </w:rPr>
        <w:t>с</w:t>
      </w:r>
      <w:r w:rsidRPr="00E13153">
        <w:rPr>
          <w:rFonts w:cs="Times New Roman"/>
          <w:bCs/>
        </w:rPr>
        <w:t>полнении расходных обязательств муниципальных образований по строител</w:t>
      </w:r>
      <w:r w:rsidRPr="00E13153">
        <w:rPr>
          <w:rFonts w:cs="Times New Roman"/>
          <w:bCs/>
        </w:rPr>
        <w:t>ь</w:t>
      </w:r>
      <w:r w:rsidRPr="00E13153">
        <w:rPr>
          <w:rFonts w:cs="Times New Roman"/>
          <w:bCs/>
        </w:rPr>
        <w:t>ству жилого помещения (жилого дома), предоставляемого гражданам Росси</w:t>
      </w:r>
      <w:r w:rsidRPr="00E13153">
        <w:rPr>
          <w:rFonts w:cs="Times New Roman"/>
          <w:bCs/>
        </w:rPr>
        <w:t>й</w:t>
      </w:r>
      <w:r w:rsidRPr="00E13153">
        <w:rPr>
          <w:rFonts w:cs="Times New Roman"/>
          <w:bCs/>
        </w:rPr>
        <w:lastRenderedPageBreak/>
        <w:t>ской Федерации, проживающим на сельских территориях, по договору найма жилого помещения.</w:t>
      </w:r>
      <w:proofErr w:type="gramEnd"/>
    </w:p>
    <w:p w:rsidR="006E558D" w:rsidRPr="00E13153" w:rsidRDefault="006E558D" w:rsidP="00E13153">
      <w:pPr>
        <w:spacing w:line="280" w:lineRule="atLeast"/>
        <w:ind w:firstLine="540"/>
        <w:rPr>
          <w:bCs/>
        </w:rPr>
      </w:pPr>
      <w:r w:rsidRPr="00E13153">
        <w:rPr>
          <w:rFonts w:cs="Times New Roman"/>
          <w:bCs/>
        </w:rPr>
        <w:t xml:space="preserve">2. </w:t>
      </w:r>
      <w:proofErr w:type="gramStart"/>
      <w:r w:rsidRPr="00E13153">
        <w:rPr>
          <w:rFonts w:cs="Times New Roman"/>
          <w:bCs/>
        </w:rPr>
        <w:t>Контроль за</w:t>
      </w:r>
      <w:proofErr w:type="gramEnd"/>
      <w:r w:rsidRPr="00E13153">
        <w:rPr>
          <w:rFonts w:cs="Times New Roman"/>
          <w:bCs/>
        </w:rPr>
        <w:t xml:space="preserve"> исполнением настоящего приказа оставляю за собой.</w:t>
      </w:r>
    </w:p>
    <w:p w:rsidR="006E558D" w:rsidRPr="00E13153" w:rsidRDefault="006E558D" w:rsidP="00E13153">
      <w:pPr>
        <w:spacing w:line="280" w:lineRule="atLeast"/>
        <w:rPr>
          <w:bCs/>
        </w:rPr>
      </w:pPr>
    </w:p>
    <w:p w:rsidR="006E558D" w:rsidRPr="00E13153" w:rsidRDefault="006E558D" w:rsidP="00E13153">
      <w:pPr>
        <w:spacing w:line="280" w:lineRule="atLeast"/>
        <w:jc w:val="right"/>
        <w:rPr>
          <w:bCs/>
        </w:rPr>
      </w:pPr>
      <w:r w:rsidRPr="00E13153">
        <w:rPr>
          <w:rFonts w:cs="Times New Roman"/>
          <w:bCs/>
        </w:rPr>
        <w:t>Руководитель департамента</w:t>
      </w:r>
    </w:p>
    <w:p w:rsidR="006E558D" w:rsidRPr="00E13153" w:rsidRDefault="006E558D" w:rsidP="00E13153">
      <w:pPr>
        <w:spacing w:line="280" w:lineRule="atLeast"/>
        <w:jc w:val="right"/>
        <w:rPr>
          <w:bCs/>
        </w:rPr>
      </w:pPr>
      <w:r w:rsidRPr="00E13153">
        <w:rPr>
          <w:rFonts w:cs="Times New Roman"/>
          <w:bCs/>
        </w:rPr>
        <w:t>А.Ф.САПРОНОВ</w:t>
      </w:r>
    </w:p>
    <w:p w:rsidR="006E558D" w:rsidRDefault="006E558D">
      <w:pPr>
        <w:spacing w:after="1" w:line="280" w:lineRule="atLeast"/>
      </w:pPr>
    </w:p>
    <w:p w:rsidR="006E558D" w:rsidRDefault="006E558D">
      <w:pPr>
        <w:spacing w:after="1" w:line="280" w:lineRule="atLeast"/>
      </w:pPr>
    </w:p>
    <w:p w:rsidR="00E13153" w:rsidRDefault="00E13153">
      <w:pPr>
        <w:spacing w:after="160" w:line="259" w:lineRule="auto"/>
        <w:jc w:val="left"/>
        <w:rPr>
          <w:sz w:val="2"/>
          <w:szCs w:val="2"/>
        </w:rPr>
      </w:pPr>
      <w:r>
        <w:rPr>
          <w:sz w:val="2"/>
          <w:szCs w:val="2"/>
        </w:rPr>
        <w:br w:type="page"/>
      </w:r>
    </w:p>
    <w:p w:rsidR="006E558D" w:rsidRDefault="006E558D">
      <w:pPr>
        <w:spacing w:after="1" w:line="280" w:lineRule="atLeast"/>
        <w:jc w:val="center"/>
      </w:pPr>
      <w:r>
        <w:rPr>
          <w:rFonts w:cs="Times New Roman"/>
          <w:b/>
        </w:rPr>
        <w:lastRenderedPageBreak/>
        <w:t>ДЕПАРТАМЕНТ АГРАРНОЙ ПОЛИТИКИ ВОРОНЕЖСКОЙ ОБЛАСТИ</w:t>
      </w:r>
    </w:p>
    <w:p w:rsidR="006E558D" w:rsidRDefault="006E558D">
      <w:pPr>
        <w:spacing w:after="1" w:line="280" w:lineRule="atLeast"/>
        <w:jc w:val="center"/>
      </w:pPr>
      <w:r>
        <w:rPr>
          <w:rFonts w:cs="Times New Roman"/>
          <w:b/>
        </w:rPr>
        <w:t>ПРИКАЗ</w:t>
      </w:r>
    </w:p>
    <w:p w:rsidR="006E558D" w:rsidRDefault="006E558D">
      <w:pPr>
        <w:spacing w:after="1" w:line="280" w:lineRule="atLeast"/>
        <w:jc w:val="center"/>
      </w:pPr>
      <w:r>
        <w:rPr>
          <w:rFonts w:cs="Times New Roman"/>
          <w:b/>
        </w:rPr>
        <w:t xml:space="preserve">от 8 февраля 2021 г. </w:t>
      </w:r>
      <w:r w:rsidR="00E13153">
        <w:rPr>
          <w:rFonts w:cs="Times New Roman"/>
          <w:b/>
        </w:rPr>
        <w:t>№</w:t>
      </w:r>
      <w:r>
        <w:rPr>
          <w:rFonts w:cs="Times New Roman"/>
          <w:b/>
        </w:rPr>
        <w:t xml:space="preserve"> 60-01-10/14</w:t>
      </w:r>
    </w:p>
    <w:p w:rsidR="006E558D" w:rsidRDefault="006E558D">
      <w:pPr>
        <w:spacing w:after="1" w:line="280" w:lineRule="atLeast"/>
        <w:jc w:val="center"/>
      </w:pPr>
    </w:p>
    <w:p w:rsidR="006E558D" w:rsidRDefault="006E558D">
      <w:pPr>
        <w:spacing w:after="1" w:line="280" w:lineRule="atLeast"/>
        <w:jc w:val="center"/>
      </w:pPr>
      <w:r>
        <w:rPr>
          <w:rFonts w:cs="Times New Roman"/>
          <w:b/>
        </w:rPr>
        <w:t>ОБ УТВЕРЖДЕНИИ СТОИМОСТИ ОДНОГО КВАДРАТНОГО МЕТРА ОБЩЕЙ</w:t>
      </w:r>
    </w:p>
    <w:p w:rsidR="006E558D" w:rsidRDefault="006E558D">
      <w:pPr>
        <w:spacing w:after="1" w:line="280" w:lineRule="atLeast"/>
        <w:jc w:val="center"/>
      </w:pPr>
      <w:r>
        <w:rPr>
          <w:rFonts w:cs="Times New Roman"/>
          <w:b/>
        </w:rPr>
        <w:t>ПЛОЩАДИ ЖИЛЬЯ НА СЕЛЬСКИХ ТЕРРИТОРИЯХ ВОРОНЕЖСКОЙ ОБЛАСТИ</w:t>
      </w:r>
    </w:p>
    <w:p w:rsidR="006E558D" w:rsidRDefault="006E558D">
      <w:pPr>
        <w:spacing w:after="1" w:line="280" w:lineRule="atLeast"/>
        <w:jc w:val="center"/>
      </w:pPr>
      <w:r>
        <w:rPr>
          <w:rFonts w:cs="Times New Roman"/>
          <w:b/>
        </w:rPr>
        <w:t xml:space="preserve">НА 2021 ГОД, </w:t>
      </w:r>
      <w:proofErr w:type="gramStart"/>
      <w:r>
        <w:rPr>
          <w:rFonts w:cs="Times New Roman"/>
          <w:b/>
        </w:rPr>
        <w:t>ИСПОЛЬЗУЕМОЙ</w:t>
      </w:r>
      <w:proofErr w:type="gramEnd"/>
      <w:r>
        <w:rPr>
          <w:rFonts w:cs="Times New Roman"/>
          <w:b/>
        </w:rPr>
        <w:t xml:space="preserve"> ДЛЯ РАСЧЕТА РАЗМЕРА СОЦ</w:t>
      </w:r>
      <w:r>
        <w:rPr>
          <w:rFonts w:cs="Times New Roman"/>
          <w:b/>
        </w:rPr>
        <w:t>И</w:t>
      </w:r>
      <w:r>
        <w:rPr>
          <w:rFonts w:cs="Times New Roman"/>
          <w:b/>
        </w:rPr>
        <w:t>АЛЬНЫХ</w:t>
      </w:r>
    </w:p>
    <w:p w:rsidR="006E558D" w:rsidRDefault="006E558D">
      <w:pPr>
        <w:spacing w:after="1" w:line="280" w:lineRule="atLeast"/>
        <w:jc w:val="center"/>
      </w:pPr>
      <w:r>
        <w:rPr>
          <w:rFonts w:cs="Times New Roman"/>
          <w:b/>
        </w:rPr>
        <w:t>ВЫПЛАТ НА СТРОИТЕЛЬСТВО (ПРИОБРЕТЕНИЕ) ЖИЛЬЯ</w:t>
      </w:r>
    </w:p>
    <w:p w:rsidR="006E558D" w:rsidRDefault="006E558D">
      <w:pPr>
        <w:spacing w:after="1" w:line="280" w:lineRule="atLeast"/>
      </w:pPr>
    </w:p>
    <w:p w:rsidR="006E558D" w:rsidRPr="006E558D" w:rsidRDefault="006E558D" w:rsidP="006E558D">
      <w:pPr>
        <w:spacing w:line="280" w:lineRule="atLeast"/>
        <w:ind w:firstLine="540"/>
        <w:rPr>
          <w:bCs/>
        </w:rPr>
      </w:pPr>
      <w:proofErr w:type="gramStart"/>
      <w:r w:rsidRPr="006E558D">
        <w:rPr>
          <w:rFonts w:cs="Times New Roman"/>
          <w:bCs/>
        </w:rPr>
        <w:t xml:space="preserve">В соответствии с </w:t>
      </w:r>
      <w:hyperlink r:id="rId203" w:history="1">
        <w:r w:rsidRPr="006E558D">
          <w:rPr>
            <w:rFonts w:cs="Times New Roman"/>
            <w:bCs/>
          </w:rPr>
          <w:t>пунктом 15</w:t>
        </w:r>
      </w:hyperlink>
      <w:r w:rsidRPr="006E558D">
        <w:rPr>
          <w:rFonts w:cs="Times New Roman"/>
          <w:bCs/>
        </w:rPr>
        <w:t xml:space="preserve"> приложения к Правилам предоставления и распределения субсидий из федерального бюджета бюджетам субъектов Ро</w:t>
      </w:r>
      <w:r w:rsidRPr="006E558D">
        <w:rPr>
          <w:rFonts w:cs="Times New Roman"/>
          <w:bCs/>
        </w:rPr>
        <w:t>с</w:t>
      </w:r>
      <w:r w:rsidRPr="006E558D">
        <w:rPr>
          <w:rFonts w:cs="Times New Roman"/>
          <w:bCs/>
        </w:rPr>
        <w:t xml:space="preserve">сийской Федерации на улучшение жилищных условий граждан, проживающих на сельских территориях, приведенных в приложении </w:t>
      </w:r>
      <w:r w:rsidR="00E13153">
        <w:rPr>
          <w:rFonts w:cs="Times New Roman"/>
          <w:bCs/>
        </w:rPr>
        <w:t>№</w:t>
      </w:r>
      <w:r w:rsidRPr="006E558D">
        <w:rPr>
          <w:rFonts w:cs="Times New Roman"/>
          <w:bCs/>
        </w:rPr>
        <w:t xml:space="preserve"> 3 к государственной программе Российской Федерации </w:t>
      </w:r>
      <w:r w:rsidR="00C04A62">
        <w:rPr>
          <w:rFonts w:cs="Times New Roman"/>
          <w:bCs/>
        </w:rPr>
        <w:t>«</w:t>
      </w:r>
      <w:r w:rsidRPr="006E558D">
        <w:rPr>
          <w:rFonts w:cs="Times New Roman"/>
          <w:bCs/>
        </w:rPr>
        <w:t>Комплексное развитие сельских террит</w:t>
      </w:r>
      <w:r w:rsidRPr="006E558D">
        <w:rPr>
          <w:rFonts w:cs="Times New Roman"/>
          <w:bCs/>
        </w:rPr>
        <w:t>о</w:t>
      </w:r>
      <w:r w:rsidRPr="006E558D">
        <w:rPr>
          <w:rFonts w:cs="Times New Roman"/>
          <w:bCs/>
        </w:rPr>
        <w:t>рий</w:t>
      </w:r>
      <w:r w:rsidR="00C04A62">
        <w:rPr>
          <w:rFonts w:cs="Times New Roman"/>
          <w:bCs/>
        </w:rPr>
        <w:t>»</w:t>
      </w:r>
      <w:r w:rsidRPr="006E558D">
        <w:rPr>
          <w:rFonts w:cs="Times New Roman"/>
          <w:bCs/>
        </w:rPr>
        <w:t xml:space="preserve">, утвержденной Постановлением Правительства Российской Федерации от 31.05.2019 </w:t>
      </w:r>
      <w:r w:rsidR="00E13153">
        <w:rPr>
          <w:rFonts w:cs="Times New Roman"/>
          <w:bCs/>
        </w:rPr>
        <w:t>№</w:t>
      </w:r>
      <w:r w:rsidRPr="006E558D">
        <w:rPr>
          <w:rFonts w:cs="Times New Roman"/>
          <w:bCs/>
        </w:rPr>
        <w:t xml:space="preserve"> 696 </w:t>
      </w:r>
      <w:r w:rsidR="00C04A62">
        <w:rPr>
          <w:rFonts w:cs="Times New Roman"/>
          <w:bCs/>
        </w:rPr>
        <w:t>«</w:t>
      </w:r>
      <w:r w:rsidRPr="006E558D">
        <w:rPr>
          <w:rFonts w:cs="Times New Roman"/>
          <w:bCs/>
        </w:rPr>
        <w:t>Об утверждении государственной программы Росси</w:t>
      </w:r>
      <w:r w:rsidRPr="006E558D">
        <w:rPr>
          <w:rFonts w:cs="Times New Roman"/>
          <w:bCs/>
        </w:rPr>
        <w:t>й</w:t>
      </w:r>
      <w:r w:rsidRPr="006E558D">
        <w:rPr>
          <w:rFonts w:cs="Times New Roman"/>
          <w:bCs/>
        </w:rPr>
        <w:t xml:space="preserve">ской Федерации </w:t>
      </w:r>
      <w:r w:rsidR="00C04A62">
        <w:rPr>
          <w:rFonts w:cs="Times New Roman"/>
          <w:bCs/>
        </w:rPr>
        <w:t>«</w:t>
      </w:r>
      <w:r w:rsidRPr="006E558D">
        <w:rPr>
          <w:rFonts w:cs="Times New Roman"/>
          <w:bCs/>
        </w:rPr>
        <w:t>Комплексное развитие сельских территорий</w:t>
      </w:r>
      <w:r w:rsidR="00C04A62">
        <w:rPr>
          <w:rFonts w:cs="Times New Roman"/>
          <w:bCs/>
        </w:rPr>
        <w:t>»</w:t>
      </w:r>
      <w:r w:rsidRPr="006E558D">
        <w:rPr>
          <w:rFonts w:cs="Times New Roman"/>
          <w:bCs/>
        </w:rPr>
        <w:t xml:space="preserve"> и</w:t>
      </w:r>
      <w:proofErr w:type="gramEnd"/>
      <w:r w:rsidRPr="006E558D">
        <w:rPr>
          <w:rFonts w:cs="Times New Roman"/>
          <w:bCs/>
        </w:rPr>
        <w:t xml:space="preserve"> о внесении изменений в некоторые акты Правительства Российской Федерации</w:t>
      </w:r>
      <w:r w:rsidR="00C04A62">
        <w:rPr>
          <w:rFonts w:cs="Times New Roman"/>
          <w:bCs/>
        </w:rPr>
        <w:t>»</w:t>
      </w:r>
      <w:r w:rsidRPr="006E558D">
        <w:rPr>
          <w:rFonts w:cs="Times New Roman"/>
          <w:bCs/>
        </w:rPr>
        <w:t>, прик</w:t>
      </w:r>
      <w:r w:rsidRPr="006E558D">
        <w:rPr>
          <w:rFonts w:cs="Times New Roman"/>
          <w:bCs/>
        </w:rPr>
        <w:t>а</w:t>
      </w:r>
      <w:r w:rsidRPr="006E558D">
        <w:rPr>
          <w:rFonts w:cs="Times New Roman"/>
          <w:bCs/>
        </w:rPr>
        <w:t>зываю:</w:t>
      </w:r>
    </w:p>
    <w:p w:rsidR="006E558D" w:rsidRPr="006E558D" w:rsidRDefault="006E558D" w:rsidP="006E558D">
      <w:pPr>
        <w:spacing w:line="280" w:lineRule="atLeast"/>
        <w:ind w:firstLine="540"/>
        <w:rPr>
          <w:bCs/>
        </w:rPr>
      </w:pPr>
      <w:r w:rsidRPr="006E558D">
        <w:rPr>
          <w:rFonts w:cs="Times New Roman"/>
          <w:bCs/>
        </w:rPr>
        <w:t>1. Утвердить стоимость одного квадратного метра общей площади жилья на сельских территориях Воронежской области на 2021 год в размере:</w:t>
      </w:r>
    </w:p>
    <w:p w:rsidR="006E558D" w:rsidRPr="006E558D" w:rsidRDefault="006E558D" w:rsidP="006E558D">
      <w:pPr>
        <w:spacing w:line="280" w:lineRule="atLeast"/>
        <w:ind w:firstLine="540"/>
        <w:rPr>
          <w:bCs/>
        </w:rPr>
      </w:pPr>
      <w:proofErr w:type="gramStart"/>
      <w:r w:rsidRPr="006E558D">
        <w:rPr>
          <w:rFonts w:cs="Times New Roman"/>
          <w:bCs/>
        </w:rPr>
        <w:t>- 25000 рублей, подлежащую применению для расчета размера социал</w:t>
      </w:r>
      <w:r w:rsidRPr="006E558D">
        <w:rPr>
          <w:rFonts w:cs="Times New Roman"/>
          <w:bCs/>
        </w:rPr>
        <w:t>ь</w:t>
      </w:r>
      <w:r w:rsidRPr="006E558D">
        <w:rPr>
          <w:rFonts w:cs="Times New Roman"/>
          <w:bCs/>
        </w:rPr>
        <w:t>ных выплат, предоставляемых гражданам Российской Федерации, прожива</w:t>
      </w:r>
      <w:r w:rsidRPr="006E558D">
        <w:rPr>
          <w:rFonts w:cs="Times New Roman"/>
          <w:bCs/>
        </w:rPr>
        <w:t>ю</w:t>
      </w:r>
      <w:r w:rsidRPr="006E558D">
        <w:rPr>
          <w:rFonts w:cs="Times New Roman"/>
          <w:bCs/>
        </w:rPr>
        <w:t>щим и работающим на сельских территориях либо изъявившим желание пер</w:t>
      </w:r>
      <w:r w:rsidRPr="006E558D">
        <w:rPr>
          <w:rFonts w:cs="Times New Roman"/>
          <w:bCs/>
        </w:rPr>
        <w:t>е</w:t>
      </w:r>
      <w:r w:rsidRPr="006E558D">
        <w:rPr>
          <w:rFonts w:cs="Times New Roman"/>
          <w:bCs/>
        </w:rPr>
        <w:t>ехать на постоянное место жительства на сельские территории и работать там, за счет средств федерального, областного и местного бюджетов в случае строительства жилого дома (создания объекта индивидуального жилищного строительства) на сельских территориях, реконструкции путем пристраивания жилого помещения к</w:t>
      </w:r>
      <w:proofErr w:type="gramEnd"/>
      <w:r w:rsidRPr="006E558D">
        <w:rPr>
          <w:rFonts w:cs="Times New Roman"/>
          <w:bCs/>
        </w:rPr>
        <w:t xml:space="preserve"> жилому дому на сельских территориях, в том числе з</w:t>
      </w:r>
      <w:r w:rsidRPr="006E558D">
        <w:rPr>
          <w:rFonts w:cs="Times New Roman"/>
          <w:bCs/>
        </w:rPr>
        <w:t>а</w:t>
      </w:r>
      <w:r w:rsidRPr="006E558D">
        <w:rPr>
          <w:rFonts w:cs="Times New Roman"/>
          <w:bCs/>
        </w:rPr>
        <w:t>вершения ранее начатого строительства жилого дома, или участия в долевом строительстве жилых домов (квартир) на сельских территориях;</w:t>
      </w:r>
    </w:p>
    <w:p w:rsidR="006E558D" w:rsidRPr="006E558D" w:rsidRDefault="006E558D" w:rsidP="006E558D">
      <w:pPr>
        <w:spacing w:line="280" w:lineRule="atLeast"/>
        <w:ind w:firstLine="540"/>
        <w:rPr>
          <w:bCs/>
        </w:rPr>
      </w:pPr>
      <w:proofErr w:type="gramStart"/>
      <w:r w:rsidRPr="006E558D">
        <w:rPr>
          <w:rFonts w:cs="Times New Roman"/>
          <w:bCs/>
        </w:rPr>
        <w:t>- 24000 рублей, подлежащую применению для расчета размера социал</w:t>
      </w:r>
      <w:r w:rsidRPr="006E558D">
        <w:rPr>
          <w:rFonts w:cs="Times New Roman"/>
          <w:bCs/>
        </w:rPr>
        <w:t>ь</w:t>
      </w:r>
      <w:r w:rsidRPr="006E558D">
        <w:rPr>
          <w:rFonts w:cs="Times New Roman"/>
          <w:bCs/>
        </w:rPr>
        <w:t>ных выплат, предоставляемых гражданам Российской Федерации, прожива</w:t>
      </w:r>
      <w:r w:rsidRPr="006E558D">
        <w:rPr>
          <w:rFonts w:cs="Times New Roman"/>
          <w:bCs/>
        </w:rPr>
        <w:t>ю</w:t>
      </w:r>
      <w:r w:rsidRPr="006E558D">
        <w:rPr>
          <w:rFonts w:cs="Times New Roman"/>
          <w:bCs/>
        </w:rPr>
        <w:t>щим и работающим на сельских территориях либо изъявившим желание пер</w:t>
      </w:r>
      <w:r w:rsidRPr="006E558D">
        <w:rPr>
          <w:rFonts w:cs="Times New Roman"/>
          <w:bCs/>
        </w:rPr>
        <w:t>е</w:t>
      </w:r>
      <w:r w:rsidRPr="006E558D">
        <w:rPr>
          <w:rFonts w:cs="Times New Roman"/>
          <w:bCs/>
        </w:rPr>
        <w:t>ехать на постоянное место жительства на сельские территории и работать там, за счет средств федерального, областного и местного бюджетов в случае пр</w:t>
      </w:r>
      <w:r w:rsidRPr="006E558D">
        <w:rPr>
          <w:rFonts w:cs="Times New Roman"/>
          <w:bCs/>
        </w:rPr>
        <w:t>и</w:t>
      </w:r>
      <w:r w:rsidRPr="006E558D">
        <w:rPr>
          <w:rFonts w:cs="Times New Roman"/>
          <w:bCs/>
        </w:rPr>
        <w:t>обретения жилого помещения (жилого дома) на сельских территориях.</w:t>
      </w:r>
      <w:proofErr w:type="gramEnd"/>
    </w:p>
    <w:p w:rsidR="006E558D" w:rsidRPr="006E558D" w:rsidRDefault="006E558D" w:rsidP="006E558D">
      <w:pPr>
        <w:spacing w:line="280" w:lineRule="atLeast"/>
        <w:ind w:firstLine="540"/>
        <w:rPr>
          <w:bCs/>
        </w:rPr>
      </w:pPr>
      <w:r w:rsidRPr="006E558D">
        <w:rPr>
          <w:rFonts w:cs="Times New Roman"/>
          <w:bCs/>
        </w:rPr>
        <w:t xml:space="preserve">2. </w:t>
      </w:r>
      <w:proofErr w:type="gramStart"/>
      <w:r w:rsidRPr="006E558D">
        <w:rPr>
          <w:rFonts w:cs="Times New Roman"/>
          <w:bCs/>
        </w:rPr>
        <w:t>Контроль за</w:t>
      </w:r>
      <w:proofErr w:type="gramEnd"/>
      <w:r w:rsidRPr="006E558D">
        <w:rPr>
          <w:rFonts w:cs="Times New Roman"/>
          <w:bCs/>
        </w:rPr>
        <w:t xml:space="preserve"> исполнением настоящего приказа оставляю за собой.</w:t>
      </w:r>
    </w:p>
    <w:p w:rsidR="006E558D" w:rsidRPr="006E558D" w:rsidRDefault="006E558D" w:rsidP="006E558D">
      <w:pPr>
        <w:spacing w:line="280" w:lineRule="atLeast"/>
        <w:rPr>
          <w:bCs/>
        </w:rPr>
      </w:pPr>
    </w:p>
    <w:p w:rsidR="006E558D" w:rsidRPr="006E558D" w:rsidRDefault="006E558D" w:rsidP="006E558D">
      <w:pPr>
        <w:spacing w:line="280" w:lineRule="atLeast"/>
        <w:jc w:val="right"/>
        <w:rPr>
          <w:bCs/>
        </w:rPr>
      </w:pPr>
      <w:r w:rsidRPr="006E558D">
        <w:rPr>
          <w:rFonts w:cs="Times New Roman"/>
          <w:bCs/>
        </w:rPr>
        <w:t>Руководитель департамента</w:t>
      </w:r>
    </w:p>
    <w:p w:rsidR="006E558D" w:rsidRDefault="006E558D" w:rsidP="006E558D">
      <w:pPr>
        <w:spacing w:line="280" w:lineRule="atLeast"/>
        <w:jc w:val="right"/>
        <w:rPr>
          <w:rFonts w:cs="Times New Roman"/>
          <w:bCs/>
        </w:rPr>
      </w:pPr>
      <w:r w:rsidRPr="006E558D">
        <w:rPr>
          <w:rFonts w:cs="Times New Roman"/>
          <w:bCs/>
        </w:rPr>
        <w:lastRenderedPageBreak/>
        <w:t>А.Ф.САПРОНОВ</w:t>
      </w:r>
    </w:p>
    <w:p w:rsidR="003C5953" w:rsidRDefault="003C5953">
      <w:pPr>
        <w:spacing w:after="1" w:line="280" w:lineRule="atLeast"/>
        <w:jc w:val="center"/>
        <w:outlineLvl w:val="0"/>
      </w:pPr>
      <w:r>
        <w:rPr>
          <w:rFonts w:cs="Times New Roman"/>
          <w:b/>
        </w:rPr>
        <w:t>ДЕПАРТАМЕНТ АГРАРНОЙ ПОЛИТИКИ ВОРОНЕЖСКОЙ ОБЛАСТИ</w:t>
      </w:r>
    </w:p>
    <w:p w:rsidR="003C5953" w:rsidRDefault="003C5953">
      <w:pPr>
        <w:spacing w:after="1" w:line="280" w:lineRule="atLeast"/>
        <w:jc w:val="center"/>
      </w:pPr>
    </w:p>
    <w:p w:rsidR="003C5953" w:rsidRDefault="003C5953">
      <w:pPr>
        <w:spacing w:after="1" w:line="280" w:lineRule="atLeast"/>
        <w:jc w:val="center"/>
      </w:pPr>
      <w:r>
        <w:rPr>
          <w:rFonts w:cs="Times New Roman"/>
          <w:b/>
        </w:rPr>
        <w:t>ПРИКАЗ</w:t>
      </w:r>
    </w:p>
    <w:p w:rsidR="003C5953" w:rsidRDefault="003C5953">
      <w:pPr>
        <w:spacing w:after="1" w:line="280" w:lineRule="atLeast"/>
        <w:jc w:val="center"/>
      </w:pPr>
      <w:r>
        <w:rPr>
          <w:rFonts w:cs="Times New Roman"/>
          <w:b/>
        </w:rPr>
        <w:t>от 10 февраля 2021 г. № 60-01-10/20</w:t>
      </w:r>
    </w:p>
    <w:p w:rsidR="003C5953" w:rsidRDefault="003C5953">
      <w:pPr>
        <w:spacing w:after="1" w:line="280" w:lineRule="atLeast"/>
        <w:jc w:val="center"/>
      </w:pPr>
    </w:p>
    <w:p w:rsidR="003C5953" w:rsidRDefault="003C5953">
      <w:pPr>
        <w:spacing w:after="1" w:line="280" w:lineRule="atLeast"/>
        <w:jc w:val="center"/>
      </w:pPr>
      <w:r>
        <w:rPr>
          <w:rFonts w:cs="Times New Roman"/>
          <w:b/>
        </w:rPr>
        <w:t>ОБ УТВЕРЖДЕНИИ ПОРЯДКА ПРЕДВАРИТЕЛЬНОГО ОТБОРА</w:t>
      </w:r>
    </w:p>
    <w:p w:rsidR="003C5953" w:rsidRDefault="003C5953">
      <w:pPr>
        <w:spacing w:after="1" w:line="280" w:lineRule="atLeast"/>
        <w:jc w:val="center"/>
      </w:pPr>
      <w:r>
        <w:rPr>
          <w:rFonts w:cs="Times New Roman"/>
          <w:b/>
        </w:rPr>
        <w:t>В ВОРОНЕЖСКОЙ ОБЛАСТИ ПРОЕКТОВ КОМПЛЕКСНОГО РА</w:t>
      </w:r>
      <w:r>
        <w:rPr>
          <w:rFonts w:cs="Times New Roman"/>
          <w:b/>
        </w:rPr>
        <w:t>З</w:t>
      </w:r>
      <w:r>
        <w:rPr>
          <w:rFonts w:cs="Times New Roman"/>
          <w:b/>
        </w:rPr>
        <w:t>ВИТИЯ</w:t>
      </w:r>
    </w:p>
    <w:p w:rsidR="003C5953" w:rsidRDefault="003C5953">
      <w:pPr>
        <w:spacing w:after="1" w:line="280" w:lineRule="atLeast"/>
        <w:jc w:val="center"/>
      </w:pPr>
      <w:r>
        <w:rPr>
          <w:rFonts w:cs="Times New Roman"/>
          <w:b/>
        </w:rPr>
        <w:t>СЕЛЬСКИХ ТЕРРИТОРИЙ ИЛИ СЕЛЬСКИХ АГЛОМЕРАЦИЙ</w:t>
      </w:r>
    </w:p>
    <w:p w:rsidR="003C5953" w:rsidRDefault="003C5953">
      <w:pPr>
        <w:spacing w:after="1" w:line="280" w:lineRule="atLeast"/>
        <w:jc w:val="center"/>
      </w:pPr>
    </w:p>
    <w:p w:rsidR="003C5953" w:rsidRPr="003C5953" w:rsidRDefault="003C5953" w:rsidP="003C5953">
      <w:pPr>
        <w:spacing w:line="280" w:lineRule="atLeast"/>
        <w:ind w:firstLine="539"/>
      </w:pPr>
      <w:r w:rsidRPr="003C5953">
        <w:rPr>
          <w:rFonts w:cs="Times New Roman"/>
        </w:rPr>
        <w:t xml:space="preserve">В соответствии с </w:t>
      </w:r>
      <w:hyperlink r:id="rId204" w:history="1">
        <w:r w:rsidRPr="003C5953">
          <w:rPr>
            <w:rFonts w:cs="Times New Roman"/>
          </w:rPr>
          <w:t>пунктом 5</w:t>
        </w:r>
      </w:hyperlink>
      <w:r w:rsidRPr="003C5953">
        <w:rPr>
          <w:rFonts w:cs="Times New Roman"/>
        </w:rPr>
        <w:t xml:space="preserve"> Порядка отбора проектов комплексного ра</w:t>
      </w:r>
      <w:r w:rsidRPr="003C5953">
        <w:rPr>
          <w:rFonts w:cs="Times New Roman"/>
        </w:rPr>
        <w:t>з</w:t>
      </w:r>
      <w:r w:rsidRPr="003C5953">
        <w:rPr>
          <w:rFonts w:cs="Times New Roman"/>
        </w:rPr>
        <w:t>вития сельских территорий или сельских агломераций, утвержденного Прик</w:t>
      </w:r>
      <w:r w:rsidRPr="003C5953">
        <w:rPr>
          <w:rFonts w:cs="Times New Roman"/>
        </w:rPr>
        <w:t>а</w:t>
      </w:r>
      <w:r w:rsidRPr="003C5953">
        <w:rPr>
          <w:rFonts w:cs="Times New Roman"/>
        </w:rPr>
        <w:t xml:space="preserve">зом Министерства сельского хозяйства Российской Федерации от 10 июня 2020 года </w:t>
      </w:r>
      <w:r>
        <w:rPr>
          <w:rFonts w:cs="Times New Roman"/>
        </w:rPr>
        <w:t>№</w:t>
      </w:r>
      <w:r w:rsidRPr="003C5953">
        <w:rPr>
          <w:rFonts w:cs="Times New Roman"/>
        </w:rPr>
        <w:t xml:space="preserve"> 313 </w:t>
      </w:r>
      <w:r w:rsidR="00C04A62">
        <w:rPr>
          <w:rFonts w:cs="Times New Roman"/>
        </w:rPr>
        <w:t>«</w:t>
      </w:r>
      <w:r w:rsidRPr="003C5953">
        <w:rPr>
          <w:rFonts w:cs="Times New Roman"/>
        </w:rPr>
        <w:t xml:space="preserve">Об утверждении </w:t>
      </w:r>
      <w:proofErr w:type="gramStart"/>
      <w:r w:rsidRPr="003C5953">
        <w:rPr>
          <w:rFonts w:cs="Times New Roman"/>
        </w:rPr>
        <w:t>Порядка отбора проектов комплексного развития сельских территорий</w:t>
      </w:r>
      <w:proofErr w:type="gramEnd"/>
      <w:r w:rsidRPr="003C5953">
        <w:rPr>
          <w:rFonts w:cs="Times New Roman"/>
        </w:rPr>
        <w:t xml:space="preserve"> или сельских агломераций</w:t>
      </w:r>
      <w:r w:rsidR="00C04A62">
        <w:rPr>
          <w:rFonts w:cs="Times New Roman"/>
        </w:rPr>
        <w:t>»</w:t>
      </w:r>
      <w:r w:rsidRPr="003C5953">
        <w:rPr>
          <w:rFonts w:cs="Times New Roman"/>
        </w:rPr>
        <w:t>, приказываю:</w:t>
      </w:r>
    </w:p>
    <w:p w:rsidR="003C5953" w:rsidRPr="003C5953" w:rsidRDefault="003C5953" w:rsidP="003C5953">
      <w:pPr>
        <w:spacing w:line="280" w:lineRule="atLeast"/>
        <w:ind w:firstLine="539"/>
      </w:pPr>
      <w:r w:rsidRPr="003C5953">
        <w:rPr>
          <w:rFonts w:cs="Times New Roman"/>
        </w:rPr>
        <w:t xml:space="preserve">1. Утвердить прилагаемый </w:t>
      </w:r>
      <w:hyperlink w:anchor="P26" w:history="1">
        <w:r w:rsidRPr="003C5953">
          <w:rPr>
            <w:rFonts w:cs="Times New Roman"/>
          </w:rPr>
          <w:t>Порядок</w:t>
        </w:r>
      </w:hyperlink>
      <w:r w:rsidRPr="003C5953">
        <w:rPr>
          <w:rFonts w:cs="Times New Roman"/>
        </w:rPr>
        <w:t xml:space="preserve"> предварительного отбора в Вороне</w:t>
      </w:r>
      <w:r w:rsidRPr="003C5953">
        <w:rPr>
          <w:rFonts w:cs="Times New Roman"/>
        </w:rPr>
        <w:t>ж</w:t>
      </w:r>
      <w:r w:rsidRPr="003C5953">
        <w:rPr>
          <w:rFonts w:cs="Times New Roman"/>
        </w:rPr>
        <w:t>ской области проектов комплексного развития сельских территорий или сел</w:t>
      </w:r>
      <w:r w:rsidRPr="003C5953">
        <w:rPr>
          <w:rFonts w:cs="Times New Roman"/>
        </w:rPr>
        <w:t>ь</w:t>
      </w:r>
      <w:r w:rsidRPr="003C5953">
        <w:rPr>
          <w:rFonts w:cs="Times New Roman"/>
        </w:rPr>
        <w:t>ских агломераций.</w:t>
      </w:r>
    </w:p>
    <w:p w:rsidR="003C5953" w:rsidRPr="003C5953" w:rsidRDefault="003C5953" w:rsidP="003C5953">
      <w:pPr>
        <w:spacing w:line="280" w:lineRule="atLeast"/>
        <w:ind w:firstLine="539"/>
      </w:pPr>
      <w:r w:rsidRPr="003C5953">
        <w:rPr>
          <w:rFonts w:cs="Times New Roman"/>
        </w:rPr>
        <w:t xml:space="preserve">2. </w:t>
      </w:r>
      <w:proofErr w:type="gramStart"/>
      <w:r w:rsidRPr="003C5953">
        <w:rPr>
          <w:rFonts w:cs="Times New Roman"/>
        </w:rPr>
        <w:t>Контроль за</w:t>
      </w:r>
      <w:proofErr w:type="gramEnd"/>
      <w:r w:rsidRPr="003C5953">
        <w:rPr>
          <w:rFonts w:cs="Times New Roman"/>
        </w:rPr>
        <w:t xml:space="preserve"> исполнением настоящего приказа возложить на первого заместителя руководителя департамента аграрной политики Воронежской о</w:t>
      </w:r>
      <w:r w:rsidRPr="003C5953">
        <w:rPr>
          <w:rFonts w:cs="Times New Roman"/>
        </w:rPr>
        <w:t>б</w:t>
      </w:r>
      <w:r w:rsidRPr="003C5953">
        <w:rPr>
          <w:rFonts w:cs="Times New Roman"/>
        </w:rPr>
        <w:t xml:space="preserve">ласти </w:t>
      </w:r>
      <w:proofErr w:type="spellStart"/>
      <w:r w:rsidRPr="003C5953">
        <w:rPr>
          <w:rFonts w:cs="Times New Roman"/>
        </w:rPr>
        <w:t>Мелещенко</w:t>
      </w:r>
      <w:proofErr w:type="spellEnd"/>
      <w:r w:rsidRPr="003C5953">
        <w:rPr>
          <w:rFonts w:cs="Times New Roman"/>
        </w:rPr>
        <w:t xml:space="preserve"> В.Н.</w:t>
      </w:r>
    </w:p>
    <w:p w:rsidR="003C5953" w:rsidRPr="003C5953" w:rsidRDefault="003C5953" w:rsidP="003C5953">
      <w:pPr>
        <w:spacing w:line="280" w:lineRule="atLeast"/>
        <w:ind w:firstLine="539"/>
      </w:pPr>
    </w:p>
    <w:p w:rsidR="003C5953" w:rsidRDefault="003C5953">
      <w:pPr>
        <w:spacing w:after="1" w:line="280" w:lineRule="atLeast"/>
        <w:jc w:val="right"/>
      </w:pPr>
      <w:r>
        <w:rPr>
          <w:rFonts w:cs="Times New Roman"/>
        </w:rPr>
        <w:t>Руководитель департамента</w:t>
      </w:r>
    </w:p>
    <w:p w:rsidR="003C5953" w:rsidRDefault="003C5953">
      <w:pPr>
        <w:spacing w:after="1" w:line="280" w:lineRule="atLeast"/>
        <w:jc w:val="right"/>
      </w:pPr>
      <w:r>
        <w:rPr>
          <w:rFonts w:cs="Times New Roman"/>
        </w:rPr>
        <w:t>А.Ф.САПРОНОВ</w:t>
      </w: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outlineLvl w:val="0"/>
      </w:pPr>
      <w:r>
        <w:rPr>
          <w:rFonts w:cs="Times New Roman"/>
        </w:rPr>
        <w:t>Утвержден</w:t>
      </w:r>
    </w:p>
    <w:p w:rsidR="003C5953" w:rsidRDefault="003C5953">
      <w:pPr>
        <w:spacing w:after="1" w:line="280" w:lineRule="atLeast"/>
        <w:jc w:val="right"/>
      </w:pPr>
      <w:r>
        <w:rPr>
          <w:rFonts w:cs="Times New Roman"/>
        </w:rPr>
        <w:t>приказом</w:t>
      </w:r>
    </w:p>
    <w:p w:rsidR="003C5953" w:rsidRDefault="003C5953">
      <w:pPr>
        <w:spacing w:after="1" w:line="280" w:lineRule="atLeast"/>
        <w:jc w:val="right"/>
      </w:pPr>
      <w:r>
        <w:rPr>
          <w:rFonts w:cs="Times New Roman"/>
        </w:rPr>
        <w:t>департамента аграрной политики</w:t>
      </w:r>
    </w:p>
    <w:p w:rsidR="003C5953" w:rsidRDefault="003C5953">
      <w:pPr>
        <w:spacing w:after="1" w:line="280" w:lineRule="atLeast"/>
        <w:jc w:val="right"/>
      </w:pPr>
      <w:r>
        <w:rPr>
          <w:rFonts w:cs="Times New Roman"/>
        </w:rPr>
        <w:t>Воронежской области</w:t>
      </w:r>
    </w:p>
    <w:p w:rsidR="003C5953" w:rsidRDefault="003C5953">
      <w:pPr>
        <w:spacing w:after="1" w:line="280" w:lineRule="atLeast"/>
        <w:jc w:val="right"/>
      </w:pPr>
      <w:r>
        <w:rPr>
          <w:rFonts w:cs="Times New Roman"/>
        </w:rPr>
        <w:t>от 10.02.2021 № 60-01-10/20</w:t>
      </w:r>
    </w:p>
    <w:p w:rsidR="003C5953" w:rsidRDefault="003C5953">
      <w:pPr>
        <w:spacing w:after="1" w:line="280" w:lineRule="atLeast"/>
        <w:jc w:val="right"/>
      </w:pPr>
    </w:p>
    <w:p w:rsidR="003C5953" w:rsidRDefault="003C5953">
      <w:pPr>
        <w:spacing w:after="1" w:line="280" w:lineRule="atLeast"/>
        <w:jc w:val="center"/>
      </w:pPr>
      <w:bookmarkStart w:id="29" w:name="P26"/>
      <w:bookmarkEnd w:id="29"/>
      <w:r>
        <w:rPr>
          <w:rFonts w:cs="Times New Roman"/>
          <w:b/>
        </w:rPr>
        <w:t>ПОРЯДОК</w:t>
      </w:r>
    </w:p>
    <w:p w:rsidR="003C5953" w:rsidRDefault="003C5953">
      <w:pPr>
        <w:spacing w:after="1" w:line="280" w:lineRule="atLeast"/>
        <w:jc w:val="center"/>
      </w:pPr>
      <w:r>
        <w:rPr>
          <w:rFonts w:cs="Times New Roman"/>
          <w:b/>
        </w:rPr>
        <w:t>ПРЕДВАРИТЕЛЬНОГО ОТБОРА В ВОРОНЕЖСКОЙ ОБЛАСТИ</w:t>
      </w:r>
    </w:p>
    <w:p w:rsidR="003C5953" w:rsidRDefault="003C5953">
      <w:pPr>
        <w:spacing w:after="1" w:line="280" w:lineRule="atLeast"/>
        <w:jc w:val="center"/>
      </w:pPr>
      <w:r>
        <w:rPr>
          <w:rFonts w:cs="Times New Roman"/>
          <w:b/>
        </w:rPr>
        <w:t>ПРОЕКТОВ КОМПЛЕКСНОГО РАЗВИТИЯ СЕЛЬСКИХ ТЕРРИТОРИЙ</w:t>
      </w:r>
    </w:p>
    <w:p w:rsidR="003C5953" w:rsidRDefault="003C5953">
      <w:pPr>
        <w:spacing w:after="1" w:line="280" w:lineRule="atLeast"/>
        <w:jc w:val="center"/>
      </w:pPr>
      <w:r>
        <w:rPr>
          <w:rFonts w:cs="Times New Roman"/>
          <w:b/>
        </w:rPr>
        <w:t>ИЛИ СЕЛЬСКИХ АГЛОМЕРАЦИЙ</w:t>
      </w:r>
    </w:p>
    <w:p w:rsidR="003C5953" w:rsidRDefault="003C5953">
      <w:pPr>
        <w:spacing w:after="1" w:line="280" w:lineRule="atLeast"/>
        <w:jc w:val="center"/>
      </w:pPr>
    </w:p>
    <w:p w:rsidR="003C5953" w:rsidRDefault="003C5953">
      <w:pPr>
        <w:spacing w:after="1" w:line="280" w:lineRule="atLeast"/>
        <w:jc w:val="center"/>
        <w:outlineLvl w:val="1"/>
      </w:pPr>
      <w:r>
        <w:rPr>
          <w:rFonts w:cs="Times New Roman"/>
          <w:b/>
        </w:rPr>
        <w:t>I. Общие положения</w:t>
      </w:r>
    </w:p>
    <w:p w:rsidR="003C5953" w:rsidRDefault="003C5953">
      <w:pPr>
        <w:spacing w:after="1" w:line="280" w:lineRule="atLeast"/>
        <w:jc w:val="center"/>
      </w:pPr>
    </w:p>
    <w:p w:rsidR="003C5953" w:rsidRPr="003C5953" w:rsidRDefault="003C5953" w:rsidP="003C5953">
      <w:pPr>
        <w:spacing w:line="280" w:lineRule="atLeast"/>
        <w:ind w:firstLine="540"/>
      </w:pPr>
      <w:r w:rsidRPr="003C5953">
        <w:rPr>
          <w:rFonts w:cs="Times New Roman"/>
        </w:rPr>
        <w:lastRenderedPageBreak/>
        <w:t xml:space="preserve">1. </w:t>
      </w:r>
      <w:proofErr w:type="gramStart"/>
      <w:r w:rsidRPr="003C5953">
        <w:rPr>
          <w:rFonts w:cs="Times New Roman"/>
        </w:rPr>
        <w:t xml:space="preserve">Настоящий Порядок устанавливает правила предварительного отбора проектов, направленных на достижение целей и результатов ведомственной целевой </w:t>
      </w:r>
      <w:hyperlink r:id="rId205" w:history="1">
        <w:r w:rsidRPr="003C5953">
          <w:rPr>
            <w:rFonts w:cs="Times New Roman"/>
          </w:rPr>
          <w:t>программы</w:t>
        </w:r>
      </w:hyperlink>
      <w:r w:rsidRPr="003C5953">
        <w:rPr>
          <w:rFonts w:cs="Times New Roman"/>
        </w:rPr>
        <w:t xml:space="preserve"> </w:t>
      </w:r>
      <w:r w:rsidR="00C04A62">
        <w:rPr>
          <w:rFonts w:cs="Times New Roman"/>
        </w:rPr>
        <w:t>«</w:t>
      </w:r>
      <w:r w:rsidRPr="003C5953">
        <w:rPr>
          <w:rFonts w:cs="Times New Roman"/>
        </w:rPr>
        <w:t>Современный облик сельских территорий</w:t>
      </w:r>
      <w:r w:rsidR="00C04A62">
        <w:rPr>
          <w:rFonts w:cs="Times New Roman"/>
        </w:rPr>
        <w:t>»</w:t>
      </w:r>
      <w:r w:rsidRPr="003C5953">
        <w:rPr>
          <w:rFonts w:cs="Times New Roman"/>
        </w:rPr>
        <w:t xml:space="preserve"> государс</w:t>
      </w:r>
      <w:r w:rsidRPr="003C5953">
        <w:rPr>
          <w:rFonts w:cs="Times New Roman"/>
        </w:rPr>
        <w:t>т</w:t>
      </w:r>
      <w:r w:rsidRPr="003C5953">
        <w:rPr>
          <w:rFonts w:cs="Times New Roman"/>
        </w:rPr>
        <w:t xml:space="preserve">венной </w:t>
      </w:r>
      <w:hyperlink r:id="rId206" w:history="1">
        <w:r w:rsidRPr="003C5953">
          <w:rPr>
            <w:rFonts w:cs="Times New Roman"/>
          </w:rPr>
          <w:t>программы</w:t>
        </w:r>
      </w:hyperlink>
      <w:r w:rsidRPr="003C5953">
        <w:rPr>
          <w:rFonts w:cs="Times New Roman"/>
        </w:rPr>
        <w:t xml:space="preserve"> Российской Федерации </w:t>
      </w:r>
      <w:r w:rsidR="00C04A62">
        <w:rPr>
          <w:rFonts w:cs="Times New Roman"/>
        </w:rPr>
        <w:t>«</w:t>
      </w:r>
      <w:r w:rsidRPr="003C5953">
        <w:rPr>
          <w:rFonts w:cs="Times New Roman"/>
        </w:rPr>
        <w:t>Комплексное развитие сельских территорий</w:t>
      </w:r>
      <w:r w:rsidR="00C04A62">
        <w:rPr>
          <w:rFonts w:cs="Times New Roman"/>
        </w:rPr>
        <w:t>»</w:t>
      </w:r>
      <w:r w:rsidRPr="003C5953">
        <w:rPr>
          <w:rFonts w:cs="Times New Roman"/>
        </w:rPr>
        <w:t>, утвержденной Постановлением Правительства Российской Ф</w:t>
      </w:r>
      <w:r w:rsidRPr="003C5953">
        <w:rPr>
          <w:rFonts w:cs="Times New Roman"/>
        </w:rPr>
        <w:t>е</w:t>
      </w:r>
      <w:r w:rsidRPr="003C5953">
        <w:rPr>
          <w:rFonts w:cs="Times New Roman"/>
        </w:rPr>
        <w:t xml:space="preserve">дерации от 31 мая 2019 года </w:t>
      </w:r>
      <w:r>
        <w:rPr>
          <w:rFonts w:cs="Times New Roman"/>
        </w:rPr>
        <w:t>№</w:t>
      </w:r>
      <w:r w:rsidRPr="003C5953">
        <w:rPr>
          <w:rFonts w:cs="Times New Roman"/>
        </w:rPr>
        <w:t xml:space="preserve"> 696 </w:t>
      </w:r>
      <w:r w:rsidR="00C04A62">
        <w:rPr>
          <w:rFonts w:cs="Times New Roman"/>
        </w:rPr>
        <w:t>«</w:t>
      </w:r>
      <w:r w:rsidRPr="003C5953">
        <w:rPr>
          <w:rFonts w:cs="Times New Roman"/>
        </w:rPr>
        <w:t>Об утверждении государственной пр</w:t>
      </w:r>
      <w:r w:rsidRPr="003C5953">
        <w:rPr>
          <w:rFonts w:cs="Times New Roman"/>
        </w:rPr>
        <w:t>о</w:t>
      </w:r>
      <w:r w:rsidRPr="003C5953">
        <w:rPr>
          <w:rFonts w:cs="Times New Roman"/>
        </w:rPr>
        <w:t xml:space="preserve">граммы Российской Федерации </w:t>
      </w:r>
      <w:r w:rsidR="00C04A62">
        <w:rPr>
          <w:rFonts w:cs="Times New Roman"/>
        </w:rPr>
        <w:t>«</w:t>
      </w:r>
      <w:r w:rsidRPr="003C5953">
        <w:rPr>
          <w:rFonts w:cs="Times New Roman"/>
        </w:rPr>
        <w:t>Комплексное развитие сельских территорий</w:t>
      </w:r>
      <w:r w:rsidR="00C04A62">
        <w:rPr>
          <w:rFonts w:cs="Times New Roman"/>
        </w:rPr>
        <w:t>»</w:t>
      </w:r>
      <w:r w:rsidRPr="003C5953">
        <w:rPr>
          <w:rFonts w:cs="Times New Roman"/>
        </w:rPr>
        <w:t xml:space="preserve"> и о внесении изменений в некоторые акты Правительства Российской Федер</w:t>
      </w:r>
      <w:r w:rsidRPr="003C5953">
        <w:rPr>
          <w:rFonts w:cs="Times New Roman"/>
        </w:rPr>
        <w:t>а</w:t>
      </w:r>
      <w:r w:rsidRPr="003C5953">
        <w:rPr>
          <w:rFonts w:cs="Times New Roman"/>
        </w:rPr>
        <w:t>ции</w:t>
      </w:r>
      <w:r w:rsidR="00C04A62">
        <w:rPr>
          <w:rFonts w:cs="Times New Roman"/>
        </w:rPr>
        <w:t>»</w:t>
      </w:r>
      <w:r w:rsidRPr="003C5953">
        <w:rPr>
          <w:rFonts w:cs="Times New Roman"/>
        </w:rPr>
        <w:t xml:space="preserve"> (далее</w:t>
      </w:r>
      <w:proofErr w:type="gramEnd"/>
      <w:r w:rsidRPr="003C5953">
        <w:rPr>
          <w:rFonts w:cs="Times New Roman"/>
        </w:rPr>
        <w:t xml:space="preserve"> - </w:t>
      </w:r>
      <w:proofErr w:type="gramStart"/>
      <w:r w:rsidRPr="003C5953">
        <w:rPr>
          <w:rFonts w:cs="Times New Roman"/>
        </w:rPr>
        <w:t>Государственная программа).</w:t>
      </w:r>
      <w:proofErr w:type="gramEnd"/>
    </w:p>
    <w:p w:rsidR="003C5953" w:rsidRPr="003C5953" w:rsidRDefault="003C5953" w:rsidP="003C5953">
      <w:pPr>
        <w:spacing w:line="280" w:lineRule="atLeast"/>
        <w:ind w:firstLine="540"/>
      </w:pPr>
      <w:r w:rsidRPr="003C5953">
        <w:rPr>
          <w:rFonts w:cs="Times New Roman"/>
        </w:rPr>
        <w:t xml:space="preserve">2. Термины </w:t>
      </w:r>
      <w:r w:rsidR="00C04A62">
        <w:rPr>
          <w:rFonts w:cs="Times New Roman"/>
        </w:rPr>
        <w:t>«</w:t>
      </w:r>
      <w:r w:rsidRPr="003C5953">
        <w:rPr>
          <w:rFonts w:cs="Times New Roman"/>
        </w:rPr>
        <w:t>сельские территории</w:t>
      </w:r>
      <w:r w:rsidR="00C04A62">
        <w:rPr>
          <w:rFonts w:cs="Times New Roman"/>
        </w:rPr>
        <w:t>»</w:t>
      </w:r>
      <w:r w:rsidRPr="003C5953">
        <w:rPr>
          <w:rFonts w:cs="Times New Roman"/>
        </w:rPr>
        <w:t xml:space="preserve">, </w:t>
      </w:r>
      <w:r w:rsidR="00C04A62">
        <w:rPr>
          <w:rFonts w:cs="Times New Roman"/>
        </w:rPr>
        <w:t>«</w:t>
      </w:r>
      <w:r w:rsidRPr="003C5953">
        <w:rPr>
          <w:rFonts w:cs="Times New Roman"/>
        </w:rPr>
        <w:t>сельские агломерации</w:t>
      </w:r>
      <w:r w:rsidR="00C04A62">
        <w:rPr>
          <w:rFonts w:cs="Times New Roman"/>
        </w:rPr>
        <w:t>»</w:t>
      </w:r>
      <w:r w:rsidRPr="003C5953">
        <w:rPr>
          <w:rFonts w:cs="Times New Roman"/>
        </w:rPr>
        <w:t xml:space="preserve">, </w:t>
      </w:r>
      <w:r w:rsidR="00C04A62">
        <w:rPr>
          <w:rFonts w:cs="Times New Roman"/>
        </w:rPr>
        <w:t>«</w:t>
      </w:r>
      <w:r w:rsidRPr="003C5953">
        <w:rPr>
          <w:rFonts w:cs="Times New Roman"/>
        </w:rPr>
        <w:t>заявитель</w:t>
      </w:r>
      <w:r w:rsidR="00C04A62">
        <w:rPr>
          <w:rFonts w:cs="Times New Roman"/>
        </w:rPr>
        <w:t>»</w:t>
      </w:r>
      <w:r w:rsidRPr="003C5953">
        <w:rPr>
          <w:rFonts w:cs="Times New Roman"/>
        </w:rPr>
        <w:t xml:space="preserve">, </w:t>
      </w:r>
      <w:r w:rsidR="00C04A62">
        <w:rPr>
          <w:rFonts w:cs="Times New Roman"/>
        </w:rPr>
        <w:t>«</w:t>
      </w:r>
      <w:r w:rsidRPr="003C5953">
        <w:rPr>
          <w:rFonts w:cs="Times New Roman"/>
        </w:rPr>
        <w:t>проект</w:t>
      </w:r>
      <w:r w:rsidR="00C04A62">
        <w:rPr>
          <w:rFonts w:cs="Times New Roman"/>
        </w:rPr>
        <w:t>»</w:t>
      </w:r>
      <w:r w:rsidRPr="003C5953">
        <w:rPr>
          <w:rFonts w:cs="Times New Roman"/>
        </w:rPr>
        <w:t xml:space="preserve">, </w:t>
      </w:r>
      <w:r w:rsidR="00C04A62">
        <w:rPr>
          <w:rFonts w:cs="Times New Roman"/>
        </w:rPr>
        <w:t>«</w:t>
      </w:r>
      <w:r w:rsidRPr="003C5953">
        <w:rPr>
          <w:rFonts w:cs="Times New Roman"/>
        </w:rPr>
        <w:t>инициаторы</w:t>
      </w:r>
      <w:r w:rsidR="00C04A62">
        <w:rPr>
          <w:rFonts w:cs="Times New Roman"/>
        </w:rPr>
        <w:t>»</w:t>
      </w:r>
      <w:r w:rsidRPr="003C5953">
        <w:rPr>
          <w:rFonts w:cs="Times New Roman"/>
        </w:rPr>
        <w:t xml:space="preserve">, используемые в настоящем Порядке, соответствуют терминологии, утвержденной </w:t>
      </w:r>
      <w:hyperlink r:id="rId207" w:history="1">
        <w:r w:rsidRPr="003C5953">
          <w:rPr>
            <w:rFonts w:cs="Times New Roman"/>
          </w:rPr>
          <w:t>Правилами</w:t>
        </w:r>
      </w:hyperlink>
      <w:r w:rsidRPr="003C5953">
        <w:rPr>
          <w:rFonts w:cs="Times New Roman"/>
        </w:rPr>
        <w:t xml:space="preserve"> предоставления и распределения субсидий из федерального бюджета бюджетам субъектов Российской Федер</w:t>
      </w:r>
      <w:r w:rsidRPr="003C5953">
        <w:rPr>
          <w:rFonts w:cs="Times New Roman"/>
        </w:rPr>
        <w:t>а</w:t>
      </w:r>
      <w:r w:rsidRPr="003C5953">
        <w:rPr>
          <w:rFonts w:cs="Times New Roman"/>
        </w:rPr>
        <w:t>ции на реализацию проектов комплексного развития сельских территорий, я</w:t>
      </w:r>
      <w:r w:rsidRPr="003C5953">
        <w:rPr>
          <w:rFonts w:cs="Times New Roman"/>
        </w:rPr>
        <w:t>в</w:t>
      </w:r>
      <w:r w:rsidRPr="003C5953">
        <w:rPr>
          <w:rFonts w:cs="Times New Roman"/>
        </w:rPr>
        <w:t xml:space="preserve">ляющихся приложением </w:t>
      </w:r>
      <w:r>
        <w:rPr>
          <w:rFonts w:cs="Times New Roman"/>
        </w:rPr>
        <w:t>№</w:t>
      </w:r>
      <w:r w:rsidRPr="003C5953">
        <w:rPr>
          <w:rFonts w:cs="Times New Roman"/>
        </w:rPr>
        <w:t xml:space="preserve"> 11 к Государственной программе (далее - Прав</w:t>
      </w:r>
      <w:r w:rsidRPr="003C5953">
        <w:rPr>
          <w:rFonts w:cs="Times New Roman"/>
        </w:rPr>
        <w:t>и</w:t>
      </w:r>
      <w:r w:rsidRPr="003C5953">
        <w:rPr>
          <w:rFonts w:cs="Times New Roman"/>
        </w:rPr>
        <w:t>ла).</w:t>
      </w:r>
    </w:p>
    <w:p w:rsidR="003C5953" w:rsidRPr="003C5953" w:rsidRDefault="003C5953" w:rsidP="003C5953">
      <w:pPr>
        <w:spacing w:line="280" w:lineRule="atLeast"/>
        <w:ind w:firstLine="540"/>
      </w:pPr>
      <w:r w:rsidRPr="003C5953">
        <w:rPr>
          <w:rFonts w:cs="Times New Roman"/>
        </w:rPr>
        <w:t xml:space="preserve">Термины </w:t>
      </w:r>
      <w:r w:rsidR="00C04A62">
        <w:rPr>
          <w:rFonts w:cs="Times New Roman"/>
        </w:rPr>
        <w:t>«</w:t>
      </w:r>
      <w:r w:rsidRPr="003C5953">
        <w:rPr>
          <w:rFonts w:cs="Times New Roman"/>
        </w:rPr>
        <w:t>отбор проектов</w:t>
      </w:r>
      <w:r w:rsidR="00C04A62">
        <w:rPr>
          <w:rFonts w:cs="Times New Roman"/>
        </w:rPr>
        <w:t>»</w:t>
      </w:r>
      <w:r w:rsidRPr="003C5953">
        <w:rPr>
          <w:rFonts w:cs="Times New Roman"/>
        </w:rPr>
        <w:t xml:space="preserve">, </w:t>
      </w:r>
      <w:r w:rsidR="00C04A62">
        <w:rPr>
          <w:rFonts w:cs="Times New Roman"/>
        </w:rPr>
        <w:t>«</w:t>
      </w:r>
      <w:r w:rsidRPr="003C5953">
        <w:rPr>
          <w:rFonts w:cs="Times New Roman"/>
        </w:rPr>
        <w:t>заявочная документация</w:t>
      </w:r>
      <w:r w:rsidR="00C04A62">
        <w:rPr>
          <w:rFonts w:cs="Times New Roman"/>
        </w:rPr>
        <w:t>»</w:t>
      </w:r>
      <w:r w:rsidRPr="003C5953">
        <w:rPr>
          <w:rFonts w:cs="Times New Roman"/>
        </w:rPr>
        <w:t xml:space="preserve">, </w:t>
      </w:r>
      <w:r w:rsidR="00C04A62">
        <w:rPr>
          <w:rFonts w:cs="Times New Roman"/>
        </w:rPr>
        <w:t>«</w:t>
      </w:r>
      <w:r w:rsidRPr="003C5953">
        <w:rPr>
          <w:rFonts w:cs="Times New Roman"/>
        </w:rPr>
        <w:t>паспорт прое</w:t>
      </w:r>
      <w:r w:rsidRPr="003C5953">
        <w:rPr>
          <w:rFonts w:cs="Times New Roman"/>
        </w:rPr>
        <w:t>к</w:t>
      </w:r>
      <w:r w:rsidRPr="003C5953">
        <w:rPr>
          <w:rFonts w:cs="Times New Roman"/>
        </w:rPr>
        <w:t>та</w:t>
      </w:r>
      <w:r w:rsidR="00C04A62">
        <w:rPr>
          <w:rFonts w:cs="Times New Roman"/>
        </w:rPr>
        <w:t>»</w:t>
      </w:r>
      <w:r w:rsidRPr="003C5953">
        <w:rPr>
          <w:rFonts w:cs="Times New Roman"/>
        </w:rPr>
        <w:t>, используемые в настоящем порядке, соответствуют терминологии, утве</w:t>
      </w:r>
      <w:r w:rsidRPr="003C5953">
        <w:rPr>
          <w:rFonts w:cs="Times New Roman"/>
        </w:rPr>
        <w:t>р</w:t>
      </w:r>
      <w:r w:rsidRPr="003C5953">
        <w:rPr>
          <w:rFonts w:cs="Times New Roman"/>
        </w:rPr>
        <w:t xml:space="preserve">жденной </w:t>
      </w:r>
      <w:hyperlink r:id="rId208" w:history="1">
        <w:r w:rsidRPr="003C5953">
          <w:rPr>
            <w:rFonts w:cs="Times New Roman"/>
          </w:rPr>
          <w:t>Приказом</w:t>
        </w:r>
      </w:hyperlink>
      <w:r w:rsidRPr="003C5953">
        <w:rPr>
          <w:rFonts w:cs="Times New Roman"/>
        </w:rPr>
        <w:t xml:space="preserve"> Министерства сельского хозяйства Российской Федерации от 10.06.2020 </w:t>
      </w:r>
      <w:r>
        <w:rPr>
          <w:rFonts w:cs="Times New Roman"/>
        </w:rPr>
        <w:t>№</w:t>
      </w:r>
      <w:r w:rsidRPr="003C5953">
        <w:rPr>
          <w:rFonts w:cs="Times New Roman"/>
        </w:rPr>
        <w:t xml:space="preserve"> 313 </w:t>
      </w:r>
      <w:r w:rsidR="00C04A62">
        <w:rPr>
          <w:rFonts w:cs="Times New Roman"/>
        </w:rPr>
        <w:t>«</w:t>
      </w:r>
      <w:r w:rsidRPr="003C5953">
        <w:rPr>
          <w:rFonts w:cs="Times New Roman"/>
        </w:rPr>
        <w:t xml:space="preserve">Об утверждении </w:t>
      </w:r>
      <w:proofErr w:type="gramStart"/>
      <w:r w:rsidRPr="003C5953">
        <w:rPr>
          <w:rFonts w:cs="Times New Roman"/>
        </w:rPr>
        <w:t>Порядка отбора проектов комплексного развития сельских территорий</w:t>
      </w:r>
      <w:proofErr w:type="gramEnd"/>
      <w:r w:rsidRPr="003C5953">
        <w:rPr>
          <w:rFonts w:cs="Times New Roman"/>
        </w:rPr>
        <w:t xml:space="preserve"> или сельских агломераций</w:t>
      </w:r>
      <w:r w:rsidR="00C04A62">
        <w:rPr>
          <w:rFonts w:cs="Times New Roman"/>
        </w:rPr>
        <w:t>»</w:t>
      </w:r>
      <w:r w:rsidRPr="003C5953">
        <w:rPr>
          <w:rFonts w:cs="Times New Roman"/>
        </w:rPr>
        <w:t xml:space="preserve"> (далее - Порядок Минсельхоза).</w:t>
      </w:r>
    </w:p>
    <w:p w:rsidR="003C5953" w:rsidRPr="003C5953" w:rsidRDefault="003C5953" w:rsidP="003C5953">
      <w:pPr>
        <w:spacing w:line="280" w:lineRule="atLeast"/>
        <w:ind w:firstLine="540"/>
      </w:pPr>
      <w:r w:rsidRPr="003C5953">
        <w:rPr>
          <w:rFonts w:cs="Times New Roman"/>
        </w:rPr>
        <w:t xml:space="preserve">3. Мероприятия проекта, включаемые в паспорт проекта, должны быть направлены на реализацию направлений, предусмотренных </w:t>
      </w:r>
      <w:hyperlink r:id="rId209" w:history="1">
        <w:r w:rsidRPr="003C5953">
          <w:rPr>
            <w:rFonts w:cs="Times New Roman"/>
          </w:rPr>
          <w:t xml:space="preserve">подпунктами </w:t>
        </w:r>
        <w:r w:rsidR="00C04A62">
          <w:rPr>
            <w:rFonts w:cs="Times New Roman"/>
          </w:rPr>
          <w:t>«</w:t>
        </w:r>
        <w:r w:rsidRPr="003C5953">
          <w:rPr>
            <w:rFonts w:cs="Times New Roman"/>
          </w:rPr>
          <w:t>а</w:t>
        </w:r>
      </w:hyperlink>
      <w:r w:rsidR="00C04A62">
        <w:t>«</w:t>
      </w:r>
      <w:r w:rsidRPr="003C5953">
        <w:rPr>
          <w:rFonts w:cs="Times New Roman"/>
        </w:rPr>
        <w:t xml:space="preserve"> - </w:t>
      </w:r>
      <w:hyperlink r:id="rId210" w:history="1">
        <w:r w:rsidR="00C04A62">
          <w:rPr>
            <w:rFonts w:cs="Times New Roman"/>
          </w:rPr>
          <w:t>«</w:t>
        </w:r>
        <w:r w:rsidRPr="003C5953">
          <w:rPr>
            <w:rFonts w:cs="Times New Roman"/>
          </w:rPr>
          <w:t>м</w:t>
        </w:r>
        <w:r w:rsidR="00C04A62">
          <w:rPr>
            <w:rFonts w:cs="Times New Roman"/>
          </w:rPr>
          <w:t>»</w:t>
        </w:r>
        <w:r w:rsidRPr="003C5953">
          <w:rPr>
            <w:rFonts w:cs="Times New Roman"/>
          </w:rPr>
          <w:t xml:space="preserve"> пункта 2</w:t>
        </w:r>
      </w:hyperlink>
      <w:r w:rsidRPr="003C5953">
        <w:rPr>
          <w:rFonts w:cs="Times New Roman"/>
        </w:rPr>
        <w:t xml:space="preserve"> Правил.</w:t>
      </w:r>
    </w:p>
    <w:p w:rsidR="003C5953" w:rsidRPr="003C5953" w:rsidRDefault="003C5953" w:rsidP="003C5953">
      <w:pPr>
        <w:spacing w:line="280" w:lineRule="atLeast"/>
        <w:ind w:firstLine="540"/>
      </w:pPr>
      <w:r w:rsidRPr="003C5953">
        <w:rPr>
          <w:rFonts w:cs="Times New Roman"/>
        </w:rPr>
        <w:t>4. Инициаторы направляют свои предложения о включении мероприятий в проект в исполнительно-распорядительный орган муниципального образ</w:t>
      </w:r>
      <w:r w:rsidRPr="003C5953">
        <w:rPr>
          <w:rFonts w:cs="Times New Roman"/>
        </w:rPr>
        <w:t>о</w:t>
      </w:r>
      <w:r w:rsidRPr="003C5953">
        <w:rPr>
          <w:rFonts w:cs="Times New Roman"/>
        </w:rPr>
        <w:t>вания (далее - уполномоченный орган местного самоуправления). Предлож</w:t>
      </w:r>
      <w:r w:rsidRPr="003C5953">
        <w:rPr>
          <w:rFonts w:cs="Times New Roman"/>
        </w:rPr>
        <w:t>е</w:t>
      </w:r>
      <w:r w:rsidRPr="003C5953">
        <w:rPr>
          <w:rFonts w:cs="Times New Roman"/>
        </w:rPr>
        <w:t xml:space="preserve">ния инициаторов, соответствующие предусмотренным </w:t>
      </w:r>
      <w:hyperlink r:id="rId211" w:history="1">
        <w:r w:rsidRPr="003C5953">
          <w:rPr>
            <w:rFonts w:cs="Times New Roman"/>
          </w:rPr>
          <w:t xml:space="preserve">подпунктами </w:t>
        </w:r>
        <w:r w:rsidR="00C04A62">
          <w:rPr>
            <w:rFonts w:cs="Times New Roman"/>
          </w:rPr>
          <w:t>«</w:t>
        </w:r>
        <w:r w:rsidRPr="003C5953">
          <w:rPr>
            <w:rFonts w:cs="Times New Roman"/>
          </w:rPr>
          <w:t>а</w:t>
        </w:r>
      </w:hyperlink>
      <w:r w:rsidR="00AA6D4C">
        <w:t>»</w:t>
      </w:r>
      <w:r w:rsidRPr="003C5953">
        <w:rPr>
          <w:rFonts w:cs="Times New Roman"/>
        </w:rPr>
        <w:t xml:space="preserve"> - </w:t>
      </w:r>
      <w:hyperlink r:id="rId212" w:history="1">
        <w:r w:rsidR="00C04A62">
          <w:rPr>
            <w:rFonts w:cs="Times New Roman"/>
          </w:rPr>
          <w:t>«</w:t>
        </w:r>
        <w:r w:rsidRPr="003C5953">
          <w:rPr>
            <w:rFonts w:cs="Times New Roman"/>
          </w:rPr>
          <w:t>м</w:t>
        </w:r>
        <w:r w:rsidR="00C04A62">
          <w:rPr>
            <w:rFonts w:cs="Times New Roman"/>
          </w:rPr>
          <w:t>»</w:t>
        </w:r>
        <w:r w:rsidRPr="003C5953">
          <w:rPr>
            <w:rFonts w:cs="Times New Roman"/>
          </w:rPr>
          <w:t xml:space="preserve"> пункта 2</w:t>
        </w:r>
      </w:hyperlink>
      <w:r w:rsidRPr="003C5953">
        <w:rPr>
          <w:rFonts w:cs="Times New Roman"/>
        </w:rPr>
        <w:t xml:space="preserve"> Правил направлениям, учитываются уполномоченным органом мес</w:t>
      </w:r>
      <w:r w:rsidRPr="003C5953">
        <w:rPr>
          <w:rFonts w:cs="Times New Roman"/>
        </w:rPr>
        <w:t>т</w:t>
      </w:r>
      <w:r w:rsidRPr="003C5953">
        <w:rPr>
          <w:rFonts w:cs="Times New Roman"/>
        </w:rPr>
        <w:t>ного самоуправления при формировании паспорта проекта.</w:t>
      </w:r>
    </w:p>
    <w:p w:rsidR="003C5953" w:rsidRPr="003C5953" w:rsidRDefault="003C5953" w:rsidP="003C5953">
      <w:pPr>
        <w:spacing w:line="280" w:lineRule="atLeast"/>
        <w:ind w:firstLine="540"/>
      </w:pPr>
      <w:r w:rsidRPr="003C5953">
        <w:rPr>
          <w:rFonts w:cs="Times New Roman"/>
        </w:rPr>
        <w:t>Сформированный уполномоченным органом местного самоуправления паспорт проекта выносится на общественное обсуждение, проводимое в соо</w:t>
      </w:r>
      <w:r w:rsidRPr="003C5953">
        <w:rPr>
          <w:rFonts w:cs="Times New Roman"/>
        </w:rPr>
        <w:t>т</w:t>
      </w:r>
      <w:r w:rsidRPr="003C5953">
        <w:rPr>
          <w:rFonts w:cs="Times New Roman"/>
        </w:rPr>
        <w:t xml:space="preserve">ветствии с Федеральным </w:t>
      </w:r>
      <w:hyperlink r:id="rId213" w:history="1">
        <w:r w:rsidRPr="003C5953">
          <w:rPr>
            <w:rFonts w:cs="Times New Roman"/>
          </w:rPr>
          <w:t>законом</w:t>
        </w:r>
      </w:hyperlink>
      <w:r w:rsidRPr="003C5953">
        <w:rPr>
          <w:rFonts w:cs="Times New Roman"/>
        </w:rPr>
        <w:t xml:space="preserve"> от 6 октября 2003 года </w:t>
      </w:r>
      <w:r>
        <w:rPr>
          <w:rFonts w:cs="Times New Roman"/>
        </w:rPr>
        <w:t>№</w:t>
      </w:r>
      <w:r w:rsidRPr="003C5953">
        <w:rPr>
          <w:rFonts w:cs="Times New Roman"/>
        </w:rPr>
        <w:t xml:space="preserve"> 131-ФЗ </w:t>
      </w:r>
      <w:r w:rsidR="00C04A62">
        <w:rPr>
          <w:rFonts w:cs="Times New Roman"/>
        </w:rPr>
        <w:t>«</w:t>
      </w:r>
      <w:r w:rsidRPr="003C5953">
        <w:rPr>
          <w:rFonts w:cs="Times New Roman"/>
        </w:rPr>
        <w:t>Об общих принципах местного самоуправления в Российской Федерации</w:t>
      </w:r>
      <w:r w:rsidR="00C04A62">
        <w:rPr>
          <w:rFonts w:cs="Times New Roman"/>
        </w:rPr>
        <w:t>»</w:t>
      </w:r>
      <w:r w:rsidRPr="003C5953">
        <w:rPr>
          <w:rFonts w:cs="Times New Roman"/>
        </w:rPr>
        <w:t>.</w:t>
      </w:r>
    </w:p>
    <w:p w:rsidR="003C5953" w:rsidRPr="003C5953" w:rsidRDefault="003C5953" w:rsidP="003C5953">
      <w:pPr>
        <w:spacing w:line="280" w:lineRule="atLeast"/>
        <w:ind w:firstLine="540"/>
      </w:pPr>
      <w:r w:rsidRPr="003C5953">
        <w:rPr>
          <w:rFonts w:cs="Times New Roman"/>
        </w:rPr>
        <w:t>Уполномоченный орган местного самоуправления направляет результаты общественного обсуждения и паспорт проекта заявителю.</w:t>
      </w:r>
    </w:p>
    <w:p w:rsidR="003C5953" w:rsidRPr="003C5953" w:rsidRDefault="003C5953" w:rsidP="003C5953">
      <w:pPr>
        <w:spacing w:line="280" w:lineRule="atLeast"/>
        <w:ind w:firstLine="540"/>
      </w:pPr>
      <w:r w:rsidRPr="003C5953">
        <w:rPr>
          <w:rFonts w:cs="Times New Roman"/>
        </w:rPr>
        <w:t>5. Заявитель совместно с уполномоченным органом местного самоупра</w:t>
      </w:r>
      <w:r w:rsidRPr="003C5953">
        <w:rPr>
          <w:rFonts w:cs="Times New Roman"/>
        </w:rPr>
        <w:t>в</w:t>
      </w:r>
      <w:r w:rsidRPr="003C5953">
        <w:rPr>
          <w:rFonts w:cs="Times New Roman"/>
        </w:rPr>
        <w:t xml:space="preserve">ления формируют заявочную документацию, которая состоит из паспорта проекта и иных документов, предусмотренных </w:t>
      </w:r>
      <w:hyperlink w:anchor="P49" w:history="1">
        <w:r w:rsidRPr="003C5953">
          <w:rPr>
            <w:rFonts w:cs="Times New Roman"/>
          </w:rPr>
          <w:t>пунктом 8</w:t>
        </w:r>
      </w:hyperlink>
      <w:r w:rsidRPr="003C5953">
        <w:rPr>
          <w:rFonts w:cs="Times New Roman"/>
        </w:rPr>
        <w:t xml:space="preserve"> настоящего Поря</w:t>
      </w:r>
      <w:r w:rsidRPr="003C5953">
        <w:rPr>
          <w:rFonts w:cs="Times New Roman"/>
        </w:rPr>
        <w:t>д</w:t>
      </w:r>
      <w:r w:rsidRPr="003C5953">
        <w:rPr>
          <w:rFonts w:cs="Times New Roman"/>
        </w:rPr>
        <w:t>ка.</w:t>
      </w:r>
    </w:p>
    <w:p w:rsidR="003C5953" w:rsidRPr="003C5953" w:rsidRDefault="003C5953" w:rsidP="003C5953">
      <w:pPr>
        <w:spacing w:line="280" w:lineRule="atLeast"/>
        <w:ind w:firstLine="540"/>
      </w:pPr>
    </w:p>
    <w:p w:rsidR="003C5953" w:rsidRPr="003C5953" w:rsidRDefault="003C5953" w:rsidP="003C5953">
      <w:pPr>
        <w:spacing w:line="280" w:lineRule="atLeast"/>
        <w:jc w:val="center"/>
        <w:outlineLvl w:val="1"/>
      </w:pPr>
      <w:r w:rsidRPr="003C5953">
        <w:rPr>
          <w:rFonts w:cs="Times New Roman"/>
          <w:b/>
        </w:rPr>
        <w:t>II. Направление проектов на предварительный отбор</w:t>
      </w:r>
    </w:p>
    <w:p w:rsidR="003C5953" w:rsidRPr="003C5953" w:rsidRDefault="003C5953" w:rsidP="003C5953">
      <w:pPr>
        <w:spacing w:line="280" w:lineRule="atLeast"/>
        <w:jc w:val="center"/>
      </w:pPr>
      <w:r w:rsidRPr="003C5953">
        <w:rPr>
          <w:rFonts w:cs="Times New Roman"/>
          <w:b/>
        </w:rPr>
        <w:lastRenderedPageBreak/>
        <w:t>и рассмотрение заявочной документации</w:t>
      </w:r>
    </w:p>
    <w:p w:rsidR="003C5953" w:rsidRPr="003C5953" w:rsidRDefault="003C5953" w:rsidP="003C5953">
      <w:pPr>
        <w:spacing w:line="280" w:lineRule="atLeast"/>
        <w:ind w:firstLine="540"/>
      </w:pPr>
    </w:p>
    <w:p w:rsidR="003C5953" w:rsidRPr="003C5953" w:rsidRDefault="003C5953" w:rsidP="003C5953">
      <w:pPr>
        <w:spacing w:line="280" w:lineRule="atLeast"/>
        <w:ind w:firstLine="540"/>
      </w:pPr>
      <w:r w:rsidRPr="003C5953">
        <w:rPr>
          <w:rFonts w:cs="Times New Roman"/>
        </w:rPr>
        <w:t xml:space="preserve">6. </w:t>
      </w:r>
      <w:proofErr w:type="gramStart"/>
      <w:r w:rsidRPr="003C5953">
        <w:rPr>
          <w:rFonts w:cs="Times New Roman"/>
        </w:rPr>
        <w:t>После объявления Министерством сельского хозяйства Российской Ф</w:t>
      </w:r>
      <w:r w:rsidRPr="003C5953">
        <w:rPr>
          <w:rFonts w:cs="Times New Roman"/>
        </w:rPr>
        <w:t>е</w:t>
      </w:r>
      <w:r w:rsidRPr="003C5953">
        <w:rPr>
          <w:rFonts w:cs="Times New Roman"/>
        </w:rPr>
        <w:t>дерации начала отбора проектов департамент аграрной политики Вороне</w:t>
      </w:r>
      <w:r w:rsidRPr="003C5953">
        <w:rPr>
          <w:rFonts w:cs="Times New Roman"/>
        </w:rPr>
        <w:t>ж</w:t>
      </w:r>
      <w:r w:rsidRPr="003C5953">
        <w:rPr>
          <w:rFonts w:cs="Times New Roman"/>
        </w:rPr>
        <w:t>ской области (далее - Департамент) направляет главам администраций мун</w:t>
      </w:r>
      <w:r w:rsidRPr="003C5953">
        <w:rPr>
          <w:rFonts w:cs="Times New Roman"/>
        </w:rPr>
        <w:t>и</w:t>
      </w:r>
      <w:r w:rsidRPr="003C5953">
        <w:rPr>
          <w:rFonts w:cs="Times New Roman"/>
        </w:rPr>
        <w:t>ципальных образований Воронежской области письменные уведомления о проведении отбора проектов с указанием дат начала и окончания приема за</w:t>
      </w:r>
      <w:r w:rsidRPr="003C5953">
        <w:rPr>
          <w:rFonts w:cs="Times New Roman"/>
        </w:rPr>
        <w:t>я</w:t>
      </w:r>
      <w:r w:rsidRPr="003C5953">
        <w:rPr>
          <w:rFonts w:cs="Times New Roman"/>
        </w:rPr>
        <w:t xml:space="preserve">вочной документации и (или) публикует соответствующее уведомление на официальном сайте в информационно-телекоммуникационной сети </w:t>
      </w:r>
      <w:r w:rsidR="00C04A62">
        <w:rPr>
          <w:rFonts w:cs="Times New Roman"/>
        </w:rPr>
        <w:t>«</w:t>
      </w:r>
      <w:r w:rsidRPr="003C5953">
        <w:rPr>
          <w:rFonts w:cs="Times New Roman"/>
        </w:rPr>
        <w:t>Инте</w:t>
      </w:r>
      <w:r w:rsidRPr="003C5953">
        <w:rPr>
          <w:rFonts w:cs="Times New Roman"/>
        </w:rPr>
        <w:t>р</w:t>
      </w:r>
      <w:r w:rsidRPr="003C5953">
        <w:rPr>
          <w:rFonts w:cs="Times New Roman"/>
        </w:rPr>
        <w:t>нет</w:t>
      </w:r>
      <w:r w:rsidR="00C04A62">
        <w:rPr>
          <w:rFonts w:cs="Times New Roman"/>
        </w:rPr>
        <w:t>»</w:t>
      </w:r>
      <w:r w:rsidRPr="003C5953">
        <w:rPr>
          <w:rFonts w:cs="Times New Roman"/>
        </w:rPr>
        <w:t>.</w:t>
      </w:r>
      <w:proofErr w:type="gramEnd"/>
    </w:p>
    <w:p w:rsidR="003C5953" w:rsidRPr="003C5953" w:rsidRDefault="003C5953" w:rsidP="003C5953">
      <w:pPr>
        <w:spacing w:line="280" w:lineRule="atLeast"/>
        <w:ind w:firstLine="540"/>
      </w:pPr>
      <w:proofErr w:type="gramStart"/>
      <w:r w:rsidRPr="003C5953">
        <w:rPr>
          <w:rFonts w:cs="Times New Roman"/>
        </w:rPr>
        <w:t>Разработанная заявочная документация направляется уполномоченным органом местного самоуправления в Департамент в электронном виде с уд</w:t>
      </w:r>
      <w:r w:rsidRPr="003C5953">
        <w:rPr>
          <w:rFonts w:cs="Times New Roman"/>
        </w:rPr>
        <w:t>о</w:t>
      </w:r>
      <w:r w:rsidRPr="003C5953">
        <w:rPr>
          <w:rFonts w:cs="Times New Roman"/>
        </w:rPr>
        <w:t>стоверением ее усиленной квалифицированной электронной подписью в соо</w:t>
      </w:r>
      <w:r w:rsidRPr="003C5953">
        <w:rPr>
          <w:rFonts w:cs="Times New Roman"/>
        </w:rPr>
        <w:t>т</w:t>
      </w:r>
      <w:r w:rsidRPr="003C5953">
        <w:rPr>
          <w:rFonts w:cs="Times New Roman"/>
        </w:rPr>
        <w:t xml:space="preserve">ветствии с </w:t>
      </w:r>
      <w:hyperlink r:id="rId214" w:history="1">
        <w:r w:rsidRPr="003C5953">
          <w:rPr>
            <w:rFonts w:cs="Times New Roman"/>
          </w:rPr>
          <w:t>Правилами</w:t>
        </w:r>
      </w:hyperlink>
      <w:r w:rsidRPr="003C5953">
        <w:rPr>
          <w:rFonts w:cs="Times New Roman"/>
        </w:rPr>
        <w:t xml:space="preserve"> обмена документами в электронном виде при организ</w:t>
      </w:r>
      <w:r w:rsidRPr="003C5953">
        <w:rPr>
          <w:rFonts w:cs="Times New Roman"/>
        </w:rPr>
        <w:t>а</w:t>
      </w:r>
      <w:r w:rsidRPr="003C5953">
        <w:rPr>
          <w:rFonts w:cs="Times New Roman"/>
        </w:rPr>
        <w:t xml:space="preserve">ции информационного взаимодействия, утвержденными Постановлением Правительства Российской Федерации от 25 декабря 2014 года </w:t>
      </w:r>
      <w:r>
        <w:rPr>
          <w:rFonts w:cs="Times New Roman"/>
        </w:rPr>
        <w:t>№</w:t>
      </w:r>
      <w:r w:rsidRPr="003C5953">
        <w:rPr>
          <w:rFonts w:cs="Times New Roman"/>
        </w:rPr>
        <w:t xml:space="preserve"> 1494 </w:t>
      </w:r>
      <w:r w:rsidR="00C04A62">
        <w:rPr>
          <w:rFonts w:cs="Times New Roman"/>
        </w:rPr>
        <w:t>«</w:t>
      </w:r>
      <w:r w:rsidRPr="003C5953">
        <w:rPr>
          <w:rFonts w:cs="Times New Roman"/>
        </w:rPr>
        <w:t>Об утверждении Правил обмена документами в электронном виде при организ</w:t>
      </w:r>
      <w:r w:rsidRPr="003C5953">
        <w:rPr>
          <w:rFonts w:cs="Times New Roman"/>
        </w:rPr>
        <w:t>а</w:t>
      </w:r>
      <w:r w:rsidRPr="003C5953">
        <w:rPr>
          <w:rFonts w:cs="Times New Roman"/>
        </w:rPr>
        <w:t>ции информационного взаимодействия</w:t>
      </w:r>
      <w:r w:rsidR="00C04A62">
        <w:rPr>
          <w:rFonts w:cs="Times New Roman"/>
        </w:rPr>
        <w:t>»</w:t>
      </w:r>
      <w:r w:rsidRPr="003C5953">
        <w:rPr>
          <w:rFonts w:cs="Times New Roman"/>
        </w:rPr>
        <w:t xml:space="preserve"> либо на бумажном носителе</w:t>
      </w:r>
      <w:proofErr w:type="gramEnd"/>
      <w:r w:rsidRPr="003C5953">
        <w:rPr>
          <w:rFonts w:cs="Times New Roman"/>
        </w:rPr>
        <w:t xml:space="preserve"> за по</w:t>
      </w:r>
      <w:r w:rsidRPr="003C5953">
        <w:rPr>
          <w:rFonts w:cs="Times New Roman"/>
        </w:rPr>
        <w:t>д</w:t>
      </w:r>
      <w:r w:rsidRPr="003C5953">
        <w:rPr>
          <w:rFonts w:cs="Times New Roman"/>
        </w:rPr>
        <w:t>писью заявителя. Также допускается направление заявочной документации посредством электронных сервисов.</w:t>
      </w:r>
    </w:p>
    <w:p w:rsidR="003C5953" w:rsidRPr="003C5953" w:rsidRDefault="003C5953" w:rsidP="003C5953">
      <w:pPr>
        <w:spacing w:line="280" w:lineRule="atLeast"/>
        <w:ind w:firstLine="540"/>
      </w:pPr>
      <w:r w:rsidRPr="003C5953">
        <w:rPr>
          <w:rFonts w:cs="Times New Roman"/>
        </w:rPr>
        <w:t>К участию в отборе проектов допускаются проекты со сроком реализации, начинающимся в год, следующий за годом участия проекта в отборе проектов, и заканчивающимся не позднее срока окончания реализации Государственной программы.</w:t>
      </w:r>
    </w:p>
    <w:p w:rsidR="003C5953" w:rsidRPr="003C5953" w:rsidRDefault="003C5953" w:rsidP="003C5953">
      <w:pPr>
        <w:spacing w:line="280" w:lineRule="atLeast"/>
        <w:ind w:firstLine="540"/>
      </w:pPr>
      <w:r w:rsidRPr="003C5953">
        <w:rPr>
          <w:rFonts w:cs="Times New Roman"/>
        </w:rPr>
        <w:t>7. Предварительный отбор проектов осуществляется Комиссией. Состав комиссии утверждается приказом Департамента.</w:t>
      </w:r>
    </w:p>
    <w:p w:rsidR="003C5953" w:rsidRPr="003C5953" w:rsidRDefault="003C5953" w:rsidP="003C5953">
      <w:pPr>
        <w:spacing w:line="280" w:lineRule="atLeast"/>
        <w:ind w:firstLine="540"/>
      </w:pPr>
      <w:bookmarkStart w:id="30" w:name="P49"/>
      <w:bookmarkEnd w:id="30"/>
      <w:r w:rsidRPr="003C5953">
        <w:rPr>
          <w:rFonts w:cs="Times New Roman"/>
        </w:rPr>
        <w:t>8. Направляемая в Департамент заявочная документация должна соде</w:t>
      </w:r>
      <w:r w:rsidRPr="003C5953">
        <w:rPr>
          <w:rFonts w:cs="Times New Roman"/>
        </w:rPr>
        <w:t>р</w:t>
      </w:r>
      <w:r w:rsidRPr="003C5953">
        <w:rPr>
          <w:rFonts w:cs="Times New Roman"/>
        </w:rPr>
        <w:t>жать:</w:t>
      </w:r>
    </w:p>
    <w:p w:rsidR="003C5953" w:rsidRPr="003C5953" w:rsidRDefault="003C5953" w:rsidP="003C5953">
      <w:pPr>
        <w:spacing w:line="280" w:lineRule="atLeast"/>
        <w:ind w:firstLine="540"/>
      </w:pPr>
      <w:bookmarkStart w:id="31" w:name="P50"/>
      <w:bookmarkEnd w:id="31"/>
      <w:r w:rsidRPr="003C5953">
        <w:rPr>
          <w:rFonts w:cs="Times New Roman"/>
        </w:rPr>
        <w:t>а) заявку на участие в отборе проектов и паспорт проекта (рекоменду</w:t>
      </w:r>
      <w:r w:rsidRPr="003C5953">
        <w:rPr>
          <w:rFonts w:cs="Times New Roman"/>
        </w:rPr>
        <w:t>е</w:t>
      </w:r>
      <w:r w:rsidRPr="003C5953">
        <w:rPr>
          <w:rFonts w:cs="Times New Roman"/>
        </w:rPr>
        <w:t xml:space="preserve">мый образец </w:t>
      </w:r>
      <w:hyperlink r:id="rId215" w:history="1">
        <w:r w:rsidRPr="003C5953">
          <w:rPr>
            <w:rFonts w:cs="Times New Roman"/>
          </w:rPr>
          <w:t>заявки</w:t>
        </w:r>
      </w:hyperlink>
      <w:r w:rsidRPr="003C5953">
        <w:rPr>
          <w:rFonts w:cs="Times New Roman"/>
        </w:rPr>
        <w:t xml:space="preserve"> и </w:t>
      </w:r>
      <w:hyperlink r:id="rId216" w:history="1">
        <w:r w:rsidRPr="003C5953">
          <w:rPr>
            <w:rFonts w:cs="Times New Roman"/>
          </w:rPr>
          <w:t>паспорта</w:t>
        </w:r>
      </w:hyperlink>
      <w:r w:rsidRPr="003C5953">
        <w:rPr>
          <w:rFonts w:cs="Times New Roman"/>
        </w:rPr>
        <w:t xml:space="preserve"> проекта приведены в приложении </w:t>
      </w:r>
      <w:r>
        <w:rPr>
          <w:rFonts w:cs="Times New Roman"/>
        </w:rPr>
        <w:t>№</w:t>
      </w:r>
      <w:r w:rsidRPr="003C5953">
        <w:rPr>
          <w:rFonts w:cs="Times New Roman"/>
        </w:rPr>
        <w:t xml:space="preserve"> 2 и пр</w:t>
      </w:r>
      <w:r w:rsidRPr="003C5953">
        <w:rPr>
          <w:rFonts w:cs="Times New Roman"/>
        </w:rPr>
        <w:t>и</w:t>
      </w:r>
      <w:r w:rsidRPr="003C5953">
        <w:rPr>
          <w:rFonts w:cs="Times New Roman"/>
        </w:rPr>
        <w:t xml:space="preserve">ложении </w:t>
      </w:r>
      <w:r>
        <w:rPr>
          <w:rFonts w:cs="Times New Roman"/>
        </w:rPr>
        <w:t>№</w:t>
      </w:r>
      <w:r w:rsidRPr="003C5953">
        <w:rPr>
          <w:rFonts w:cs="Times New Roman"/>
        </w:rPr>
        <w:t xml:space="preserve"> 1 Порядка Минсельхоза);</w:t>
      </w:r>
    </w:p>
    <w:p w:rsidR="003C5953" w:rsidRPr="003C5953" w:rsidRDefault="003C5953" w:rsidP="003C5953">
      <w:pPr>
        <w:spacing w:line="280" w:lineRule="atLeast"/>
        <w:ind w:firstLine="540"/>
      </w:pPr>
      <w:bookmarkStart w:id="32" w:name="P51"/>
      <w:bookmarkEnd w:id="32"/>
      <w:proofErr w:type="gramStart"/>
      <w:r w:rsidRPr="003C5953">
        <w:rPr>
          <w:rFonts w:cs="Times New Roman"/>
        </w:rPr>
        <w:t xml:space="preserve">б) копии документов Управления </w:t>
      </w:r>
      <w:proofErr w:type="spellStart"/>
      <w:r w:rsidRPr="003C5953">
        <w:rPr>
          <w:rFonts w:cs="Times New Roman"/>
        </w:rPr>
        <w:t>Росреестра</w:t>
      </w:r>
      <w:proofErr w:type="spellEnd"/>
      <w:r w:rsidRPr="003C5953">
        <w:rPr>
          <w:rFonts w:cs="Times New Roman"/>
        </w:rPr>
        <w:t xml:space="preserve"> по Воронежской области, подтверждающих оформление права государственной или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w:t>
      </w:r>
      <w:r w:rsidRPr="003C5953">
        <w:rPr>
          <w:rFonts w:cs="Times New Roman"/>
        </w:rPr>
        <w:t>о</w:t>
      </w:r>
      <w:r w:rsidRPr="003C5953">
        <w:rPr>
          <w:rFonts w:cs="Times New Roman"/>
        </w:rPr>
        <w:t>приятиями проекта предусматривается строительство, реконструкция, кап</w:t>
      </w:r>
      <w:r w:rsidRPr="003C5953">
        <w:rPr>
          <w:rFonts w:cs="Times New Roman"/>
        </w:rPr>
        <w:t>и</w:t>
      </w:r>
      <w:r w:rsidRPr="003C5953">
        <w:rPr>
          <w:rFonts w:cs="Times New Roman"/>
        </w:rPr>
        <w:t>тальный ремонт объектов недвижимости, а также приобретение и монтаж об</w:t>
      </w:r>
      <w:r w:rsidRPr="003C5953">
        <w:rPr>
          <w:rFonts w:cs="Times New Roman"/>
        </w:rPr>
        <w:t>о</w:t>
      </w:r>
      <w:r w:rsidRPr="003C5953">
        <w:rPr>
          <w:rFonts w:cs="Times New Roman"/>
        </w:rPr>
        <w:t>рудования, необходимого для обеспечения деятельности, функционирования объекта недвижимости);</w:t>
      </w:r>
      <w:proofErr w:type="gramEnd"/>
    </w:p>
    <w:p w:rsidR="003C5953" w:rsidRPr="003C5953" w:rsidRDefault="003C5953" w:rsidP="003C5953">
      <w:pPr>
        <w:spacing w:line="280" w:lineRule="atLeast"/>
        <w:ind w:firstLine="540"/>
      </w:pPr>
      <w:proofErr w:type="gramStart"/>
      <w:r w:rsidRPr="003C5953">
        <w:rPr>
          <w:rFonts w:cs="Times New Roman"/>
        </w:rPr>
        <w:t>в) в отношении промышленной продукции, приобретение которой нео</w:t>
      </w:r>
      <w:r w:rsidRPr="003C5953">
        <w:rPr>
          <w:rFonts w:cs="Times New Roman"/>
        </w:rPr>
        <w:t>б</w:t>
      </w:r>
      <w:r w:rsidRPr="003C5953">
        <w:rPr>
          <w:rFonts w:cs="Times New Roman"/>
        </w:rPr>
        <w:t>ходимо для реализации проекта, - действительное на момент подачи проекта на отбор проектов заключение об отнесении продукции к промышленной пр</w:t>
      </w:r>
      <w:r w:rsidRPr="003C5953">
        <w:rPr>
          <w:rFonts w:cs="Times New Roman"/>
        </w:rPr>
        <w:t>о</w:t>
      </w:r>
      <w:r w:rsidRPr="003C5953">
        <w:rPr>
          <w:rFonts w:cs="Times New Roman"/>
        </w:rPr>
        <w:t>дукции, не имеющей произведенных в Российской Федерации аналогов, в</w:t>
      </w:r>
      <w:r w:rsidRPr="003C5953">
        <w:rPr>
          <w:rFonts w:cs="Times New Roman"/>
        </w:rPr>
        <w:t>ы</w:t>
      </w:r>
      <w:r w:rsidRPr="003C5953">
        <w:rPr>
          <w:rFonts w:cs="Times New Roman"/>
        </w:rPr>
        <w:lastRenderedPageBreak/>
        <w:t xml:space="preserve">данное Министерством промышленности и торговли Российской Федерации в соответствии с </w:t>
      </w:r>
      <w:hyperlink r:id="rId217" w:history="1">
        <w:r w:rsidRPr="003C5953">
          <w:rPr>
            <w:rFonts w:cs="Times New Roman"/>
          </w:rPr>
          <w:t>Постановлением</w:t>
        </w:r>
      </w:hyperlink>
      <w:r w:rsidRPr="003C5953">
        <w:rPr>
          <w:rFonts w:cs="Times New Roman"/>
        </w:rPr>
        <w:t xml:space="preserve"> Правительства Российской Федерации от 20 сентября 2017 года </w:t>
      </w:r>
      <w:r>
        <w:rPr>
          <w:rFonts w:cs="Times New Roman"/>
        </w:rPr>
        <w:t>№</w:t>
      </w:r>
      <w:r w:rsidRPr="003C5953">
        <w:rPr>
          <w:rFonts w:cs="Times New Roman"/>
        </w:rPr>
        <w:t xml:space="preserve"> 1135 </w:t>
      </w:r>
      <w:r w:rsidR="00C04A62">
        <w:rPr>
          <w:rFonts w:cs="Times New Roman"/>
        </w:rPr>
        <w:t>«</w:t>
      </w:r>
      <w:r w:rsidRPr="003C5953">
        <w:rPr>
          <w:rFonts w:cs="Times New Roman"/>
        </w:rPr>
        <w:t>Об отнесении продукции к промышленной пр</w:t>
      </w:r>
      <w:r w:rsidRPr="003C5953">
        <w:rPr>
          <w:rFonts w:cs="Times New Roman"/>
        </w:rPr>
        <w:t>о</w:t>
      </w:r>
      <w:r w:rsidRPr="003C5953">
        <w:rPr>
          <w:rFonts w:cs="Times New Roman"/>
        </w:rPr>
        <w:t>дукции, не</w:t>
      </w:r>
      <w:proofErr w:type="gramEnd"/>
      <w:r w:rsidRPr="003C5953">
        <w:rPr>
          <w:rFonts w:cs="Times New Roman"/>
        </w:rPr>
        <w:t xml:space="preserve"> </w:t>
      </w:r>
      <w:proofErr w:type="gramStart"/>
      <w:r w:rsidRPr="003C5953">
        <w:rPr>
          <w:rFonts w:cs="Times New Roman"/>
        </w:rPr>
        <w:t>имеющей, произведенных в Российской Федерации аналогов, и внесении изменений в некоторые акты Правительства Российской Федер</w:t>
      </w:r>
      <w:r w:rsidRPr="003C5953">
        <w:rPr>
          <w:rFonts w:cs="Times New Roman"/>
        </w:rPr>
        <w:t>а</w:t>
      </w:r>
      <w:r w:rsidRPr="003C5953">
        <w:rPr>
          <w:rFonts w:cs="Times New Roman"/>
        </w:rPr>
        <w:t>ции</w:t>
      </w:r>
      <w:r w:rsidR="00C04A62">
        <w:rPr>
          <w:rFonts w:cs="Times New Roman"/>
        </w:rPr>
        <w:t>»</w:t>
      </w:r>
      <w:r w:rsidRPr="003C5953">
        <w:rPr>
          <w:rFonts w:cs="Times New Roman"/>
        </w:rPr>
        <w:t>, либо заключение о подтверждении производства промышленной пр</w:t>
      </w:r>
      <w:r w:rsidRPr="003C5953">
        <w:rPr>
          <w:rFonts w:cs="Times New Roman"/>
        </w:rPr>
        <w:t>о</w:t>
      </w:r>
      <w:r w:rsidRPr="003C5953">
        <w:rPr>
          <w:rFonts w:cs="Times New Roman"/>
        </w:rPr>
        <w:t>дукции на территории Российской Федерации, выданное Министерством пр</w:t>
      </w:r>
      <w:r w:rsidRPr="003C5953">
        <w:rPr>
          <w:rFonts w:cs="Times New Roman"/>
        </w:rPr>
        <w:t>о</w:t>
      </w:r>
      <w:r w:rsidRPr="003C5953">
        <w:rPr>
          <w:rFonts w:cs="Times New Roman"/>
        </w:rPr>
        <w:t xml:space="preserve">мышленности и торговли Российской Федерации в соответствии с </w:t>
      </w:r>
      <w:hyperlink r:id="rId218" w:history="1">
        <w:r w:rsidRPr="003C5953">
          <w:rPr>
            <w:rFonts w:cs="Times New Roman"/>
          </w:rPr>
          <w:t>Постано</w:t>
        </w:r>
        <w:r w:rsidRPr="003C5953">
          <w:rPr>
            <w:rFonts w:cs="Times New Roman"/>
          </w:rPr>
          <w:t>в</w:t>
        </w:r>
        <w:r w:rsidRPr="003C5953">
          <w:rPr>
            <w:rFonts w:cs="Times New Roman"/>
          </w:rPr>
          <w:t>лением</w:t>
        </w:r>
      </w:hyperlink>
      <w:r w:rsidRPr="003C5953">
        <w:rPr>
          <w:rFonts w:cs="Times New Roman"/>
        </w:rPr>
        <w:t xml:space="preserve"> Правительства Российской Федерации от 17 июля 2015 года </w:t>
      </w:r>
      <w:r>
        <w:rPr>
          <w:rFonts w:cs="Times New Roman"/>
        </w:rPr>
        <w:t>№</w:t>
      </w:r>
      <w:r w:rsidRPr="003C5953">
        <w:rPr>
          <w:rFonts w:cs="Times New Roman"/>
        </w:rPr>
        <w:t xml:space="preserve"> 719 </w:t>
      </w:r>
      <w:r w:rsidR="00C04A62">
        <w:rPr>
          <w:rFonts w:cs="Times New Roman"/>
        </w:rPr>
        <w:t>«</w:t>
      </w:r>
      <w:r w:rsidRPr="003C5953">
        <w:rPr>
          <w:rFonts w:cs="Times New Roman"/>
        </w:rPr>
        <w:t>О подтверждении производства промышленной продукции на территории Ро</w:t>
      </w:r>
      <w:r w:rsidRPr="003C5953">
        <w:rPr>
          <w:rFonts w:cs="Times New Roman"/>
        </w:rPr>
        <w:t>с</w:t>
      </w:r>
      <w:r w:rsidRPr="003C5953">
        <w:rPr>
          <w:rFonts w:cs="Times New Roman"/>
        </w:rPr>
        <w:t>сийской Федерации</w:t>
      </w:r>
      <w:r w:rsidR="00C04A62">
        <w:rPr>
          <w:rFonts w:cs="Times New Roman"/>
        </w:rPr>
        <w:t>»</w:t>
      </w:r>
      <w:r w:rsidRPr="003C5953">
        <w:rPr>
          <w:rFonts w:cs="Times New Roman"/>
        </w:rPr>
        <w:t>;</w:t>
      </w:r>
      <w:proofErr w:type="gramEnd"/>
    </w:p>
    <w:p w:rsidR="003C5953" w:rsidRPr="003C5953" w:rsidRDefault="003C5953" w:rsidP="003C5953">
      <w:pPr>
        <w:spacing w:line="280" w:lineRule="atLeast"/>
        <w:ind w:firstLine="540"/>
      </w:pPr>
      <w:bookmarkStart w:id="33" w:name="P53"/>
      <w:bookmarkEnd w:id="33"/>
      <w:r w:rsidRPr="003C5953">
        <w:rPr>
          <w:rFonts w:cs="Times New Roman"/>
        </w:rPr>
        <w:t>г) копии подтверждающих документов областных органов исполнител</w:t>
      </w:r>
      <w:r w:rsidRPr="003C5953">
        <w:rPr>
          <w:rFonts w:cs="Times New Roman"/>
        </w:rPr>
        <w:t>ь</w:t>
      </w:r>
      <w:r w:rsidRPr="003C5953">
        <w:rPr>
          <w:rFonts w:cs="Times New Roman"/>
        </w:rPr>
        <w:t>ной власти (</w:t>
      </w:r>
      <w:hyperlink r:id="rId219" w:history="1">
        <w:r w:rsidRPr="003C5953">
          <w:rPr>
            <w:rFonts w:cs="Times New Roman"/>
          </w:rPr>
          <w:t>абзац второй пункта 6</w:t>
        </w:r>
      </w:hyperlink>
      <w:r w:rsidRPr="003C5953">
        <w:rPr>
          <w:rFonts w:cs="Times New Roman"/>
        </w:rPr>
        <w:t xml:space="preserve"> Правил);</w:t>
      </w:r>
    </w:p>
    <w:p w:rsidR="003C5953" w:rsidRPr="003C5953" w:rsidRDefault="003C5953" w:rsidP="003C5953">
      <w:pPr>
        <w:spacing w:line="280" w:lineRule="atLeast"/>
        <w:ind w:firstLine="540"/>
      </w:pPr>
      <w:bookmarkStart w:id="34" w:name="P54"/>
      <w:bookmarkEnd w:id="34"/>
      <w:proofErr w:type="spellStart"/>
      <w:r w:rsidRPr="003C5953">
        <w:rPr>
          <w:rFonts w:cs="Times New Roman"/>
        </w:rPr>
        <w:t>д</w:t>
      </w:r>
      <w:proofErr w:type="spellEnd"/>
      <w:r w:rsidRPr="003C5953">
        <w:rPr>
          <w:rFonts w:cs="Times New Roman"/>
        </w:rPr>
        <w:t>) копию утвержденной проектной документации и копии иных утве</w:t>
      </w:r>
      <w:r w:rsidRPr="003C5953">
        <w:rPr>
          <w:rFonts w:cs="Times New Roman"/>
        </w:rPr>
        <w:t>р</w:t>
      </w:r>
      <w:r w:rsidRPr="003C5953">
        <w:rPr>
          <w:rFonts w:cs="Times New Roman"/>
        </w:rPr>
        <w:t xml:space="preserve">жденных документов, подготавливаемых в соответствии со </w:t>
      </w:r>
      <w:hyperlink r:id="rId220" w:history="1">
        <w:r w:rsidRPr="003C5953">
          <w:rPr>
            <w:rFonts w:cs="Times New Roman"/>
          </w:rPr>
          <w:t>статьей 48</w:t>
        </w:r>
      </w:hyperlink>
      <w:r w:rsidRPr="003C5953">
        <w:rPr>
          <w:rFonts w:cs="Times New Roman"/>
        </w:rPr>
        <w:t xml:space="preserve"> Град</w:t>
      </w:r>
      <w:r w:rsidRPr="003C5953">
        <w:rPr>
          <w:rFonts w:cs="Times New Roman"/>
        </w:rPr>
        <w:t>о</w:t>
      </w:r>
      <w:r w:rsidRPr="003C5953">
        <w:rPr>
          <w:rFonts w:cs="Times New Roman"/>
        </w:rPr>
        <w:t xml:space="preserve">строительного кодекса Российской Федерации, утвержденного Федеральным законом от 29 декабря 2004 года </w:t>
      </w:r>
      <w:r>
        <w:rPr>
          <w:rFonts w:cs="Times New Roman"/>
        </w:rPr>
        <w:t>№</w:t>
      </w:r>
      <w:r w:rsidRPr="003C5953">
        <w:rPr>
          <w:rFonts w:cs="Times New Roman"/>
        </w:rPr>
        <w:t xml:space="preserve"> 190-ФЗ, в отношении каждого объекта к</w:t>
      </w:r>
      <w:r w:rsidRPr="003C5953">
        <w:rPr>
          <w:rFonts w:cs="Times New Roman"/>
        </w:rPr>
        <w:t>а</w:t>
      </w:r>
      <w:r w:rsidRPr="003C5953">
        <w:rPr>
          <w:rFonts w:cs="Times New Roman"/>
        </w:rPr>
        <w:t>питального строительства, предлагаемого к строительству, реконструкции или капитальному ремонту в рамках реализации мероприятий проекта;</w:t>
      </w:r>
    </w:p>
    <w:p w:rsidR="003C5953" w:rsidRPr="003C5953" w:rsidRDefault="003C5953" w:rsidP="003C5953">
      <w:pPr>
        <w:spacing w:line="280" w:lineRule="atLeast"/>
        <w:ind w:firstLine="540"/>
      </w:pPr>
      <w:bookmarkStart w:id="35" w:name="P55"/>
      <w:bookmarkEnd w:id="35"/>
      <w:proofErr w:type="gramStart"/>
      <w:r w:rsidRPr="003C5953">
        <w:rPr>
          <w:rFonts w:cs="Times New Roman"/>
        </w:rPr>
        <w:t xml:space="preserve">е) копию заключения проводимой в соответствии с </w:t>
      </w:r>
      <w:hyperlink r:id="rId221" w:history="1">
        <w:r w:rsidRPr="003C5953">
          <w:rPr>
            <w:rFonts w:cs="Times New Roman"/>
          </w:rPr>
          <w:t>Постановлением</w:t>
        </w:r>
      </w:hyperlink>
      <w:r w:rsidRPr="003C5953">
        <w:rPr>
          <w:rFonts w:cs="Times New Roman"/>
        </w:rPr>
        <w:t xml:space="preserve"> Пр</w:t>
      </w:r>
      <w:r w:rsidRPr="003C5953">
        <w:rPr>
          <w:rFonts w:cs="Times New Roman"/>
        </w:rPr>
        <w:t>а</w:t>
      </w:r>
      <w:r w:rsidRPr="003C5953">
        <w:rPr>
          <w:rFonts w:cs="Times New Roman"/>
        </w:rPr>
        <w:t xml:space="preserve">вительства Российской Федерации от 5 марта 2007 года </w:t>
      </w:r>
      <w:r>
        <w:rPr>
          <w:rFonts w:cs="Times New Roman"/>
        </w:rPr>
        <w:t>№</w:t>
      </w:r>
      <w:r w:rsidRPr="003C5953">
        <w:rPr>
          <w:rFonts w:cs="Times New Roman"/>
        </w:rPr>
        <w:t xml:space="preserve"> 145 </w:t>
      </w:r>
      <w:r w:rsidR="00C04A62">
        <w:rPr>
          <w:rFonts w:cs="Times New Roman"/>
        </w:rPr>
        <w:t>«</w:t>
      </w:r>
      <w:r w:rsidRPr="003C5953">
        <w:rPr>
          <w:rFonts w:cs="Times New Roman"/>
        </w:rPr>
        <w:t>О порядке о</w:t>
      </w:r>
      <w:r w:rsidRPr="003C5953">
        <w:rPr>
          <w:rFonts w:cs="Times New Roman"/>
        </w:rPr>
        <w:t>р</w:t>
      </w:r>
      <w:r w:rsidRPr="003C5953">
        <w:rPr>
          <w:rFonts w:cs="Times New Roman"/>
        </w:rPr>
        <w:t>ганизации и проведения государственной экспертизы проектной документ</w:t>
      </w:r>
      <w:r w:rsidRPr="003C5953">
        <w:rPr>
          <w:rFonts w:cs="Times New Roman"/>
        </w:rPr>
        <w:t>а</w:t>
      </w:r>
      <w:r w:rsidRPr="003C5953">
        <w:rPr>
          <w:rFonts w:cs="Times New Roman"/>
        </w:rPr>
        <w:t>ции и результатов инженерных изысканий</w:t>
      </w:r>
      <w:r w:rsidR="00C04A62">
        <w:rPr>
          <w:rFonts w:cs="Times New Roman"/>
        </w:rPr>
        <w:t>»</w:t>
      </w:r>
      <w:r w:rsidRPr="003C5953">
        <w:rPr>
          <w:rFonts w:cs="Times New Roman"/>
        </w:rPr>
        <w:t xml:space="preserve"> государственной экспертизы пр</w:t>
      </w:r>
      <w:r w:rsidRPr="003C5953">
        <w:rPr>
          <w:rFonts w:cs="Times New Roman"/>
        </w:rPr>
        <w:t>о</w:t>
      </w:r>
      <w:r w:rsidRPr="003C5953">
        <w:rPr>
          <w:rFonts w:cs="Times New Roman"/>
        </w:rPr>
        <w:t>ектной документации и результатов инженерных изысканий, включающей проверку достоверности определения сметной стоимости строительства, р</w:t>
      </w:r>
      <w:r w:rsidRPr="003C5953">
        <w:rPr>
          <w:rFonts w:cs="Times New Roman"/>
        </w:rPr>
        <w:t>е</w:t>
      </w:r>
      <w:r w:rsidRPr="003C5953">
        <w:rPr>
          <w:rFonts w:cs="Times New Roman"/>
        </w:rPr>
        <w:t>конструкции, капитального ремонта в отношении каждого объекта капитал</w:t>
      </w:r>
      <w:r w:rsidRPr="003C5953">
        <w:rPr>
          <w:rFonts w:cs="Times New Roman"/>
        </w:rPr>
        <w:t>ь</w:t>
      </w:r>
      <w:r w:rsidRPr="003C5953">
        <w:rPr>
          <w:rFonts w:cs="Times New Roman"/>
        </w:rPr>
        <w:t>ного строительства, предлагаемого к строительству, реконструкции или кап</w:t>
      </w:r>
      <w:r w:rsidRPr="003C5953">
        <w:rPr>
          <w:rFonts w:cs="Times New Roman"/>
        </w:rPr>
        <w:t>и</w:t>
      </w:r>
      <w:r w:rsidRPr="003C5953">
        <w:rPr>
          <w:rFonts w:cs="Times New Roman"/>
        </w:rPr>
        <w:t>тальному</w:t>
      </w:r>
      <w:proofErr w:type="gramEnd"/>
      <w:r w:rsidRPr="003C5953">
        <w:rPr>
          <w:rFonts w:cs="Times New Roman"/>
        </w:rPr>
        <w:t xml:space="preserve"> ремонту в рамках реализации мероприятий проекта;</w:t>
      </w:r>
    </w:p>
    <w:p w:rsidR="003C5953" w:rsidRPr="003C5953" w:rsidRDefault="003C5953" w:rsidP="003C5953">
      <w:pPr>
        <w:spacing w:line="280" w:lineRule="atLeast"/>
        <w:ind w:firstLine="540"/>
      </w:pPr>
      <w:bookmarkStart w:id="36" w:name="P56"/>
      <w:bookmarkEnd w:id="36"/>
      <w:r w:rsidRPr="003C5953">
        <w:rPr>
          <w:rFonts w:cs="Times New Roman"/>
        </w:rPr>
        <w:t>ж) копии утвержденных государственным или муниципальным заказч</w:t>
      </w:r>
      <w:r w:rsidRPr="003C5953">
        <w:rPr>
          <w:rFonts w:cs="Times New Roman"/>
        </w:rPr>
        <w:t>и</w:t>
      </w:r>
      <w:r w:rsidRPr="003C5953">
        <w:rPr>
          <w:rFonts w:cs="Times New Roman"/>
        </w:rPr>
        <w:t xml:space="preserve">ком сводного сметного расчета, локальных и объектных смет, подготовленных в соответствии с </w:t>
      </w:r>
      <w:hyperlink r:id="rId222" w:history="1">
        <w:r w:rsidRPr="003C5953">
          <w:rPr>
            <w:rFonts w:cs="Times New Roman"/>
          </w:rPr>
          <w:t>Методикой</w:t>
        </w:r>
      </w:hyperlink>
      <w:r w:rsidRPr="003C5953">
        <w:rPr>
          <w:rFonts w:cs="Times New Roman"/>
        </w:rPr>
        <w:t xml:space="preserve"> определения сметной стоимости строительства, реконструкции, капитального ремонта, сноса объектов капитального стро</w:t>
      </w:r>
      <w:r w:rsidRPr="003C5953">
        <w:rPr>
          <w:rFonts w:cs="Times New Roman"/>
        </w:rPr>
        <w:t>и</w:t>
      </w:r>
      <w:r w:rsidRPr="003C5953">
        <w:rPr>
          <w:rFonts w:cs="Times New Roman"/>
        </w:rPr>
        <w:t>тельства, работ по сохранению объектов культурного наследия (памятников истории и культуры) народов Российской Федерации на территории Росси</w:t>
      </w:r>
      <w:r w:rsidRPr="003C5953">
        <w:rPr>
          <w:rFonts w:cs="Times New Roman"/>
        </w:rPr>
        <w:t>й</w:t>
      </w:r>
      <w:r w:rsidRPr="003C5953">
        <w:rPr>
          <w:rFonts w:cs="Times New Roman"/>
        </w:rPr>
        <w:t xml:space="preserve">ской Федерации, утвержденной Приказом Минстроя России от 4 августа 2020 года </w:t>
      </w:r>
      <w:r>
        <w:rPr>
          <w:rFonts w:cs="Times New Roman"/>
        </w:rPr>
        <w:t>№</w:t>
      </w:r>
      <w:r w:rsidRPr="003C5953">
        <w:rPr>
          <w:rFonts w:cs="Times New Roman"/>
        </w:rPr>
        <w:t xml:space="preserve"> 421/</w:t>
      </w:r>
      <w:proofErr w:type="spellStart"/>
      <w:proofErr w:type="gramStart"/>
      <w:r w:rsidRPr="003C5953">
        <w:rPr>
          <w:rFonts w:cs="Times New Roman"/>
        </w:rPr>
        <w:t>пр</w:t>
      </w:r>
      <w:proofErr w:type="spellEnd"/>
      <w:proofErr w:type="gramEnd"/>
      <w:r w:rsidRPr="003C5953">
        <w:rPr>
          <w:rFonts w:cs="Times New Roman"/>
        </w:rPr>
        <w:t>, в отношении каждого объекта капитального строительства, предлагаемого к строительству, реконструкции или капитальному ремонту в рамках реализации мероприятий проекта, в ценах, сложившихся по состоянию на год подачи заявки;</w:t>
      </w:r>
    </w:p>
    <w:p w:rsidR="003C5953" w:rsidRPr="003C5953" w:rsidRDefault="003C5953" w:rsidP="003C5953">
      <w:pPr>
        <w:spacing w:line="280" w:lineRule="atLeast"/>
        <w:ind w:firstLine="540"/>
      </w:pPr>
      <w:proofErr w:type="spellStart"/>
      <w:r w:rsidRPr="003C5953">
        <w:rPr>
          <w:rFonts w:cs="Times New Roman"/>
        </w:rPr>
        <w:t>з</w:t>
      </w:r>
      <w:proofErr w:type="spellEnd"/>
      <w:r w:rsidRPr="003C5953">
        <w:rPr>
          <w:rFonts w:cs="Times New Roman"/>
        </w:rPr>
        <w:t>) копии документов, подтверждающих результаты общественного обс</w:t>
      </w:r>
      <w:r w:rsidRPr="003C5953">
        <w:rPr>
          <w:rFonts w:cs="Times New Roman"/>
        </w:rPr>
        <w:t>у</w:t>
      </w:r>
      <w:r w:rsidRPr="003C5953">
        <w:rPr>
          <w:rFonts w:cs="Times New Roman"/>
        </w:rPr>
        <w:t>ждения мероприятий проекта;</w:t>
      </w:r>
    </w:p>
    <w:p w:rsidR="003C5953" w:rsidRPr="003C5953" w:rsidRDefault="003C5953" w:rsidP="003C5953">
      <w:pPr>
        <w:spacing w:line="280" w:lineRule="atLeast"/>
        <w:ind w:firstLine="540"/>
      </w:pPr>
      <w:bookmarkStart w:id="37" w:name="P58"/>
      <w:bookmarkEnd w:id="37"/>
      <w:r w:rsidRPr="003C5953">
        <w:rPr>
          <w:rFonts w:cs="Times New Roman"/>
        </w:rPr>
        <w:t>и) результаты проведенного анализа обоснованности представленных в проекте закупочных цен (с приложением подтверждающих документов) в сл</w:t>
      </w:r>
      <w:r w:rsidRPr="003C5953">
        <w:rPr>
          <w:rFonts w:cs="Times New Roman"/>
        </w:rPr>
        <w:t>у</w:t>
      </w:r>
      <w:r w:rsidRPr="003C5953">
        <w:rPr>
          <w:rFonts w:cs="Times New Roman"/>
        </w:rPr>
        <w:lastRenderedPageBreak/>
        <w:t>чае приобретения в рамках реализации мероприятий проекта транспортных средств, оборудования и иных товаров, включая сведения о соответствии з</w:t>
      </w:r>
      <w:r w:rsidRPr="003C5953">
        <w:rPr>
          <w:rFonts w:cs="Times New Roman"/>
        </w:rPr>
        <w:t>а</w:t>
      </w:r>
      <w:r w:rsidRPr="003C5953">
        <w:rPr>
          <w:rFonts w:cs="Times New Roman"/>
        </w:rPr>
        <w:t>купаемых товаров требованиям законодательства Российской Федерации, с</w:t>
      </w:r>
      <w:r w:rsidRPr="003C5953">
        <w:rPr>
          <w:rFonts w:cs="Times New Roman"/>
        </w:rPr>
        <w:t>о</w:t>
      </w:r>
      <w:r w:rsidRPr="003C5953">
        <w:rPr>
          <w:rFonts w:cs="Times New Roman"/>
        </w:rPr>
        <w:t>блюдение которых необходимо для реализации соответствующих меропри</w:t>
      </w:r>
      <w:r w:rsidRPr="003C5953">
        <w:rPr>
          <w:rFonts w:cs="Times New Roman"/>
        </w:rPr>
        <w:t>я</w:t>
      </w:r>
      <w:r w:rsidRPr="003C5953">
        <w:rPr>
          <w:rFonts w:cs="Times New Roman"/>
        </w:rPr>
        <w:t>тий проекта;</w:t>
      </w:r>
    </w:p>
    <w:p w:rsidR="003C5953" w:rsidRPr="003C5953" w:rsidRDefault="003C5953" w:rsidP="003C5953">
      <w:pPr>
        <w:spacing w:line="280" w:lineRule="atLeast"/>
        <w:ind w:firstLine="540"/>
      </w:pPr>
      <w:bookmarkStart w:id="38" w:name="P59"/>
      <w:bookmarkEnd w:id="38"/>
      <w:r w:rsidRPr="003C5953">
        <w:rPr>
          <w:rFonts w:cs="Times New Roman"/>
        </w:rPr>
        <w:t>к) копии актов об утверждении генеральных планов соответствующих сельских территорий, копии генеральных планов с отраженными в них объе</w:t>
      </w:r>
      <w:r w:rsidRPr="003C5953">
        <w:rPr>
          <w:rFonts w:cs="Times New Roman"/>
        </w:rPr>
        <w:t>к</w:t>
      </w:r>
      <w:r w:rsidRPr="003C5953">
        <w:rPr>
          <w:rFonts w:cs="Times New Roman"/>
        </w:rPr>
        <w:t>тами, предлагаемыми к строительству, реконструкции или капитальному р</w:t>
      </w:r>
      <w:r w:rsidRPr="003C5953">
        <w:rPr>
          <w:rFonts w:cs="Times New Roman"/>
        </w:rPr>
        <w:t>е</w:t>
      </w:r>
      <w:r w:rsidRPr="003C5953">
        <w:rPr>
          <w:rFonts w:cs="Times New Roman"/>
        </w:rPr>
        <w:t xml:space="preserve">монту в рамках проекта, а также </w:t>
      </w:r>
      <w:proofErr w:type="spellStart"/>
      <w:proofErr w:type="gramStart"/>
      <w:r w:rsidRPr="003C5953">
        <w:rPr>
          <w:rFonts w:cs="Times New Roman"/>
        </w:rPr>
        <w:t>мастер-планов</w:t>
      </w:r>
      <w:proofErr w:type="spellEnd"/>
      <w:proofErr w:type="gramEnd"/>
      <w:r w:rsidRPr="003C5953">
        <w:rPr>
          <w:rFonts w:cs="Times New Roman"/>
        </w:rPr>
        <w:t xml:space="preserve"> развития территорий (при н</w:t>
      </w:r>
      <w:r w:rsidRPr="003C5953">
        <w:rPr>
          <w:rFonts w:cs="Times New Roman"/>
        </w:rPr>
        <w:t>а</w:t>
      </w:r>
      <w:r w:rsidRPr="003C5953">
        <w:rPr>
          <w:rFonts w:cs="Times New Roman"/>
        </w:rPr>
        <w:t>личии);</w:t>
      </w:r>
    </w:p>
    <w:p w:rsidR="003C5953" w:rsidRPr="003C5953" w:rsidRDefault="003C5953" w:rsidP="003C5953">
      <w:pPr>
        <w:spacing w:line="280" w:lineRule="atLeast"/>
        <w:ind w:firstLine="540"/>
      </w:pPr>
      <w:bookmarkStart w:id="39" w:name="P60"/>
      <w:bookmarkEnd w:id="39"/>
      <w:proofErr w:type="gramStart"/>
      <w:r w:rsidRPr="003C5953">
        <w:rPr>
          <w:rFonts w:cs="Times New Roman"/>
        </w:rPr>
        <w:t>л) копии документов, подтверждающих расходы, понесенные на разр</w:t>
      </w:r>
      <w:r w:rsidRPr="003C5953">
        <w:rPr>
          <w:rFonts w:cs="Times New Roman"/>
        </w:rPr>
        <w:t>а</w:t>
      </w:r>
      <w:r w:rsidRPr="003C5953">
        <w:rPr>
          <w:rFonts w:cs="Times New Roman"/>
        </w:rPr>
        <w:t>ботку проектной документации, проведение ее обязательных государственных экспертиз и реализацию мероприятий проекта, за период не более 2 лет, пре</w:t>
      </w:r>
      <w:r w:rsidRPr="003C5953">
        <w:rPr>
          <w:rFonts w:cs="Times New Roman"/>
        </w:rPr>
        <w:t>д</w:t>
      </w:r>
      <w:r w:rsidRPr="003C5953">
        <w:rPr>
          <w:rFonts w:cs="Times New Roman"/>
        </w:rPr>
        <w:t>шествующих дате направления проекта на отбор проектов, содержащих св</w:t>
      </w:r>
      <w:r w:rsidRPr="003C5953">
        <w:rPr>
          <w:rFonts w:cs="Times New Roman"/>
        </w:rPr>
        <w:t>е</w:t>
      </w:r>
      <w:r w:rsidRPr="003C5953">
        <w:rPr>
          <w:rFonts w:cs="Times New Roman"/>
        </w:rPr>
        <w:t>дения о плательщике, наименовании и реквизитах документа, объеме пон</w:t>
      </w:r>
      <w:r w:rsidRPr="003C5953">
        <w:rPr>
          <w:rFonts w:cs="Times New Roman"/>
        </w:rPr>
        <w:t>е</w:t>
      </w:r>
      <w:r w:rsidRPr="003C5953">
        <w:rPr>
          <w:rFonts w:cs="Times New Roman"/>
        </w:rPr>
        <w:t>сенных расходов и дате осуществления соответствующих платежей по кажд</w:t>
      </w:r>
      <w:r w:rsidRPr="003C5953">
        <w:rPr>
          <w:rFonts w:cs="Times New Roman"/>
        </w:rPr>
        <w:t>о</w:t>
      </w:r>
      <w:r w:rsidRPr="003C5953">
        <w:rPr>
          <w:rFonts w:cs="Times New Roman"/>
        </w:rPr>
        <w:t>му документу;</w:t>
      </w:r>
      <w:proofErr w:type="gramEnd"/>
    </w:p>
    <w:p w:rsidR="003C5953" w:rsidRPr="003C5953" w:rsidRDefault="003C5953" w:rsidP="003C5953">
      <w:pPr>
        <w:spacing w:line="280" w:lineRule="atLeast"/>
        <w:ind w:firstLine="540"/>
      </w:pPr>
      <w:bookmarkStart w:id="40" w:name="P61"/>
      <w:bookmarkEnd w:id="40"/>
      <w:r w:rsidRPr="003C5953">
        <w:rPr>
          <w:rFonts w:cs="Times New Roman"/>
        </w:rPr>
        <w:t>м) 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предусмотренных в проекте на весь срок его реализации с разбивкой по годам;</w:t>
      </w:r>
    </w:p>
    <w:p w:rsidR="003C5953" w:rsidRPr="003C5953" w:rsidRDefault="003C5953" w:rsidP="003C5953">
      <w:pPr>
        <w:spacing w:line="280" w:lineRule="atLeast"/>
        <w:ind w:firstLine="540"/>
      </w:pPr>
      <w:bookmarkStart w:id="41" w:name="P62"/>
      <w:bookmarkEnd w:id="41"/>
      <w:proofErr w:type="spellStart"/>
      <w:r w:rsidRPr="003C5953">
        <w:rPr>
          <w:rFonts w:cs="Times New Roman"/>
        </w:rPr>
        <w:t>н</w:t>
      </w:r>
      <w:proofErr w:type="spellEnd"/>
      <w:r w:rsidRPr="003C5953">
        <w:rPr>
          <w:rFonts w:cs="Times New Roman"/>
        </w:rPr>
        <w:t>) в случае финансирования мероприятий, входящих в проект, из вн</w:t>
      </w:r>
      <w:r w:rsidRPr="003C5953">
        <w:rPr>
          <w:rFonts w:cs="Times New Roman"/>
        </w:rPr>
        <w:t>е</w:t>
      </w:r>
      <w:r w:rsidRPr="003C5953">
        <w:rPr>
          <w:rFonts w:cs="Times New Roman"/>
        </w:rPr>
        <w:t>бюджетных источников, - письмо уполномоченного органа местного сам</w:t>
      </w:r>
      <w:r w:rsidRPr="003C5953">
        <w:rPr>
          <w:rFonts w:cs="Times New Roman"/>
        </w:rPr>
        <w:t>о</w:t>
      </w:r>
      <w:r w:rsidRPr="003C5953">
        <w:rPr>
          <w:rFonts w:cs="Times New Roman"/>
        </w:rPr>
        <w:t xml:space="preserve">управления, подтверждающее планируемое участие заинтересованных сторон в </w:t>
      </w:r>
      <w:proofErr w:type="spellStart"/>
      <w:r w:rsidRPr="003C5953">
        <w:rPr>
          <w:rFonts w:cs="Times New Roman"/>
        </w:rPr>
        <w:t>софинансировании</w:t>
      </w:r>
      <w:proofErr w:type="spellEnd"/>
      <w:r w:rsidRPr="003C5953">
        <w:rPr>
          <w:rFonts w:cs="Times New Roman"/>
        </w:rPr>
        <w:t xml:space="preserve"> проекта, с приложением копий, обосновывающих ук</w:t>
      </w:r>
      <w:r w:rsidRPr="003C5953">
        <w:rPr>
          <w:rFonts w:cs="Times New Roman"/>
        </w:rPr>
        <w:t>а</w:t>
      </w:r>
      <w:r w:rsidRPr="003C5953">
        <w:rPr>
          <w:rFonts w:cs="Times New Roman"/>
        </w:rPr>
        <w:t>занное письмо документов;</w:t>
      </w:r>
    </w:p>
    <w:p w:rsidR="003C5953" w:rsidRPr="003C5953" w:rsidRDefault="003C5953" w:rsidP="003C5953">
      <w:pPr>
        <w:spacing w:line="280" w:lineRule="atLeast"/>
        <w:ind w:firstLine="540"/>
      </w:pPr>
      <w:bookmarkStart w:id="42" w:name="P63"/>
      <w:bookmarkEnd w:id="42"/>
      <w:r w:rsidRPr="003C5953">
        <w:rPr>
          <w:rFonts w:cs="Times New Roman"/>
        </w:rPr>
        <w:t xml:space="preserve">о) копии документов, подтверждающие значения показателей, указанные в графе 4 по </w:t>
      </w:r>
      <w:hyperlink r:id="rId223" w:history="1">
        <w:r w:rsidRPr="003C5953">
          <w:rPr>
            <w:rFonts w:cs="Times New Roman"/>
          </w:rPr>
          <w:t>пунктам 4</w:t>
        </w:r>
      </w:hyperlink>
      <w:r w:rsidRPr="003C5953">
        <w:rPr>
          <w:rFonts w:cs="Times New Roman"/>
        </w:rPr>
        <w:t xml:space="preserve"> - </w:t>
      </w:r>
      <w:hyperlink r:id="rId224" w:history="1">
        <w:r w:rsidRPr="003C5953">
          <w:rPr>
            <w:rFonts w:cs="Times New Roman"/>
          </w:rPr>
          <w:t>8 раздела 11.8</w:t>
        </w:r>
      </w:hyperlink>
      <w:r w:rsidRPr="003C5953">
        <w:rPr>
          <w:rFonts w:cs="Times New Roman"/>
        </w:rPr>
        <w:t xml:space="preserve"> паспорта проекта.</w:t>
      </w:r>
    </w:p>
    <w:p w:rsidR="003C5953" w:rsidRPr="003C5953" w:rsidRDefault="003C5953" w:rsidP="003C5953">
      <w:pPr>
        <w:spacing w:line="280" w:lineRule="atLeast"/>
        <w:ind w:firstLine="540"/>
      </w:pPr>
      <w:bookmarkStart w:id="43" w:name="P64"/>
      <w:bookmarkEnd w:id="43"/>
      <w:r w:rsidRPr="003C5953">
        <w:rPr>
          <w:rFonts w:cs="Times New Roman"/>
        </w:rPr>
        <w:t xml:space="preserve">9. Документы, указанные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и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представляются в составе заявочной документации при их наличии. В случае непредставления документов, указанных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и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допускается представление согласованных г</w:t>
      </w:r>
      <w:r w:rsidRPr="003C5953">
        <w:rPr>
          <w:rFonts w:cs="Times New Roman"/>
        </w:rPr>
        <w:t>о</w:t>
      </w:r>
      <w:r w:rsidRPr="003C5953">
        <w:rPr>
          <w:rFonts w:cs="Times New Roman"/>
        </w:rPr>
        <w:t>сударственным или муниципальным заказчиком проектов документов, ук</w:t>
      </w:r>
      <w:r w:rsidRPr="003C5953">
        <w:rPr>
          <w:rFonts w:cs="Times New Roman"/>
        </w:rPr>
        <w:t>а</w:t>
      </w:r>
      <w:r w:rsidRPr="003C5953">
        <w:rPr>
          <w:rFonts w:cs="Times New Roman"/>
        </w:rPr>
        <w:t xml:space="preserve">занных в </w:t>
      </w:r>
      <w:hyperlink w:anchor="P56" w:history="1">
        <w:r w:rsidRPr="003C5953">
          <w:rPr>
            <w:rFonts w:cs="Times New Roman"/>
          </w:rPr>
          <w:t xml:space="preserve">подпункте </w:t>
        </w:r>
        <w:r w:rsidR="00C04A62">
          <w:rPr>
            <w:rFonts w:cs="Times New Roman"/>
          </w:rPr>
          <w:t>«</w:t>
        </w:r>
        <w:r w:rsidRPr="003C5953">
          <w:rPr>
            <w:rFonts w:cs="Times New Roman"/>
          </w:rPr>
          <w:t>ж</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w:t>
      </w:r>
    </w:p>
    <w:p w:rsidR="003C5953" w:rsidRPr="003C5953" w:rsidRDefault="003C5953" w:rsidP="003C5953">
      <w:pPr>
        <w:spacing w:line="280" w:lineRule="atLeast"/>
        <w:ind w:firstLine="540"/>
      </w:pPr>
      <w:proofErr w:type="gramStart"/>
      <w:r w:rsidRPr="003C5953">
        <w:rPr>
          <w:rFonts w:cs="Times New Roman"/>
        </w:rPr>
        <w:t>По проектам, признанным отобранными, заявителю необходимо в срок до 1 августа года, в котором проходил отбор, представить в дополнение к пода</w:t>
      </w:r>
      <w:r w:rsidRPr="003C5953">
        <w:rPr>
          <w:rFonts w:cs="Times New Roman"/>
        </w:rPr>
        <w:t>н</w:t>
      </w:r>
      <w:r w:rsidRPr="003C5953">
        <w:rPr>
          <w:rFonts w:cs="Times New Roman"/>
        </w:rPr>
        <w:t xml:space="preserve">ной ранее заявочной документации документы, предусмотренные </w:t>
      </w:r>
      <w:hyperlink w:anchor="P54" w:history="1">
        <w:r w:rsidRPr="003C5953">
          <w:rPr>
            <w:rFonts w:cs="Times New Roman"/>
          </w:rPr>
          <w:t>подпункт</w:t>
        </w:r>
        <w:r w:rsidRPr="003C5953">
          <w:rPr>
            <w:rFonts w:cs="Times New Roman"/>
          </w:rPr>
          <w:t>а</w:t>
        </w:r>
        <w:r w:rsidRPr="003C5953">
          <w:rPr>
            <w:rFonts w:cs="Times New Roman"/>
          </w:rPr>
          <w:t xml:space="preserve">ми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и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в случае, если эти документы о</w:t>
      </w:r>
      <w:r w:rsidRPr="003C5953">
        <w:rPr>
          <w:rFonts w:cs="Times New Roman"/>
        </w:rPr>
        <w:t>т</w:t>
      </w:r>
      <w:r w:rsidRPr="003C5953">
        <w:rPr>
          <w:rFonts w:cs="Times New Roman"/>
        </w:rPr>
        <w:t>сутствовали на момент подачи заявочной документации, либо копии закл</w:t>
      </w:r>
      <w:r w:rsidRPr="003C5953">
        <w:rPr>
          <w:rFonts w:cs="Times New Roman"/>
        </w:rPr>
        <w:t>ю</w:t>
      </w:r>
      <w:r w:rsidRPr="003C5953">
        <w:rPr>
          <w:rFonts w:cs="Times New Roman"/>
        </w:rPr>
        <w:t>ченных договоров на разработку проектной документации и (или) проведение государственной экспертизы проектной документации</w:t>
      </w:r>
      <w:proofErr w:type="gramEnd"/>
      <w:r w:rsidRPr="003C5953">
        <w:rPr>
          <w:rFonts w:cs="Times New Roman"/>
        </w:rPr>
        <w:t xml:space="preserve"> и результатов инж</w:t>
      </w:r>
      <w:r w:rsidRPr="003C5953">
        <w:rPr>
          <w:rFonts w:cs="Times New Roman"/>
        </w:rPr>
        <w:t>е</w:t>
      </w:r>
      <w:r w:rsidRPr="003C5953">
        <w:rPr>
          <w:rFonts w:cs="Times New Roman"/>
        </w:rPr>
        <w:t>нерных изысканий, включающей проверку достоверности определения сме</w:t>
      </w:r>
      <w:r w:rsidRPr="003C5953">
        <w:rPr>
          <w:rFonts w:cs="Times New Roman"/>
        </w:rPr>
        <w:t>т</w:t>
      </w:r>
      <w:r w:rsidRPr="003C5953">
        <w:rPr>
          <w:rFonts w:cs="Times New Roman"/>
        </w:rPr>
        <w:t xml:space="preserve">ной стоимости строительства, со сроками исполнения не позднее 30 августа </w:t>
      </w:r>
      <w:r w:rsidRPr="003C5953">
        <w:rPr>
          <w:rFonts w:cs="Times New Roman"/>
        </w:rPr>
        <w:lastRenderedPageBreak/>
        <w:t>года, в котором проходил отбор проектов. В случае представления копий з</w:t>
      </w:r>
      <w:r w:rsidRPr="003C5953">
        <w:rPr>
          <w:rFonts w:cs="Times New Roman"/>
        </w:rPr>
        <w:t>а</w:t>
      </w:r>
      <w:r w:rsidRPr="003C5953">
        <w:rPr>
          <w:rFonts w:cs="Times New Roman"/>
        </w:rPr>
        <w:t>ключенных договоров на разработку проектной документации и (или) пров</w:t>
      </w:r>
      <w:r w:rsidRPr="003C5953">
        <w:rPr>
          <w:rFonts w:cs="Times New Roman"/>
        </w:rPr>
        <w:t>е</w:t>
      </w:r>
      <w:r w:rsidRPr="003C5953">
        <w:rPr>
          <w:rFonts w:cs="Times New Roman"/>
        </w:rPr>
        <w:t xml:space="preserve">дение государственной экспертизы проектной документации и результатов инженерных изысканий представление документов, указанных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и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допускается в срок до 1 сентября г</w:t>
      </w:r>
      <w:r w:rsidRPr="003C5953">
        <w:rPr>
          <w:rFonts w:cs="Times New Roman"/>
        </w:rPr>
        <w:t>о</w:t>
      </w:r>
      <w:r w:rsidRPr="003C5953">
        <w:rPr>
          <w:rFonts w:cs="Times New Roman"/>
        </w:rPr>
        <w:t>да, в котором проходил отбор проектов.</w:t>
      </w:r>
    </w:p>
    <w:p w:rsidR="003C5953" w:rsidRPr="003C5953" w:rsidRDefault="003C5953" w:rsidP="003C5953">
      <w:pPr>
        <w:spacing w:line="280" w:lineRule="atLeast"/>
        <w:ind w:firstLine="540"/>
      </w:pPr>
      <w:r w:rsidRPr="003C5953">
        <w:rPr>
          <w:rFonts w:cs="Times New Roman"/>
        </w:rPr>
        <w:t>Утвержденные государственным или муниципальным заказчиком док</w:t>
      </w:r>
      <w:r w:rsidRPr="003C5953">
        <w:rPr>
          <w:rFonts w:cs="Times New Roman"/>
        </w:rPr>
        <w:t>у</w:t>
      </w:r>
      <w:r w:rsidRPr="003C5953">
        <w:rPr>
          <w:rFonts w:cs="Times New Roman"/>
        </w:rPr>
        <w:t xml:space="preserve">менты, указанные в </w:t>
      </w:r>
      <w:hyperlink w:anchor="P56" w:history="1">
        <w:r w:rsidRPr="003C5953">
          <w:rPr>
            <w:rFonts w:cs="Times New Roman"/>
          </w:rPr>
          <w:t xml:space="preserve">подпункте </w:t>
        </w:r>
        <w:r w:rsidR="00C04A62">
          <w:rPr>
            <w:rFonts w:cs="Times New Roman"/>
          </w:rPr>
          <w:t>«</w:t>
        </w:r>
        <w:r w:rsidRPr="003C5953">
          <w:rPr>
            <w:rFonts w:cs="Times New Roman"/>
          </w:rPr>
          <w:t>ж</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предста</w:t>
      </w:r>
      <w:r w:rsidRPr="003C5953">
        <w:rPr>
          <w:rFonts w:cs="Times New Roman"/>
        </w:rPr>
        <w:t>в</w:t>
      </w:r>
      <w:r w:rsidRPr="003C5953">
        <w:rPr>
          <w:rFonts w:cs="Times New Roman"/>
        </w:rPr>
        <w:t xml:space="preserve">ляются одновременно с документами, указанными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и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в сроки, определенные в абзаце втором насто</w:t>
      </w:r>
      <w:r w:rsidRPr="003C5953">
        <w:rPr>
          <w:rFonts w:cs="Times New Roman"/>
        </w:rPr>
        <w:t>я</w:t>
      </w:r>
      <w:r w:rsidRPr="003C5953">
        <w:rPr>
          <w:rFonts w:cs="Times New Roman"/>
        </w:rPr>
        <w:t>щего пункта.</w:t>
      </w:r>
    </w:p>
    <w:p w:rsidR="003C5953" w:rsidRPr="003C5953" w:rsidRDefault="003C5953" w:rsidP="003C5953">
      <w:pPr>
        <w:spacing w:line="280" w:lineRule="atLeast"/>
        <w:ind w:firstLine="540"/>
      </w:pPr>
      <w:r w:rsidRPr="003C5953">
        <w:rPr>
          <w:rFonts w:cs="Times New Roman"/>
        </w:rPr>
        <w:t xml:space="preserve">В случае непредставления по проектам документов, предусмотренных </w:t>
      </w:r>
      <w:hyperlink w:anchor="P54" w:history="1">
        <w:r w:rsidRPr="003C5953">
          <w:rPr>
            <w:rFonts w:cs="Times New Roman"/>
          </w:rPr>
          <w:t xml:space="preserve">подпунктами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 в сроки, определенные абзацем вторым настоящего пункта, Комиссией принимается решение об и</w:t>
      </w:r>
      <w:r w:rsidRPr="003C5953">
        <w:rPr>
          <w:rFonts w:cs="Times New Roman"/>
        </w:rPr>
        <w:t>с</w:t>
      </w:r>
      <w:r w:rsidRPr="003C5953">
        <w:rPr>
          <w:rFonts w:cs="Times New Roman"/>
        </w:rPr>
        <w:t>ключении проектов из числа отобранных, оформляемое соответствующим протоколом Комиссии.</w:t>
      </w:r>
    </w:p>
    <w:p w:rsidR="003C5953" w:rsidRPr="003C5953" w:rsidRDefault="003C5953" w:rsidP="003C5953">
      <w:pPr>
        <w:spacing w:line="280" w:lineRule="atLeast"/>
        <w:ind w:firstLine="540"/>
      </w:pPr>
      <w:r w:rsidRPr="003C5953">
        <w:rPr>
          <w:rFonts w:cs="Times New Roman"/>
        </w:rPr>
        <w:t>Если представляемые в соответствии с абзацем вторым настоящего пун</w:t>
      </w:r>
      <w:r w:rsidRPr="003C5953">
        <w:rPr>
          <w:rFonts w:cs="Times New Roman"/>
        </w:rPr>
        <w:t>к</w:t>
      </w:r>
      <w:r w:rsidRPr="003C5953">
        <w:rPr>
          <w:rFonts w:cs="Times New Roman"/>
        </w:rPr>
        <w:t xml:space="preserve">та документы, указанные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 </w:t>
      </w:r>
      <w:hyperlink w:anchor="P55" w:history="1">
        <w:r w:rsidR="00C04A62">
          <w:rPr>
            <w:rFonts w:cs="Times New Roman"/>
          </w:rPr>
          <w:t>«</w:t>
        </w:r>
        <w:r w:rsidRPr="003C5953">
          <w:rPr>
            <w:rFonts w:cs="Times New Roman"/>
          </w:rPr>
          <w:t>е</w:t>
        </w:r>
        <w:r w:rsidR="00C04A62">
          <w:rPr>
            <w:rFonts w:cs="Times New Roman"/>
          </w:rPr>
          <w:t>»</w:t>
        </w:r>
        <w:r w:rsidRPr="003C5953">
          <w:rPr>
            <w:rFonts w:cs="Times New Roman"/>
          </w:rPr>
          <w:t xml:space="preserve"> пункта 8</w:t>
        </w:r>
      </w:hyperlink>
      <w:r w:rsidRPr="003C5953">
        <w:rPr>
          <w:rFonts w:cs="Times New Roman"/>
        </w:rPr>
        <w:t xml:space="preserve"> настоящего Поря</w:t>
      </w:r>
      <w:r w:rsidRPr="003C5953">
        <w:rPr>
          <w:rFonts w:cs="Times New Roman"/>
        </w:rPr>
        <w:t>д</w:t>
      </w:r>
      <w:r w:rsidRPr="003C5953">
        <w:rPr>
          <w:rFonts w:cs="Times New Roman"/>
        </w:rPr>
        <w:t>ка, влекут за собой изменение стоимости ранее отобранного Комиссией пр</w:t>
      </w:r>
      <w:r w:rsidRPr="003C5953">
        <w:rPr>
          <w:rFonts w:cs="Times New Roman"/>
        </w:rPr>
        <w:t>о</w:t>
      </w:r>
      <w:r w:rsidRPr="003C5953">
        <w:rPr>
          <w:rFonts w:cs="Times New Roman"/>
        </w:rPr>
        <w:t>екта, заявителем одновременно с вышеназванными документами должны быть представлены скорректированные соответствующим образом документы, ук</w:t>
      </w:r>
      <w:r w:rsidRPr="003C5953">
        <w:rPr>
          <w:rFonts w:cs="Times New Roman"/>
        </w:rPr>
        <w:t>а</w:t>
      </w:r>
      <w:r w:rsidRPr="003C5953">
        <w:rPr>
          <w:rFonts w:cs="Times New Roman"/>
        </w:rPr>
        <w:t xml:space="preserve">занные в </w:t>
      </w:r>
      <w:hyperlink w:anchor="P50" w:history="1">
        <w:r w:rsidRPr="003C5953">
          <w:rPr>
            <w:rFonts w:cs="Times New Roman"/>
          </w:rPr>
          <w:t xml:space="preserve">подпунктах </w:t>
        </w:r>
        <w:r w:rsidR="00C04A62">
          <w:rPr>
            <w:rFonts w:cs="Times New Roman"/>
          </w:rPr>
          <w:t>«</w:t>
        </w:r>
        <w:r w:rsidRPr="003C5953">
          <w:rPr>
            <w:rFonts w:cs="Times New Roman"/>
          </w:rPr>
          <w:t>а</w:t>
        </w:r>
        <w:r w:rsidR="00C04A62">
          <w:rPr>
            <w:rFonts w:cs="Times New Roman"/>
          </w:rPr>
          <w:t>»</w:t>
        </w:r>
      </w:hyperlink>
      <w:r w:rsidRPr="003C5953">
        <w:rPr>
          <w:rFonts w:cs="Times New Roman"/>
        </w:rPr>
        <w:t xml:space="preserve">, </w:t>
      </w:r>
      <w:hyperlink w:anchor="P60" w:history="1">
        <w:r w:rsidR="00C04A62">
          <w:rPr>
            <w:rFonts w:cs="Times New Roman"/>
          </w:rPr>
          <w:t>«</w:t>
        </w:r>
        <w:r w:rsidRPr="003C5953">
          <w:rPr>
            <w:rFonts w:cs="Times New Roman"/>
          </w:rPr>
          <w:t>л</w:t>
        </w:r>
        <w:r w:rsidR="00C04A62">
          <w:rPr>
            <w:rFonts w:cs="Times New Roman"/>
          </w:rPr>
          <w:t>»</w:t>
        </w:r>
      </w:hyperlink>
      <w:r w:rsidRPr="003C5953">
        <w:rPr>
          <w:rFonts w:cs="Times New Roman"/>
        </w:rPr>
        <w:t xml:space="preserve"> - </w:t>
      </w:r>
      <w:hyperlink w:anchor="P62" w:history="1">
        <w:r w:rsidR="00C04A62">
          <w:rPr>
            <w:rFonts w:cs="Times New Roman"/>
          </w:rPr>
          <w:t>«</w:t>
        </w:r>
        <w:proofErr w:type="spellStart"/>
        <w:r w:rsidRPr="003C5953">
          <w:rPr>
            <w:rFonts w:cs="Times New Roman"/>
          </w:rPr>
          <w:t>н</w:t>
        </w:r>
        <w:proofErr w:type="spellEnd"/>
        <w:r w:rsidR="00C04A62">
          <w:rPr>
            <w:rFonts w:cs="Times New Roman"/>
          </w:rPr>
          <w:t>»</w:t>
        </w:r>
        <w:r w:rsidRPr="003C5953">
          <w:rPr>
            <w:rFonts w:cs="Times New Roman"/>
          </w:rPr>
          <w:t xml:space="preserve"> пункта 8</w:t>
        </w:r>
      </w:hyperlink>
      <w:r w:rsidRPr="003C5953">
        <w:rPr>
          <w:rFonts w:cs="Times New Roman"/>
        </w:rPr>
        <w:t xml:space="preserve"> настоящего Порядка.</w:t>
      </w:r>
    </w:p>
    <w:p w:rsidR="003C5953" w:rsidRPr="003C5953" w:rsidRDefault="003C5953" w:rsidP="003C5953">
      <w:pPr>
        <w:spacing w:line="280" w:lineRule="atLeast"/>
        <w:ind w:firstLine="540"/>
      </w:pPr>
      <w:bookmarkStart w:id="44" w:name="P69"/>
      <w:bookmarkEnd w:id="44"/>
      <w:r w:rsidRPr="003C5953">
        <w:rPr>
          <w:rFonts w:cs="Times New Roman"/>
        </w:rPr>
        <w:t xml:space="preserve">10. Представление документов, перечисленных в </w:t>
      </w:r>
      <w:hyperlink w:anchor="P49" w:history="1">
        <w:r w:rsidRPr="003C5953">
          <w:rPr>
            <w:rFonts w:cs="Times New Roman"/>
          </w:rPr>
          <w:t>пункте 8</w:t>
        </w:r>
      </w:hyperlink>
      <w:r w:rsidRPr="003C5953">
        <w:rPr>
          <w:rFonts w:cs="Times New Roman"/>
        </w:rPr>
        <w:t xml:space="preserve"> настоящего Порядка, осуществляется с соблюдением следующих требований:</w:t>
      </w:r>
    </w:p>
    <w:p w:rsidR="003C5953" w:rsidRPr="003C5953" w:rsidRDefault="003C5953" w:rsidP="003C5953">
      <w:pPr>
        <w:spacing w:line="280" w:lineRule="atLeast"/>
        <w:ind w:firstLine="540"/>
      </w:pPr>
      <w:proofErr w:type="gramStart"/>
      <w:r w:rsidRPr="003C5953">
        <w:rPr>
          <w:rFonts w:cs="Times New Roman"/>
        </w:rPr>
        <w:t xml:space="preserve">документы, перечисленные в </w:t>
      </w:r>
      <w:hyperlink w:anchor="P50" w:history="1">
        <w:r w:rsidRPr="003C5953">
          <w:rPr>
            <w:rFonts w:cs="Times New Roman"/>
          </w:rPr>
          <w:t xml:space="preserve">подпункте </w:t>
        </w:r>
        <w:r w:rsidR="00C04A62">
          <w:rPr>
            <w:rFonts w:cs="Times New Roman"/>
          </w:rPr>
          <w:t>«</w:t>
        </w:r>
        <w:r w:rsidRPr="003C5953">
          <w:rPr>
            <w:rFonts w:cs="Times New Roman"/>
          </w:rPr>
          <w:t>а</w:t>
        </w:r>
        <w:r w:rsidR="00C04A62">
          <w:rPr>
            <w:rFonts w:cs="Times New Roman"/>
          </w:rPr>
          <w:t>»</w:t>
        </w:r>
      </w:hyperlink>
      <w:r w:rsidRPr="003C5953">
        <w:rPr>
          <w:rFonts w:cs="Times New Roman"/>
        </w:rPr>
        <w:t>, представляются в электро</w:t>
      </w:r>
      <w:r w:rsidRPr="003C5953">
        <w:rPr>
          <w:rFonts w:cs="Times New Roman"/>
        </w:rPr>
        <w:t>н</w:t>
      </w:r>
      <w:r w:rsidRPr="003C5953">
        <w:rPr>
          <w:rFonts w:cs="Times New Roman"/>
        </w:rPr>
        <w:t xml:space="preserve">ном виде и одновременно в оригинале на бумажном носителе и в копии на электронном носителе (файлы формата </w:t>
      </w:r>
      <w:proofErr w:type="spellStart"/>
      <w:r w:rsidRPr="003C5953">
        <w:rPr>
          <w:rFonts w:cs="Times New Roman"/>
        </w:rPr>
        <w:t>Word</w:t>
      </w:r>
      <w:proofErr w:type="spellEnd"/>
      <w:r w:rsidRPr="003C5953">
        <w:rPr>
          <w:rFonts w:cs="Times New Roman"/>
        </w:rPr>
        <w:t>, PDF);</w:t>
      </w:r>
      <w:proofErr w:type="gramEnd"/>
    </w:p>
    <w:p w:rsidR="003C5953" w:rsidRPr="003C5953" w:rsidRDefault="003C5953" w:rsidP="003C5953">
      <w:pPr>
        <w:spacing w:line="280" w:lineRule="atLeast"/>
        <w:ind w:firstLine="540"/>
      </w:pPr>
      <w:r w:rsidRPr="003C5953">
        <w:rPr>
          <w:rFonts w:cs="Times New Roman"/>
        </w:rPr>
        <w:t xml:space="preserve">документы, перечисленные в </w:t>
      </w:r>
      <w:hyperlink w:anchor="P51" w:history="1">
        <w:r w:rsidRPr="003C5953">
          <w:rPr>
            <w:rFonts w:cs="Times New Roman"/>
          </w:rPr>
          <w:t xml:space="preserve">подпунктах </w:t>
        </w:r>
        <w:r w:rsidR="00C04A62">
          <w:rPr>
            <w:rFonts w:cs="Times New Roman"/>
          </w:rPr>
          <w:t>«</w:t>
        </w:r>
        <w:r w:rsidRPr="003C5953">
          <w:rPr>
            <w:rFonts w:cs="Times New Roman"/>
          </w:rPr>
          <w:t>б</w:t>
        </w:r>
        <w:r w:rsidR="00C04A62">
          <w:rPr>
            <w:rFonts w:cs="Times New Roman"/>
          </w:rPr>
          <w:t>»</w:t>
        </w:r>
      </w:hyperlink>
      <w:r w:rsidRPr="003C5953">
        <w:rPr>
          <w:rFonts w:cs="Times New Roman"/>
        </w:rPr>
        <w:t xml:space="preserve"> - </w:t>
      </w:r>
      <w:hyperlink w:anchor="P53" w:history="1">
        <w:r w:rsidR="00C04A62">
          <w:rPr>
            <w:rFonts w:cs="Times New Roman"/>
          </w:rPr>
          <w:t>«</w:t>
        </w:r>
        <w:r w:rsidRPr="003C5953">
          <w:rPr>
            <w:rFonts w:cs="Times New Roman"/>
          </w:rPr>
          <w:t>г</w:t>
        </w:r>
        <w:r w:rsidR="00C04A62">
          <w:rPr>
            <w:rFonts w:cs="Times New Roman"/>
          </w:rPr>
          <w:t>»</w:t>
        </w:r>
      </w:hyperlink>
      <w:r w:rsidRPr="003C5953">
        <w:rPr>
          <w:rFonts w:cs="Times New Roman"/>
        </w:rPr>
        <w:t xml:space="preserve">, </w:t>
      </w:r>
      <w:hyperlink w:anchor="P55" w:history="1">
        <w:r w:rsidR="00C04A62">
          <w:rPr>
            <w:rFonts w:cs="Times New Roman"/>
          </w:rPr>
          <w:t>«</w:t>
        </w:r>
        <w:r w:rsidRPr="003C5953">
          <w:rPr>
            <w:rFonts w:cs="Times New Roman"/>
          </w:rPr>
          <w:t>е</w:t>
        </w:r>
        <w:r w:rsidR="00C04A62">
          <w:rPr>
            <w:rFonts w:cs="Times New Roman"/>
          </w:rPr>
          <w:t>»</w:t>
        </w:r>
      </w:hyperlink>
      <w:r w:rsidRPr="003C5953">
        <w:rPr>
          <w:rFonts w:cs="Times New Roman"/>
        </w:rPr>
        <w:t xml:space="preserve"> - </w:t>
      </w:r>
      <w:hyperlink w:anchor="P58" w:history="1">
        <w:r w:rsidR="00C04A62">
          <w:rPr>
            <w:rFonts w:cs="Times New Roman"/>
          </w:rPr>
          <w:t>«</w:t>
        </w:r>
        <w:r w:rsidRPr="003C5953">
          <w:rPr>
            <w:rFonts w:cs="Times New Roman"/>
          </w:rPr>
          <w:t>и</w:t>
        </w:r>
        <w:r w:rsidR="00C04A62">
          <w:rPr>
            <w:rFonts w:cs="Times New Roman"/>
          </w:rPr>
          <w:t>»</w:t>
        </w:r>
      </w:hyperlink>
      <w:r w:rsidRPr="003C5953">
        <w:rPr>
          <w:rFonts w:cs="Times New Roman"/>
        </w:rPr>
        <w:t xml:space="preserve">, </w:t>
      </w:r>
      <w:hyperlink w:anchor="P60" w:history="1">
        <w:r w:rsidR="00C04A62">
          <w:rPr>
            <w:rFonts w:cs="Times New Roman"/>
          </w:rPr>
          <w:t>«</w:t>
        </w:r>
        <w:r w:rsidRPr="003C5953">
          <w:rPr>
            <w:rFonts w:cs="Times New Roman"/>
          </w:rPr>
          <w:t>л</w:t>
        </w:r>
        <w:r w:rsidR="00C04A62">
          <w:rPr>
            <w:rFonts w:cs="Times New Roman"/>
          </w:rPr>
          <w:t>»</w:t>
        </w:r>
      </w:hyperlink>
      <w:r w:rsidRPr="003C5953">
        <w:rPr>
          <w:rFonts w:cs="Times New Roman"/>
        </w:rPr>
        <w:t xml:space="preserve">, </w:t>
      </w:r>
      <w:hyperlink w:anchor="P63" w:history="1">
        <w:r w:rsidR="00C04A62">
          <w:rPr>
            <w:rFonts w:cs="Times New Roman"/>
          </w:rPr>
          <w:t>«</w:t>
        </w:r>
        <w:r w:rsidRPr="003C5953">
          <w:rPr>
            <w:rFonts w:cs="Times New Roman"/>
          </w:rPr>
          <w:t>о</w:t>
        </w:r>
        <w:r w:rsidR="00C04A62">
          <w:rPr>
            <w:rFonts w:cs="Times New Roman"/>
          </w:rPr>
          <w:t>»</w:t>
        </w:r>
      </w:hyperlink>
      <w:r w:rsidRPr="003C5953">
        <w:rPr>
          <w:rFonts w:cs="Times New Roman"/>
        </w:rPr>
        <w:t>, представляются в копии в электронном виде (файлы формата PDF) и в копии одновременно на бумажном носителе и на электронном носителе (файлы фо</w:t>
      </w:r>
      <w:r w:rsidRPr="003C5953">
        <w:rPr>
          <w:rFonts w:cs="Times New Roman"/>
        </w:rPr>
        <w:t>р</w:t>
      </w:r>
      <w:r w:rsidRPr="003C5953">
        <w:rPr>
          <w:rFonts w:cs="Times New Roman"/>
        </w:rPr>
        <w:t>мата PDF);</w:t>
      </w:r>
    </w:p>
    <w:p w:rsidR="003C5953" w:rsidRPr="003C5953" w:rsidRDefault="003C5953" w:rsidP="003C5953">
      <w:pPr>
        <w:spacing w:line="280" w:lineRule="atLeast"/>
        <w:ind w:firstLine="540"/>
      </w:pPr>
      <w:r w:rsidRPr="003C5953">
        <w:rPr>
          <w:rFonts w:cs="Times New Roman"/>
        </w:rPr>
        <w:t xml:space="preserve">документы, перечисленные в </w:t>
      </w:r>
      <w:hyperlink w:anchor="P61" w:history="1">
        <w:r w:rsidRPr="003C5953">
          <w:rPr>
            <w:rFonts w:cs="Times New Roman"/>
          </w:rPr>
          <w:t xml:space="preserve">подпунктах </w:t>
        </w:r>
        <w:r w:rsidR="00C04A62">
          <w:rPr>
            <w:rFonts w:cs="Times New Roman"/>
          </w:rPr>
          <w:t>«</w:t>
        </w:r>
        <w:r w:rsidRPr="003C5953">
          <w:rPr>
            <w:rFonts w:cs="Times New Roman"/>
          </w:rPr>
          <w:t>м</w:t>
        </w:r>
        <w:r w:rsidR="00C04A62">
          <w:rPr>
            <w:rFonts w:cs="Times New Roman"/>
          </w:rPr>
          <w:t>»</w:t>
        </w:r>
      </w:hyperlink>
      <w:r w:rsidRPr="003C5953">
        <w:rPr>
          <w:rFonts w:cs="Times New Roman"/>
        </w:rPr>
        <w:t xml:space="preserve"> - </w:t>
      </w:r>
      <w:hyperlink w:anchor="P62" w:history="1">
        <w:r w:rsidR="00C04A62">
          <w:rPr>
            <w:rFonts w:cs="Times New Roman"/>
          </w:rPr>
          <w:t>«</w:t>
        </w:r>
        <w:proofErr w:type="spellStart"/>
        <w:r w:rsidRPr="003C5953">
          <w:rPr>
            <w:rFonts w:cs="Times New Roman"/>
          </w:rPr>
          <w:t>н</w:t>
        </w:r>
        <w:proofErr w:type="spellEnd"/>
        <w:r w:rsidR="00C04A62">
          <w:rPr>
            <w:rFonts w:cs="Times New Roman"/>
          </w:rPr>
          <w:t>»</w:t>
        </w:r>
      </w:hyperlink>
      <w:r w:rsidRPr="003C5953">
        <w:rPr>
          <w:rFonts w:cs="Times New Roman"/>
        </w:rPr>
        <w:t>, представляются в оригинале в оригинале на бумажном носителе и в копии на электронном нос</w:t>
      </w:r>
      <w:r w:rsidRPr="003C5953">
        <w:rPr>
          <w:rFonts w:cs="Times New Roman"/>
        </w:rPr>
        <w:t>и</w:t>
      </w:r>
      <w:r w:rsidRPr="003C5953">
        <w:rPr>
          <w:rFonts w:cs="Times New Roman"/>
        </w:rPr>
        <w:t>теле (файлы формата PDF);</w:t>
      </w:r>
    </w:p>
    <w:p w:rsidR="003C5953" w:rsidRPr="003C5953" w:rsidRDefault="003C5953" w:rsidP="003C5953">
      <w:pPr>
        <w:spacing w:line="280" w:lineRule="atLeast"/>
        <w:ind w:firstLine="540"/>
      </w:pPr>
      <w:proofErr w:type="gramStart"/>
      <w:r w:rsidRPr="003C5953">
        <w:rPr>
          <w:rFonts w:cs="Times New Roman"/>
        </w:rPr>
        <w:t xml:space="preserve">документы, перечисленные в </w:t>
      </w:r>
      <w:hyperlink w:anchor="P54" w:history="1">
        <w:r w:rsidRPr="003C5953">
          <w:rPr>
            <w:rFonts w:cs="Times New Roman"/>
          </w:rPr>
          <w:t xml:space="preserve">подпункте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представляются в копии в электронном виде (файлы формата PDF) либо одновременно в копии на б</w:t>
      </w:r>
      <w:r w:rsidRPr="003C5953">
        <w:rPr>
          <w:rFonts w:cs="Times New Roman"/>
        </w:rPr>
        <w:t>у</w:t>
      </w:r>
      <w:r w:rsidRPr="003C5953">
        <w:rPr>
          <w:rFonts w:cs="Times New Roman"/>
        </w:rPr>
        <w:t>мажном носителе (проектная документация - заглавный титульный лист и т</w:t>
      </w:r>
      <w:r w:rsidRPr="003C5953">
        <w:rPr>
          <w:rFonts w:cs="Times New Roman"/>
        </w:rPr>
        <w:t>и</w:t>
      </w:r>
      <w:r w:rsidRPr="003C5953">
        <w:rPr>
          <w:rFonts w:cs="Times New Roman"/>
        </w:rPr>
        <w:t>тульные листы всех разделов, входящих в проектную документацию; иные д</w:t>
      </w:r>
      <w:r w:rsidRPr="003C5953">
        <w:rPr>
          <w:rFonts w:cs="Times New Roman"/>
        </w:rPr>
        <w:t>о</w:t>
      </w:r>
      <w:r w:rsidRPr="003C5953">
        <w:rPr>
          <w:rFonts w:cs="Times New Roman"/>
        </w:rPr>
        <w:t>кументы - все страницы) и в копии на электронном носителе (все страницы проектной документации в файлах формата PDF);</w:t>
      </w:r>
      <w:proofErr w:type="gramEnd"/>
    </w:p>
    <w:p w:rsidR="003C5953" w:rsidRPr="003C5953" w:rsidRDefault="003C5953" w:rsidP="003C5953">
      <w:pPr>
        <w:spacing w:line="280" w:lineRule="atLeast"/>
        <w:ind w:firstLine="540"/>
      </w:pPr>
      <w:r w:rsidRPr="003C5953">
        <w:rPr>
          <w:rFonts w:cs="Times New Roman"/>
        </w:rPr>
        <w:t xml:space="preserve">документы, перечисленные в </w:t>
      </w:r>
      <w:hyperlink w:anchor="P59" w:history="1">
        <w:r w:rsidRPr="003C5953">
          <w:rPr>
            <w:rFonts w:cs="Times New Roman"/>
          </w:rPr>
          <w:t xml:space="preserve">подпункте </w:t>
        </w:r>
        <w:r w:rsidR="00C04A62">
          <w:rPr>
            <w:rFonts w:cs="Times New Roman"/>
          </w:rPr>
          <w:t>«</w:t>
        </w:r>
        <w:r w:rsidRPr="003C5953">
          <w:rPr>
            <w:rFonts w:cs="Times New Roman"/>
          </w:rPr>
          <w:t>к</w:t>
        </w:r>
        <w:r w:rsidR="00C04A62">
          <w:rPr>
            <w:rFonts w:cs="Times New Roman"/>
          </w:rPr>
          <w:t>»</w:t>
        </w:r>
      </w:hyperlink>
      <w:r w:rsidRPr="003C5953">
        <w:rPr>
          <w:rFonts w:cs="Times New Roman"/>
        </w:rPr>
        <w:t xml:space="preserve">, представляются в копии: акт (проект акта) об утверждении генерального плана - в электронном виде либо </w:t>
      </w:r>
      <w:r w:rsidRPr="003C5953">
        <w:rPr>
          <w:rFonts w:cs="Times New Roman"/>
        </w:rPr>
        <w:lastRenderedPageBreak/>
        <w:t>одновременно на бумажном носителе и электронном носителе (файл формата PDF); генеральные планы - в электронном виде либо на электронном носителе.</w:t>
      </w:r>
    </w:p>
    <w:p w:rsidR="003C5953" w:rsidRPr="003C5953" w:rsidRDefault="003C5953" w:rsidP="003C5953">
      <w:pPr>
        <w:spacing w:line="280" w:lineRule="atLeast"/>
        <w:ind w:firstLine="540"/>
      </w:pPr>
      <w:proofErr w:type="gramStart"/>
      <w:r w:rsidRPr="003C5953">
        <w:rPr>
          <w:rFonts w:cs="Times New Roman"/>
        </w:rPr>
        <w:t xml:space="preserve">В случае если утверждение документов, перечисленных в </w:t>
      </w:r>
      <w:hyperlink w:anchor="P54" w:history="1">
        <w:r w:rsidRPr="003C5953">
          <w:rPr>
            <w:rFonts w:cs="Times New Roman"/>
          </w:rPr>
          <w:t xml:space="preserve">подпунктах </w:t>
        </w:r>
        <w:r w:rsidR="00C04A62">
          <w:rPr>
            <w:rFonts w:cs="Times New Roman"/>
          </w:rPr>
          <w:t>«</w:t>
        </w:r>
        <w:proofErr w:type="spellStart"/>
        <w:r w:rsidRPr="003C5953">
          <w:rPr>
            <w:rFonts w:cs="Times New Roman"/>
          </w:rPr>
          <w:t>д</w:t>
        </w:r>
        <w:proofErr w:type="spellEnd"/>
        <w:r w:rsidR="00C04A62">
          <w:rPr>
            <w:rFonts w:cs="Times New Roman"/>
          </w:rPr>
          <w:t>»</w:t>
        </w:r>
      </w:hyperlink>
      <w:r w:rsidRPr="003C5953">
        <w:rPr>
          <w:rFonts w:cs="Times New Roman"/>
        </w:rPr>
        <w:t xml:space="preserve"> - </w:t>
      </w:r>
      <w:hyperlink w:anchor="P56" w:history="1">
        <w:r w:rsidR="00C04A62">
          <w:rPr>
            <w:rFonts w:cs="Times New Roman"/>
          </w:rPr>
          <w:t>«</w:t>
        </w:r>
        <w:r w:rsidRPr="003C5953">
          <w:rPr>
            <w:rFonts w:cs="Times New Roman"/>
          </w:rPr>
          <w:t>ж</w:t>
        </w:r>
        <w:r w:rsidR="00C04A62">
          <w:rPr>
            <w:rFonts w:cs="Times New Roman"/>
          </w:rPr>
          <w:t>»</w:t>
        </w:r>
      </w:hyperlink>
      <w:r w:rsidRPr="003C5953">
        <w:rPr>
          <w:rFonts w:cs="Times New Roman"/>
        </w:rPr>
        <w:t xml:space="preserve"> осуществлялось с использованием электронной цифровой подписи, о</w:t>
      </w:r>
      <w:r w:rsidRPr="003C5953">
        <w:rPr>
          <w:rFonts w:cs="Times New Roman"/>
        </w:rPr>
        <w:t>д</w:t>
      </w:r>
      <w:r w:rsidRPr="003C5953">
        <w:rPr>
          <w:rFonts w:cs="Times New Roman"/>
        </w:rPr>
        <w:t>новременно с файлом документа в формате PDF в электронном виде предста</w:t>
      </w:r>
      <w:r w:rsidRPr="003C5953">
        <w:rPr>
          <w:rFonts w:cs="Times New Roman"/>
        </w:rPr>
        <w:t>в</w:t>
      </w:r>
      <w:r w:rsidRPr="003C5953">
        <w:rPr>
          <w:rFonts w:cs="Times New Roman"/>
        </w:rPr>
        <w:t>ляются соответствующие файлы документа и сертификата электронной ци</w:t>
      </w:r>
      <w:r w:rsidRPr="003C5953">
        <w:rPr>
          <w:rFonts w:cs="Times New Roman"/>
        </w:rPr>
        <w:t>ф</w:t>
      </w:r>
      <w:r w:rsidRPr="003C5953">
        <w:rPr>
          <w:rFonts w:cs="Times New Roman"/>
        </w:rPr>
        <w:t xml:space="preserve">ровой подписи с расширением </w:t>
      </w:r>
      <w:r w:rsidR="00C04A62">
        <w:rPr>
          <w:rFonts w:cs="Times New Roman"/>
        </w:rPr>
        <w:t>«</w:t>
      </w:r>
      <w:r w:rsidRPr="003C5953">
        <w:rPr>
          <w:rFonts w:cs="Times New Roman"/>
        </w:rPr>
        <w:t>.</w:t>
      </w:r>
      <w:proofErr w:type="spellStart"/>
      <w:r w:rsidRPr="003C5953">
        <w:rPr>
          <w:rFonts w:cs="Times New Roman"/>
        </w:rPr>
        <w:t>sig</w:t>
      </w:r>
      <w:proofErr w:type="spellEnd"/>
      <w:r w:rsidR="00C04A62">
        <w:rPr>
          <w:rFonts w:cs="Times New Roman"/>
        </w:rPr>
        <w:t>»</w:t>
      </w:r>
      <w:r w:rsidRPr="003C5953">
        <w:rPr>
          <w:rFonts w:cs="Times New Roman"/>
        </w:rPr>
        <w:t>, а также результаты проверки их подли</w:t>
      </w:r>
      <w:r w:rsidRPr="003C5953">
        <w:rPr>
          <w:rFonts w:cs="Times New Roman"/>
        </w:rPr>
        <w:t>н</w:t>
      </w:r>
      <w:r w:rsidRPr="003C5953">
        <w:rPr>
          <w:rFonts w:cs="Times New Roman"/>
        </w:rPr>
        <w:t>ности на сайте http://crypto.ko</w:t>
      </w:r>
      <w:r>
        <w:rPr>
          <w:rFonts w:cs="Times New Roman"/>
        </w:rPr>
        <w:t>№</w:t>
      </w:r>
      <w:r w:rsidRPr="003C5953">
        <w:rPr>
          <w:rFonts w:cs="Times New Roman"/>
        </w:rPr>
        <w:t>tur.ru/help/verity.</w:t>
      </w:r>
      <w:proofErr w:type="gramEnd"/>
    </w:p>
    <w:p w:rsidR="003C5953" w:rsidRPr="003C5953" w:rsidRDefault="003C5953" w:rsidP="003C5953">
      <w:pPr>
        <w:spacing w:line="280" w:lineRule="atLeast"/>
        <w:ind w:firstLine="540"/>
      </w:pPr>
      <w:r w:rsidRPr="003C5953">
        <w:rPr>
          <w:rFonts w:cs="Times New Roman"/>
        </w:rPr>
        <w:t>11. Период, в который может быть подана заявочная документация, уст</w:t>
      </w:r>
      <w:r w:rsidRPr="003C5953">
        <w:rPr>
          <w:rFonts w:cs="Times New Roman"/>
        </w:rPr>
        <w:t>а</w:t>
      </w:r>
      <w:r w:rsidRPr="003C5953">
        <w:rPr>
          <w:rFonts w:cs="Times New Roman"/>
        </w:rPr>
        <w:t>навливается Департаментом в составе уведомления о начале отбора проектов и не может составлять менее 2 календарных дней.</w:t>
      </w:r>
    </w:p>
    <w:p w:rsidR="003C5953" w:rsidRPr="003C5953" w:rsidRDefault="003C5953" w:rsidP="003C5953">
      <w:pPr>
        <w:spacing w:line="280" w:lineRule="atLeast"/>
        <w:ind w:firstLine="540"/>
      </w:pPr>
    </w:p>
    <w:p w:rsidR="003C5953" w:rsidRPr="003C5953" w:rsidRDefault="003C5953" w:rsidP="003C5953">
      <w:pPr>
        <w:spacing w:line="280" w:lineRule="atLeast"/>
        <w:jc w:val="center"/>
        <w:outlineLvl w:val="1"/>
      </w:pPr>
      <w:r w:rsidRPr="003C5953">
        <w:rPr>
          <w:rFonts w:cs="Times New Roman"/>
          <w:b/>
        </w:rPr>
        <w:t>III. Предварительный отбор проектов</w:t>
      </w:r>
    </w:p>
    <w:p w:rsidR="003C5953" w:rsidRPr="003C5953" w:rsidRDefault="003C5953" w:rsidP="003C5953">
      <w:pPr>
        <w:spacing w:line="280" w:lineRule="atLeast"/>
        <w:ind w:firstLine="540"/>
      </w:pPr>
    </w:p>
    <w:p w:rsidR="003C5953" w:rsidRPr="003C5953" w:rsidRDefault="003C5953" w:rsidP="003C5953">
      <w:pPr>
        <w:spacing w:line="280" w:lineRule="atLeast"/>
        <w:ind w:firstLine="540"/>
      </w:pPr>
      <w:r w:rsidRPr="003C5953">
        <w:rPr>
          <w:rFonts w:cs="Times New Roman"/>
        </w:rPr>
        <w:t>12. Комиссия рассматривает состав и полноту представленных докуме</w:t>
      </w:r>
      <w:r w:rsidRPr="003C5953">
        <w:rPr>
          <w:rFonts w:cs="Times New Roman"/>
        </w:rPr>
        <w:t>н</w:t>
      </w:r>
      <w:r w:rsidRPr="003C5953">
        <w:rPr>
          <w:rFonts w:cs="Times New Roman"/>
        </w:rPr>
        <w:t>тов и направляет заявителю на электронный адрес, указанный в паспорте пр</w:t>
      </w:r>
      <w:r w:rsidRPr="003C5953">
        <w:rPr>
          <w:rFonts w:cs="Times New Roman"/>
        </w:rPr>
        <w:t>о</w:t>
      </w:r>
      <w:r w:rsidRPr="003C5953">
        <w:rPr>
          <w:rFonts w:cs="Times New Roman"/>
        </w:rPr>
        <w:t>екта, письмо с перечнем замечаний и выводом о необходимости проведения корректировки заявочной документации в случаях, если:</w:t>
      </w:r>
    </w:p>
    <w:p w:rsidR="003C5953" w:rsidRPr="003C5953" w:rsidRDefault="003C5953" w:rsidP="003C5953">
      <w:pPr>
        <w:spacing w:line="280" w:lineRule="atLeast"/>
        <w:ind w:firstLine="540"/>
      </w:pPr>
      <w:r w:rsidRPr="003C5953">
        <w:rPr>
          <w:rFonts w:cs="Times New Roman"/>
        </w:rPr>
        <w:t xml:space="preserve">а) документы не соответствуют перечню и требованиям, изложенным в </w:t>
      </w:r>
      <w:hyperlink w:anchor="P49" w:history="1">
        <w:r w:rsidRPr="003C5953">
          <w:rPr>
            <w:rFonts w:cs="Times New Roman"/>
          </w:rPr>
          <w:t>пунктах 8</w:t>
        </w:r>
      </w:hyperlink>
      <w:r w:rsidRPr="003C5953">
        <w:rPr>
          <w:rFonts w:cs="Times New Roman"/>
        </w:rPr>
        <w:t xml:space="preserve"> и </w:t>
      </w:r>
      <w:hyperlink w:anchor="P69" w:history="1">
        <w:r w:rsidRPr="003C5953">
          <w:rPr>
            <w:rFonts w:cs="Times New Roman"/>
          </w:rPr>
          <w:t>10</w:t>
        </w:r>
      </w:hyperlink>
      <w:r w:rsidRPr="003C5953">
        <w:rPr>
          <w:rFonts w:cs="Times New Roman"/>
        </w:rPr>
        <w:t xml:space="preserve"> настоящего Порядка (за исключением случая, указанного в </w:t>
      </w:r>
      <w:hyperlink w:anchor="P64" w:history="1">
        <w:r w:rsidRPr="003C5953">
          <w:rPr>
            <w:rFonts w:cs="Times New Roman"/>
          </w:rPr>
          <w:t>пункте 9</w:t>
        </w:r>
      </w:hyperlink>
      <w:r w:rsidRPr="003C5953">
        <w:rPr>
          <w:rFonts w:cs="Times New Roman"/>
        </w:rPr>
        <w:t xml:space="preserve"> настоящего Порядка);</w:t>
      </w:r>
    </w:p>
    <w:p w:rsidR="003C5953" w:rsidRPr="003C5953" w:rsidRDefault="003C5953" w:rsidP="003C5953">
      <w:pPr>
        <w:spacing w:line="280" w:lineRule="atLeast"/>
        <w:ind w:firstLine="540"/>
      </w:pPr>
      <w:r w:rsidRPr="003C5953">
        <w:rPr>
          <w:rFonts w:cs="Times New Roman"/>
        </w:rPr>
        <w:t>б) в представленных документах выявлены внутренние несоответствия, ошибки в расчетах.</w:t>
      </w:r>
    </w:p>
    <w:p w:rsidR="003C5953" w:rsidRPr="003C5953" w:rsidRDefault="003C5953" w:rsidP="003C5953">
      <w:pPr>
        <w:spacing w:line="280" w:lineRule="atLeast"/>
        <w:ind w:firstLine="540"/>
      </w:pPr>
      <w:r w:rsidRPr="003C5953">
        <w:rPr>
          <w:rFonts w:cs="Times New Roman"/>
        </w:rPr>
        <w:t>Замечания, изложенные в письме Комиссии, должны быть устранены за</w:t>
      </w:r>
      <w:r w:rsidRPr="003C5953">
        <w:rPr>
          <w:rFonts w:cs="Times New Roman"/>
        </w:rPr>
        <w:t>я</w:t>
      </w:r>
      <w:r w:rsidRPr="003C5953">
        <w:rPr>
          <w:rFonts w:cs="Times New Roman"/>
        </w:rPr>
        <w:t xml:space="preserve">вителем, представившим заявочную документацию на отбор проектов, в срок, не превышающий 2 календарных дней </w:t>
      </w:r>
      <w:proofErr w:type="gramStart"/>
      <w:r w:rsidRPr="003C5953">
        <w:rPr>
          <w:rFonts w:cs="Times New Roman"/>
        </w:rPr>
        <w:t>с даты направления</w:t>
      </w:r>
      <w:proofErr w:type="gramEnd"/>
      <w:r w:rsidRPr="003C5953">
        <w:rPr>
          <w:rFonts w:cs="Times New Roman"/>
        </w:rPr>
        <w:t xml:space="preserve"> замечаний.</w:t>
      </w:r>
    </w:p>
    <w:p w:rsidR="003C5953" w:rsidRPr="003C5953" w:rsidRDefault="003C5953" w:rsidP="003C5953">
      <w:pPr>
        <w:spacing w:line="280" w:lineRule="atLeast"/>
        <w:ind w:firstLine="540"/>
      </w:pPr>
      <w:r w:rsidRPr="003C5953">
        <w:rPr>
          <w:rFonts w:cs="Times New Roman"/>
        </w:rPr>
        <w:t>По результатам корректировки заявочной документации уполномоче</w:t>
      </w:r>
      <w:r w:rsidRPr="003C5953">
        <w:rPr>
          <w:rFonts w:cs="Times New Roman"/>
        </w:rPr>
        <w:t>н</w:t>
      </w:r>
      <w:r w:rsidRPr="003C5953">
        <w:rPr>
          <w:rFonts w:cs="Times New Roman"/>
        </w:rPr>
        <w:t>ным органом местного самоуправления представляется доработанная заяво</w:t>
      </w:r>
      <w:r w:rsidRPr="003C5953">
        <w:rPr>
          <w:rFonts w:cs="Times New Roman"/>
        </w:rPr>
        <w:t>ч</w:t>
      </w:r>
      <w:r w:rsidRPr="003C5953">
        <w:rPr>
          <w:rFonts w:cs="Times New Roman"/>
        </w:rPr>
        <w:t>ная документация, в отношении которой Комиссией были представлены зам</w:t>
      </w:r>
      <w:r w:rsidRPr="003C5953">
        <w:rPr>
          <w:rFonts w:cs="Times New Roman"/>
        </w:rPr>
        <w:t>е</w:t>
      </w:r>
      <w:r w:rsidRPr="003C5953">
        <w:rPr>
          <w:rFonts w:cs="Times New Roman"/>
        </w:rPr>
        <w:t>чания. В случае если скорректированная по замечаниям Комиссии заявочная документация не представлена в Департамент по истечении срока, устано</w:t>
      </w:r>
      <w:r w:rsidRPr="003C5953">
        <w:rPr>
          <w:rFonts w:cs="Times New Roman"/>
        </w:rPr>
        <w:t>в</w:t>
      </w:r>
      <w:r w:rsidRPr="003C5953">
        <w:rPr>
          <w:rFonts w:cs="Times New Roman"/>
        </w:rPr>
        <w:t xml:space="preserve">ленного для корректировки заявочной документации, либо представленная уточненная заявочная документация содержит </w:t>
      </w:r>
      <w:proofErr w:type="spellStart"/>
      <w:r w:rsidRPr="003C5953">
        <w:rPr>
          <w:rFonts w:cs="Times New Roman"/>
        </w:rPr>
        <w:t>неустраненные</w:t>
      </w:r>
      <w:proofErr w:type="spellEnd"/>
      <w:r w:rsidRPr="003C5953">
        <w:rPr>
          <w:rFonts w:cs="Times New Roman"/>
        </w:rPr>
        <w:t xml:space="preserve"> замечания, с</w:t>
      </w:r>
      <w:r w:rsidRPr="003C5953">
        <w:rPr>
          <w:rFonts w:cs="Times New Roman"/>
        </w:rPr>
        <w:t>о</w:t>
      </w:r>
      <w:r w:rsidRPr="003C5953">
        <w:rPr>
          <w:rFonts w:cs="Times New Roman"/>
        </w:rPr>
        <w:t>ответствующий проект не допускается к отбору проектов.</w:t>
      </w:r>
    </w:p>
    <w:p w:rsidR="003C5953" w:rsidRPr="003C5953" w:rsidRDefault="003C5953" w:rsidP="003C5953">
      <w:pPr>
        <w:spacing w:line="280" w:lineRule="atLeast"/>
        <w:ind w:firstLine="540"/>
      </w:pPr>
      <w:r w:rsidRPr="003C5953">
        <w:rPr>
          <w:rFonts w:cs="Times New Roman"/>
        </w:rPr>
        <w:t>13. При отсутствии или урегулировании замечаний Комиссии к заявочной документации Комиссия включает проект в число проектов, допущенных к отбору проектов, что оформляется соответствующим протоколом Комиссии.</w:t>
      </w:r>
    </w:p>
    <w:p w:rsidR="003C5953" w:rsidRPr="003C5953" w:rsidRDefault="003C5953" w:rsidP="003C5953">
      <w:pPr>
        <w:spacing w:line="280" w:lineRule="atLeast"/>
        <w:ind w:firstLine="540"/>
      </w:pPr>
      <w:r w:rsidRPr="003C5953">
        <w:rPr>
          <w:rFonts w:cs="Times New Roman"/>
        </w:rPr>
        <w:t>14. В срок, не превышающий 15 календарных дней после завершения ра</w:t>
      </w:r>
      <w:r w:rsidRPr="003C5953">
        <w:rPr>
          <w:rFonts w:cs="Times New Roman"/>
        </w:rPr>
        <w:t>с</w:t>
      </w:r>
      <w:r w:rsidRPr="003C5953">
        <w:rPr>
          <w:rFonts w:cs="Times New Roman"/>
        </w:rPr>
        <w:t>смотрения заявочной документации по всем проектам, поступившим на отбор проектов, Комиссия рассматривает проекты, допущенные к отбору проектов, осуществляет расчеты, формирует заключение, содержащие следующую и</w:t>
      </w:r>
      <w:r w:rsidRPr="003C5953">
        <w:rPr>
          <w:rFonts w:cs="Times New Roman"/>
        </w:rPr>
        <w:t>н</w:t>
      </w:r>
      <w:r w:rsidRPr="003C5953">
        <w:rPr>
          <w:rFonts w:cs="Times New Roman"/>
        </w:rPr>
        <w:t>формацию:</w:t>
      </w:r>
    </w:p>
    <w:p w:rsidR="003C5953" w:rsidRPr="003C5953" w:rsidRDefault="003C5953" w:rsidP="003C5953">
      <w:pPr>
        <w:spacing w:line="280" w:lineRule="atLeast"/>
        <w:ind w:firstLine="540"/>
      </w:pPr>
      <w:r w:rsidRPr="003C5953">
        <w:rPr>
          <w:rFonts w:cs="Times New Roman"/>
        </w:rPr>
        <w:lastRenderedPageBreak/>
        <w:t>результаты оценки проектов на предмет степени их соответствия крит</w:t>
      </w:r>
      <w:r w:rsidRPr="003C5953">
        <w:rPr>
          <w:rFonts w:cs="Times New Roman"/>
        </w:rPr>
        <w:t>е</w:t>
      </w:r>
      <w:r w:rsidRPr="003C5953">
        <w:rPr>
          <w:rFonts w:cs="Times New Roman"/>
        </w:rPr>
        <w:t xml:space="preserve">риям отбора проектов, установленным </w:t>
      </w:r>
      <w:hyperlink r:id="rId225" w:history="1">
        <w:r w:rsidRPr="003C5953">
          <w:rPr>
            <w:rFonts w:cs="Times New Roman"/>
          </w:rPr>
          <w:t>главой V</w:t>
        </w:r>
      </w:hyperlink>
      <w:r w:rsidRPr="003C5953">
        <w:rPr>
          <w:rFonts w:cs="Times New Roman"/>
        </w:rPr>
        <w:t xml:space="preserve"> Порядка Минсельхоза, в с</w:t>
      </w:r>
      <w:r w:rsidRPr="003C5953">
        <w:rPr>
          <w:rFonts w:cs="Times New Roman"/>
        </w:rPr>
        <w:t>о</w:t>
      </w:r>
      <w:r w:rsidRPr="003C5953">
        <w:rPr>
          <w:rFonts w:cs="Times New Roman"/>
        </w:rPr>
        <w:t xml:space="preserve">ответствии с </w:t>
      </w:r>
      <w:hyperlink r:id="rId226" w:history="1">
        <w:r w:rsidRPr="003C5953">
          <w:rPr>
            <w:rFonts w:cs="Times New Roman"/>
          </w:rPr>
          <w:t>главой VI</w:t>
        </w:r>
      </w:hyperlink>
      <w:r w:rsidRPr="003C5953">
        <w:rPr>
          <w:rFonts w:cs="Times New Roman"/>
        </w:rPr>
        <w:t xml:space="preserve"> Порядка Минсельхоза;</w:t>
      </w:r>
    </w:p>
    <w:p w:rsidR="003C5953" w:rsidRPr="003C5953" w:rsidRDefault="003C5953" w:rsidP="003C5953">
      <w:pPr>
        <w:spacing w:line="280" w:lineRule="atLeast"/>
        <w:ind w:firstLine="540"/>
      </w:pPr>
      <w:r w:rsidRPr="003C5953">
        <w:rPr>
          <w:rFonts w:cs="Times New Roman"/>
        </w:rPr>
        <w:t xml:space="preserve">результаты ранжирования проектов, проведенного в соответствии с </w:t>
      </w:r>
      <w:hyperlink r:id="rId227" w:history="1">
        <w:r w:rsidRPr="003C5953">
          <w:rPr>
            <w:rFonts w:cs="Times New Roman"/>
          </w:rPr>
          <w:t>пун</w:t>
        </w:r>
        <w:r w:rsidRPr="003C5953">
          <w:rPr>
            <w:rFonts w:cs="Times New Roman"/>
          </w:rPr>
          <w:t>к</w:t>
        </w:r>
        <w:r w:rsidRPr="003C5953">
          <w:rPr>
            <w:rFonts w:cs="Times New Roman"/>
          </w:rPr>
          <w:t>том 38</w:t>
        </w:r>
      </w:hyperlink>
      <w:r w:rsidRPr="003C5953">
        <w:rPr>
          <w:rFonts w:cs="Times New Roman"/>
        </w:rPr>
        <w:t xml:space="preserve"> Порядка Минсельхоза;</w:t>
      </w:r>
    </w:p>
    <w:p w:rsidR="003C5953" w:rsidRPr="003C5953" w:rsidRDefault="003C5953" w:rsidP="003C5953">
      <w:pPr>
        <w:spacing w:line="280" w:lineRule="atLeast"/>
        <w:ind w:firstLine="540"/>
      </w:pPr>
      <w:r w:rsidRPr="003C5953">
        <w:rPr>
          <w:rFonts w:cs="Times New Roman"/>
        </w:rPr>
        <w:t>расположение проектов и сведения о присужденных им местах.</w:t>
      </w:r>
    </w:p>
    <w:p w:rsidR="003C5953" w:rsidRPr="003C5953" w:rsidRDefault="003C5953" w:rsidP="003C5953">
      <w:pPr>
        <w:spacing w:line="280" w:lineRule="atLeast"/>
        <w:ind w:firstLine="540"/>
      </w:pPr>
      <w:r w:rsidRPr="003C5953">
        <w:rPr>
          <w:rFonts w:cs="Times New Roman"/>
        </w:rPr>
        <w:t>15. Проект признается предварительно отобранным, если набранное им общее количество баллов по критериям отбора составляет 30 и более проце</w:t>
      </w:r>
      <w:r w:rsidRPr="003C5953">
        <w:rPr>
          <w:rFonts w:cs="Times New Roman"/>
        </w:rPr>
        <w:t>н</w:t>
      </w:r>
      <w:r w:rsidRPr="003C5953">
        <w:rPr>
          <w:rFonts w:cs="Times New Roman"/>
        </w:rPr>
        <w:t>тов от максимального значения балла, набранного проектом, находящимся на первой строке результатов ранжирования.</w:t>
      </w:r>
    </w:p>
    <w:p w:rsidR="003C5953" w:rsidRPr="003C5953" w:rsidRDefault="003C5953" w:rsidP="003C5953">
      <w:pPr>
        <w:spacing w:line="280" w:lineRule="atLeast"/>
        <w:ind w:firstLine="540"/>
      </w:pPr>
      <w:r w:rsidRPr="003C5953">
        <w:rPr>
          <w:rFonts w:cs="Times New Roman"/>
        </w:rPr>
        <w:t>16. Решение о предварительном отборе проектов оформляется проток</w:t>
      </w:r>
      <w:r w:rsidRPr="003C5953">
        <w:rPr>
          <w:rFonts w:cs="Times New Roman"/>
        </w:rPr>
        <w:t>о</w:t>
      </w:r>
      <w:r w:rsidRPr="003C5953">
        <w:rPr>
          <w:rFonts w:cs="Times New Roman"/>
        </w:rPr>
        <w:t>лом Комиссии.</w:t>
      </w:r>
    </w:p>
    <w:p w:rsidR="003C5953" w:rsidRDefault="003C5953">
      <w:pPr>
        <w:spacing w:after="1" w:line="280" w:lineRule="atLeast"/>
        <w:ind w:firstLine="540"/>
      </w:pPr>
    </w:p>
    <w:p w:rsidR="003C5953" w:rsidRDefault="003C5953">
      <w:pPr>
        <w:spacing w:after="1" w:line="280" w:lineRule="atLeast"/>
        <w:ind w:firstLine="540"/>
      </w:pPr>
    </w:p>
    <w:p w:rsidR="003C5953" w:rsidRDefault="003C5953">
      <w:pPr>
        <w:spacing w:after="160" w:line="259" w:lineRule="auto"/>
        <w:jc w:val="left"/>
        <w:rPr>
          <w:i/>
          <w:color w:val="0000FF"/>
        </w:rPr>
      </w:pPr>
      <w:r>
        <w:rPr>
          <w:i/>
          <w:color w:val="0000FF"/>
        </w:rPr>
        <w:br w:type="page"/>
      </w:r>
    </w:p>
    <w:p w:rsidR="003C5953" w:rsidRPr="003C5953" w:rsidRDefault="003C5953">
      <w:pPr>
        <w:spacing w:after="1" w:line="280" w:lineRule="atLeast"/>
        <w:rPr>
          <w:iCs/>
          <w:color w:val="0000FF"/>
        </w:rPr>
      </w:pPr>
    </w:p>
    <w:p w:rsidR="003C5953" w:rsidRDefault="003C5953">
      <w:pPr>
        <w:spacing w:after="1" w:line="280" w:lineRule="atLeast"/>
        <w:jc w:val="center"/>
        <w:outlineLvl w:val="0"/>
      </w:pPr>
      <w:r>
        <w:rPr>
          <w:rFonts w:cs="Times New Roman"/>
          <w:b/>
        </w:rPr>
        <w:t>ДЕПАРТАМЕНТ АГРАРНОЙ ПОЛИТИКИ ВОРОНЕЖСКОЙ ОБЛАСТИ</w:t>
      </w:r>
    </w:p>
    <w:p w:rsidR="003C5953" w:rsidRDefault="003C5953">
      <w:pPr>
        <w:spacing w:after="1" w:line="280" w:lineRule="atLeast"/>
        <w:jc w:val="center"/>
      </w:pPr>
    </w:p>
    <w:p w:rsidR="003C5953" w:rsidRDefault="003C5953">
      <w:pPr>
        <w:spacing w:after="1" w:line="280" w:lineRule="atLeast"/>
        <w:jc w:val="center"/>
      </w:pPr>
      <w:r>
        <w:rPr>
          <w:rFonts w:cs="Times New Roman"/>
          <w:b/>
        </w:rPr>
        <w:t>ПРИКАЗ</w:t>
      </w:r>
    </w:p>
    <w:p w:rsidR="003C5953" w:rsidRDefault="003C5953">
      <w:pPr>
        <w:spacing w:after="1" w:line="280" w:lineRule="atLeast"/>
        <w:jc w:val="center"/>
      </w:pPr>
      <w:r>
        <w:rPr>
          <w:rFonts w:cs="Times New Roman"/>
          <w:b/>
        </w:rPr>
        <w:t>от 12 марта 2021 г. № 60-01-10/35</w:t>
      </w:r>
    </w:p>
    <w:p w:rsidR="003C5953" w:rsidRDefault="003C5953">
      <w:pPr>
        <w:spacing w:after="1" w:line="280" w:lineRule="atLeast"/>
        <w:jc w:val="center"/>
      </w:pPr>
    </w:p>
    <w:p w:rsidR="003C5953" w:rsidRDefault="003C5953">
      <w:pPr>
        <w:spacing w:after="1" w:line="280" w:lineRule="atLeast"/>
        <w:jc w:val="center"/>
      </w:pPr>
      <w:r>
        <w:rPr>
          <w:rFonts w:cs="Times New Roman"/>
          <w:b/>
        </w:rPr>
        <w:t>ОБ УТВЕРЖДЕНИИ ПЕРЕЧНЯ ЭЛЕМЕНТОВ БЛАГОУСТРОЙСТВА И ВИДОВ</w:t>
      </w:r>
    </w:p>
    <w:p w:rsidR="003C5953" w:rsidRDefault="003C5953">
      <w:pPr>
        <w:spacing w:after="1" w:line="280" w:lineRule="atLeast"/>
        <w:jc w:val="center"/>
      </w:pPr>
      <w:r>
        <w:rPr>
          <w:rFonts w:cs="Times New Roman"/>
          <w:b/>
        </w:rPr>
        <w:t>РАБОТ, ВКЛЮЧАЕМЫХ В ОБЩЕСТВЕННО ЗНАЧИМЫЕ ПРОЕКТЫ</w:t>
      </w:r>
    </w:p>
    <w:p w:rsidR="003C5953" w:rsidRDefault="003C5953">
      <w:pPr>
        <w:spacing w:after="1" w:line="280" w:lineRule="atLeast"/>
        <w:jc w:val="center"/>
      </w:pPr>
      <w:r>
        <w:rPr>
          <w:rFonts w:cs="Times New Roman"/>
          <w:b/>
        </w:rPr>
        <w:t>ПО БЛАГОУСТРОЙСТВУ СЕЛЬСКИХ ТЕРРИТОРИЙ</w:t>
      </w:r>
    </w:p>
    <w:p w:rsidR="003C5953" w:rsidRPr="00C04A62" w:rsidRDefault="003C5953" w:rsidP="00C04A62">
      <w:pPr>
        <w:spacing w:line="280" w:lineRule="atLeast"/>
        <w:jc w:val="center"/>
      </w:pPr>
    </w:p>
    <w:p w:rsidR="003C5953" w:rsidRPr="00C04A62" w:rsidRDefault="003C5953" w:rsidP="00C04A62">
      <w:pPr>
        <w:spacing w:line="280" w:lineRule="atLeast"/>
        <w:ind w:firstLine="540"/>
      </w:pPr>
      <w:r w:rsidRPr="00C04A62">
        <w:rPr>
          <w:rFonts w:cs="Times New Roman"/>
        </w:rPr>
        <w:t xml:space="preserve">В соответствии с </w:t>
      </w:r>
      <w:hyperlink r:id="rId228" w:history="1">
        <w:r w:rsidRPr="00C04A62">
          <w:rPr>
            <w:rFonts w:cs="Times New Roman"/>
          </w:rPr>
          <w:t>приложением № 10</w:t>
        </w:r>
      </w:hyperlink>
      <w:r w:rsidRPr="00C04A62">
        <w:rPr>
          <w:rFonts w:cs="Times New Roman"/>
        </w:rPr>
        <w:t xml:space="preserve"> к государственной программе Вор</w:t>
      </w:r>
      <w:r w:rsidRPr="00C04A62">
        <w:rPr>
          <w:rFonts w:cs="Times New Roman"/>
        </w:rPr>
        <w:t>о</w:t>
      </w:r>
      <w:r w:rsidRPr="00C04A62">
        <w:rPr>
          <w:rFonts w:cs="Times New Roman"/>
        </w:rPr>
        <w:t xml:space="preserve">нежской области </w:t>
      </w:r>
      <w:r w:rsidR="00C04A62" w:rsidRPr="00C04A62">
        <w:rPr>
          <w:rFonts w:cs="Times New Roman"/>
        </w:rPr>
        <w:t>«</w:t>
      </w:r>
      <w:r w:rsidRPr="00C04A62">
        <w:rPr>
          <w:rFonts w:cs="Times New Roman"/>
        </w:rPr>
        <w:t>Развитие сельского хозяйства, производства пищевых пр</w:t>
      </w:r>
      <w:r w:rsidRPr="00C04A62">
        <w:rPr>
          <w:rFonts w:cs="Times New Roman"/>
        </w:rPr>
        <w:t>о</w:t>
      </w:r>
      <w:r w:rsidRPr="00C04A62">
        <w:rPr>
          <w:rFonts w:cs="Times New Roman"/>
        </w:rPr>
        <w:t>дуктов и инфраструктуры агропродовольственного рынка</w:t>
      </w:r>
      <w:r w:rsidR="00C04A62" w:rsidRPr="00C04A62">
        <w:rPr>
          <w:rFonts w:cs="Times New Roman"/>
        </w:rPr>
        <w:t>»</w:t>
      </w:r>
      <w:r w:rsidRPr="00C04A62">
        <w:rPr>
          <w:rFonts w:cs="Times New Roman"/>
        </w:rPr>
        <w:t>, утвержденной п</w:t>
      </w:r>
      <w:r w:rsidRPr="00C04A62">
        <w:rPr>
          <w:rFonts w:cs="Times New Roman"/>
        </w:rPr>
        <w:t>о</w:t>
      </w:r>
      <w:r w:rsidRPr="00C04A62">
        <w:rPr>
          <w:rFonts w:cs="Times New Roman"/>
        </w:rPr>
        <w:t>становлением правительства Воронежской области от 13.12.2013 № 1088, пр</w:t>
      </w:r>
      <w:r w:rsidRPr="00C04A62">
        <w:rPr>
          <w:rFonts w:cs="Times New Roman"/>
        </w:rPr>
        <w:t>и</w:t>
      </w:r>
      <w:r w:rsidRPr="00C04A62">
        <w:rPr>
          <w:rFonts w:cs="Times New Roman"/>
        </w:rPr>
        <w:t>казываю:</w:t>
      </w:r>
    </w:p>
    <w:p w:rsidR="003C5953" w:rsidRPr="00C04A62" w:rsidRDefault="003C5953" w:rsidP="00C04A62">
      <w:pPr>
        <w:spacing w:line="280" w:lineRule="atLeast"/>
        <w:ind w:firstLine="540"/>
      </w:pPr>
      <w:r w:rsidRPr="00C04A62">
        <w:rPr>
          <w:rFonts w:cs="Times New Roman"/>
        </w:rPr>
        <w:t xml:space="preserve">1. Утвердить </w:t>
      </w:r>
      <w:hyperlink w:anchor="P26" w:history="1">
        <w:r w:rsidRPr="00C04A62">
          <w:rPr>
            <w:rFonts w:cs="Times New Roman"/>
          </w:rPr>
          <w:t>Перечень</w:t>
        </w:r>
      </w:hyperlink>
      <w:r w:rsidRPr="00C04A62">
        <w:rPr>
          <w:rFonts w:cs="Times New Roman"/>
        </w:rPr>
        <w:t xml:space="preserve"> элементов благоустройства и видов работ, вкл</w:t>
      </w:r>
      <w:r w:rsidRPr="00C04A62">
        <w:rPr>
          <w:rFonts w:cs="Times New Roman"/>
        </w:rPr>
        <w:t>ю</w:t>
      </w:r>
      <w:r w:rsidRPr="00C04A62">
        <w:rPr>
          <w:rFonts w:cs="Times New Roman"/>
        </w:rPr>
        <w:t>чаемых в общественно значимые проекты по благоустройству сельских терр</w:t>
      </w:r>
      <w:r w:rsidRPr="00C04A62">
        <w:rPr>
          <w:rFonts w:cs="Times New Roman"/>
        </w:rPr>
        <w:t>и</w:t>
      </w:r>
      <w:r w:rsidRPr="00C04A62">
        <w:rPr>
          <w:rFonts w:cs="Times New Roman"/>
        </w:rPr>
        <w:t>торий, согласно приложению к настоящему приказу.</w:t>
      </w:r>
    </w:p>
    <w:p w:rsidR="003C5953" w:rsidRPr="00C04A62" w:rsidRDefault="003C5953" w:rsidP="00C04A62">
      <w:pPr>
        <w:spacing w:line="280" w:lineRule="atLeast"/>
        <w:ind w:firstLine="540"/>
      </w:pPr>
      <w:r w:rsidRPr="00C04A62">
        <w:rPr>
          <w:rFonts w:cs="Times New Roman"/>
        </w:rPr>
        <w:t xml:space="preserve">2. </w:t>
      </w:r>
      <w:proofErr w:type="gramStart"/>
      <w:r w:rsidRPr="00C04A62">
        <w:rPr>
          <w:rFonts w:cs="Times New Roman"/>
        </w:rPr>
        <w:t>Контроль за</w:t>
      </w:r>
      <w:proofErr w:type="gramEnd"/>
      <w:r w:rsidRPr="00C04A62">
        <w:rPr>
          <w:rFonts w:cs="Times New Roman"/>
        </w:rPr>
        <w:t xml:space="preserve"> исполнением настоящего приказа оставляю за собой.</w:t>
      </w:r>
    </w:p>
    <w:p w:rsidR="003C5953" w:rsidRPr="00C04A62" w:rsidRDefault="003C5953" w:rsidP="00C04A62">
      <w:pPr>
        <w:spacing w:line="280" w:lineRule="atLeast"/>
      </w:pPr>
    </w:p>
    <w:p w:rsidR="003C5953" w:rsidRDefault="003C5953">
      <w:pPr>
        <w:spacing w:after="1" w:line="280" w:lineRule="atLeast"/>
        <w:jc w:val="right"/>
      </w:pPr>
      <w:r>
        <w:rPr>
          <w:rFonts w:cs="Times New Roman"/>
        </w:rPr>
        <w:t>Руководитель департамента</w:t>
      </w:r>
    </w:p>
    <w:p w:rsidR="003C5953" w:rsidRDefault="003C5953">
      <w:pPr>
        <w:spacing w:after="1" w:line="280" w:lineRule="atLeast"/>
        <w:jc w:val="right"/>
      </w:pPr>
      <w:r>
        <w:rPr>
          <w:rFonts w:cs="Times New Roman"/>
        </w:rPr>
        <w:t>А.Ф.САПРОНОВ</w:t>
      </w: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pPr>
    </w:p>
    <w:p w:rsidR="003C5953" w:rsidRDefault="003C5953">
      <w:pPr>
        <w:spacing w:after="1" w:line="280" w:lineRule="atLeast"/>
        <w:jc w:val="right"/>
        <w:outlineLvl w:val="0"/>
      </w:pPr>
      <w:r>
        <w:rPr>
          <w:rFonts w:cs="Times New Roman"/>
        </w:rPr>
        <w:t>Приложение</w:t>
      </w:r>
    </w:p>
    <w:p w:rsidR="003C5953" w:rsidRDefault="003C5953">
      <w:pPr>
        <w:spacing w:after="1" w:line="280" w:lineRule="atLeast"/>
        <w:jc w:val="right"/>
      </w:pPr>
      <w:r>
        <w:rPr>
          <w:rFonts w:cs="Times New Roman"/>
        </w:rPr>
        <w:t>к приказу</w:t>
      </w:r>
    </w:p>
    <w:p w:rsidR="003C5953" w:rsidRDefault="003C5953">
      <w:pPr>
        <w:spacing w:after="1" w:line="280" w:lineRule="atLeast"/>
        <w:jc w:val="right"/>
      </w:pPr>
      <w:r>
        <w:rPr>
          <w:rFonts w:cs="Times New Roman"/>
        </w:rPr>
        <w:t>департамента аграрной политики</w:t>
      </w:r>
    </w:p>
    <w:p w:rsidR="003C5953" w:rsidRDefault="003C5953">
      <w:pPr>
        <w:spacing w:after="1" w:line="280" w:lineRule="atLeast"/>
        <w:jc w:val="right"/>
      </w:pPr>
      <w:r>
        <w:rPr>
          <w:rFonts w:cs="Times New Roman"/>
        </w:rPr>
        <w:t>Воронежской области</w:t>
      </w:r>
    </w:p>
    <w:p w:rsidR="003C5953" w:rsidRDefault="003C5953">
      <w:pPr>
        <w:spacing w:after="1" w:line="280" w:lineRule="atLeast"/>
        <w:jc w:val="right"/>
      </w:pPr>
      <w:r>
        <w:rPr>
          <w:rFonts w:cs="Times New Roman"/>
        </w:rPr>
        <w:t>от 12.03.2021 № 60-01-10/35</w:t>
      </w:r>
    </w:p>
    <w:p w:rsidR="003C5953" w:rsidRDefault="003C5953">
      <w:pPr>
        <w:spacing w:after="1" w:line="280" w:lineRule="atLeast"/>
        <w:jc w:val="right"/>
      </w:pPr>
    </w:p>
    <w:p w:rsidR="003C5953" w:rsidRDefault="003C5953">
      <w:pPr>
        <w:spacing w:after="1" w:line="280" w:lineRule="atLeast"/>
        <w:jc w:val="center"/>
      </w:pPr>
      <w:r>
        <w:rPr>
          <w:rFonts w:cs="Times New Roman"/>
          <w:b/>
        </w:rPr>
        <w:t>ПЕРЕЧЕНЬ</w:t>
      </w:r>
    </w:p>
    <w:p w:rsidR="003C5953" w:rsidRDefault="003C5953">
      <w:pPr>
        <w:spacing w:after="1" w:line="280" w:lineRule="atLeast"/>
        <w:jc w:val="center"/>
      </w:pPr>
      <w:r>
        <w:rPr>
          <w:rFonts w:cs="Times New Roman"/>
          <w:b/>
        </w:rPr>
        <w:t>ЭЛЕМЕНТОВ БЛАГОУСТРОЙСТВА И ВИДОВ РАБОТ,</w:t>
      </w:r>
    </w:p>
    <w:p w:rsidR="003C5953" w:rsidRDefault="003C5953">
      <w:pPr>
        <w:spacing w:after="1" w:line="280" w:lineRule="atLeast"/>
        <w:jc w:val="center"/>
      </w:pPr>
      <w:proofErr w:type="gramStart"/>
      <w:r>
        <w:rPr>
          <w:rFonts w:cs="Times New Roman"/>
          <w:b/>
        </w:rPr>
        <w:t>ВКЛЮЧАЕМЫХ</w:t>
      </w:r>
      <w:proofErr w:type="gramEnd"/>
      <w:r>
        <w:rPr>
          <w:rFonts w:cs="Times New Roman"/>
          <w:b/>
        </w:rPr>
        <w:t xml:space="preserve"> В ОБЩЕСТВЕННО ЗНАЧИМЫЕ ПРОЕКТЫ</w:t>
      </w:r>
    </w:p>
    <w:p w:rsidR="003C5953" w:rsidRDefault="003C5953">
      <w:pPr>
        <w:spacing w:after="1" w:line="280" w:lineRule="atLeast"/>
        <w:jc w:val="center"/>
      </w:pPr>
      <w:r>
        <w:rPr>
          <w:rFonts w:cs="Times New Roman"/>
          <w:b/>
        </w:rPr>
        <w:t>ПО БЛАГОУСТРОЙСТВУ СЕЛЬСКИХ ТЕРРИТОРИЙ</w:t>
      </w:r>
    </w:p>
    <w:p w:rsidR="003C5953" w:rsidRDefault="003C5953">
      <w:pPr>
        <w:spacing w:after="1" w:line="280" w:lineRule="atLeast"/>
        <w:ind w:left="540"/>
      </w:pPr>
    </w:p>
    <w:p w:rsidR="003C5953" w:rsidRDefault="003C5953">
      <w:pPr>
        <w:spacing w:after="1" w:line="280" w:lineRule="atLeast"/>
        <w:ind w:firstLine="540"/>
        <w:outlineLvl w:val="1"/>
      </w:pPr>
      <w:r>
        <w:rPr>
          <w:rFonts w:cs="Times New Roman"/>
          <w:b/>
        </w:rPr>
        <w:t>а) создание и обустройство зон отдыха, спортивных и детских игр</w:t>
      </w:r>
      <w:r>
        <w:rPr>
          <w:rFonts w:cs="Times New Roman"/>
          <w:b/>
        </w:rPr>
        <w:t>о</w:t>
      </w:r>
      <w:r>
        <w:rPr>
          <w:rFonts w:cs="Times New Roman"/>
          <w:b/>
        </w:rPr>
        <w:t>вых площадок, площадок для занятия адаптивной физической культурой и адаптивным спортом для лиц с ограниченными возможностями здор</w:t>
      </w:r>
      <w:r>
        <w:rPr>
          <w:rFonts w:cs="Times New Roman"/>
          <w:b/>
        </w:rPr>
        <w:t>о</w:t>
      </w:r>
      <w:r>
        <w:rPr>
          <w:rFonts w:cs="Times New Roman"/>
          <w:b/>
        </w:rPr>
        <w:t>вья</w:t>
      </w:r>
    </w:p>
    <w:p w:rsidR="003C5953" w:rsidRDefault="003C5953">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элементы озеленения;</w:t>
            </w:r>
          </w:p>
        </w:tc>
        <w:tc>
          <w:tcPr>
            <w:tcW w:w="4819" w:type="dxa"/>
            <w:tcBorders>
              <w:top w:val="single" w:sz="4" w:space="0" w:color="auto"/>
              <w:bottom w:val="nil"/>
            </w:tcBorders>
          </w:tcPr>
          <w:p w:rsidR="003C5953" w:rsidRDefault="003C5953" w:rsidP="00644C5D">
            <w:pPr>
              <w:spacing w:line="280" w:lineRule="atLeast"/>
            </w:pPr>
            <w:r>
              <w:rPr>
                <w:rFonts w:cs="Times New Roman"/>
              </w:rPr>
              <w:t>- подготовительные работы;</w:t>
            </w:r>
          </w:p>
          <w:p w:rsidR="003C5953" w:rsidRDefault="003C5953" w:rsidP="00644C5D">
            <w:pPr>
              <w:spacing w:line="280" w:lineRule="atLeast"/>
            </w:pPr>
            <w:r>
              <w:rPr>
                <w:rFonts w:cs="Times New Roman"/>
              </w:rPr>
              <w:t>- озеленение территории (в т.ч. ра</w:t>
            </w:r>
            <w:r>
              <w:rPr>
                <w:rFonts w:cs="Times New Roman"/>
              </w:rPr>
              <w:t>з</w:t>
            </w:r>
            <w:r>
              <w:rPr>
                <w:rFonts w:cs="Times New Roman"/>
              </w:rPr>
              <w:t>бивка газонов, клумб, высадка одн</w:t>
            </w:r>
            <w:r>
              <w:rPr>
                <w:rFonts w:cs="Times New Roman"/>
              </w:rPr>
              <w:t>о</w:t>
            </w:r>
            <w:r>
              <w:rPr>
                <w:rFonts w:cs="Times New Roman"/>
              </w:rPr>
              <w:t>летних и многолетних насаждений и т.д.);</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покрытия;</w:t>
            </w:r>
          </w:p>
        </w:tc>
        <w:tc>
          <w:tcPr>
            <w:tcW w:w="4819" w:type="dxa"/>
            <w:tcBorders>
              <w:top w:val="nil"/>
              <w:bottom w:val="nil"/>
            </w:tcBorders>
          </w:tcPr>
          <w:p w:rsidR="003C5953" w:rsidRDefault="003C5953" w:rsidP="00644C5D">
            <w:pPr>
              <w:spacing w:line="280" w:lineRule="atLeast"/>
            </w:pPr>
            <w:r>
              <w:rPr>
                <w:rFonts w:cs="Times New Roman"/>
              </w:rPr>
              <w:t>- устройство покрытий (в т.ч. асфал</w:t>
            </w:r>
            <w:r>
              <w:rPr>
                <w:rFonts w:cs="Times New Roman"/>
              </w:rPr>
              <w:t>ь</w:t>
            </w:r>
            <w:r>
              <w:rPr>
                <w:rFonts w:cs="Times New Roman"/>
              </w:rPr>
              <w:t>тирование, укладка плитки, отсыпка щебнем, песком и др.);</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ограждения (заборы);</w:t>
            </w:r>
          </w:p>
        </w:tc>
        <w:tc>
          <w:tcPr>
            <w:tcW w:w="4819" w:type="dxa"/>
            <w:tcBorders>
              <w:top w:val="nil"/>
              <w:bottom w:val="nil"/>
            </w:tcBorders>
          </w:tcPr>
          <w:p w:rsidR="003C5953" w:rsidRDefault="003C5953" w:rsidP="00644C5D">
            <w:pPr>
              <w:spacing w:line="280" w:lineRule="atLeast"/>
            </w:pPr>
            <w:r>
              <w:rPr>
                <w:rFonts w:cs="Times New Roman"/>
              </w:rPr>
              <w:t>- устройство ограждений (заборов) (</w:t>
            </w:r>
            <w:proofErr w:type="gramStart"/>
            <w:r>
              <w:rPr>
                <w:rFonts w:cs="Times New Roman"/>
              </w:rPr>
              <w:t>металлические</w:t>
            </w:r>
            <w:proofErr w:type="gramEnd"/>
            <w:r>
              <w:rPr>
                <w:rFonts w:cs="Times New Roman"/>
              </w:rPr>
              <w:t>, бетонные, сетчатые);</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водные устройства (фонтаны, питьевые фонтанчики, декор</w:t>
            </w:r>
            <w:r>
              <w:rPr>
                <w:rFonts w:cs="Times New Roman"/>
              </w:rPr>
              <w:t>а</w:t>
            </w:r>
            <w:r>
              <w:rPr>
                <w:rFonts w:cs="Times New Roman"/>
              </w:rPr>
              <w:t>тивные пруды);</w:t>
            </w:r>
          </w:p>
        </w:tc>
        <w:tc>
          <w:tcPr>
            <w:tcW w:w="4819" w:type="dxa"/>
            <w:tcBorders>
              <w:top w:val="nil"/>
              <w:bottom w:val="nil"/>
            </w:tcBorders>
          </w:tcPr>
          <w:p w:rsidR="003C5953" w:rsidRDefault="003C5953" w:rsidP="00644C5D">
            <w:pPr>
              <w:spacing w:line="280" w:lineRule="atLeast"/>
            </w:pPr>
            <w:r>
              <w:rPr>
                <w:rFonts w:cs="Times New Roman"/>
              </w:rPr>
              <w:t>- оборудование водных устройств;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уличное коммунально-бытовое и техническое оборудование;</w:t>
            </w:r>
          </w:p>
        </w:tc>
        <w:tc>
          <w:tcPr>
            <w:tcW w:w="4819" w:type="dxa"/>
            <w:tcBorders>
              <w:top w:val="nil"/>
              <w:bottom w:val="nil"/>
            </w:tcBorders>
          </w:tcPr>
          <w:p w:rsidR="003C5953" w:rsidRDefault="003C5953" w:rsidP="00644C5D">
            <w:pPr>
              <w:spacing w:line="280" w:lineRule="atLeast"/>
            </w:pPr>
            <w:r>
              <w:rPr>
                <w:rFonts w:cs="Times New Roman"/>
              </w:rPr>
              <w:t>- установка и монтаж оборудования;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игровое, спортивное и детское оборудование;</w:t>
            </w:r>
          </w:p>
        </w:tc>
        <w:tc>
          <w:tcPr>
            <w:tcW w:w="4819" w:type="dxa"/>
            <w:tcBorders>
              <w:top w:val="nil"/>
              <w:bottom w:val="nil"/>
            </w:tcBorders>
          </w:tcPr>
          <w:p w:rsidR="003C5953" w:rsidRDefault="003C5953" w:rsidP="00644C5D">
            <w:pPr>
              <w:spacing w:line="280" w:lineRule="atLeast"/>
            </w:pPr>
            <w:r>
              <w:rPr>
                <w:rFonts w:cs="Times New Roman"/>
              </w:rPr>
              <w:t>- установка и монтаж оборудования;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элементы освещения;</w:t>
            </w:r>
          </w:p>
        </w:tc>
        <w:tc>
          <w:tcPr>
            <w:tcW w:w="4819" w:type="dxa"/>
            <w:tcBorders>
              <w:top w:val="nil"/>
              <w:bottom w:val="nil"/>
            </w:tcBorders>
          </w:tcPr>
          <w:p w:rsidR="003C5953" w:rsidRDefault="003C5953" w:rsidP="00644C5D">
            <w:pPr>
              <w:spacing w:line="280" w:lineRule="atLeast"/>
            </w:pPr>
            <w:r>
              <w:rPr>
                <w:rFonts w:cs="Times New Roman"/>
              </w:rPr>
              <w:t>- установка элементов освещения;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средства размещения информ</w:t>
            </w:r>
            <w:r>
              <w:rPr>
                <w:rFonts w:cs="Times New Roman"/>
              </w:rPr>
              <w:t>а</w:t>
            </w:r>
            <w:r>
              <w:rPr>
                <w:rFonts w:cs="Times New Roman"/>
              </w:rPr>
              <w:t>ции;</w:t>
            </w:r>
          </w:p>
        </w:tc>
        <w:tc>
          <w:tcPr>
            <w:tcW w:w="4819" w:type="dxa"/>
            <w:tcBorders>
              <w:top w:val="nil"/>
              <w:bottom w:val="nil"/>
            </w:tcBorders>
          </w:tcPr>
          <w:p w:rsidR="003C5953" w:rsidRDefault="003C5953" w:rsidP="00644C5D">
            <w:pPr>
              <w:spacing w:line="280" w:lineRule="atLeast"/>
            </w:pPr>
            <w:r>
              <w:rPr>
                <w:rFonts w:cs="Times New Roman"/>
              </w:rPr>
              <w:t>- установка средств размещения и</w:t>
            </w:r>
            <w:r>
              <w:rPr>
                <w:rFonts w:cs="Times New Roman"/>
              </w:rPr>
              <w:t>н</w:t>
            </w:r>
            <w:r>
              <w:rPr>
                <w:rFonts w:cs="Times New Roman"/>
              </w:rPr>
              <w:t>формации;</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малые архитектурные формы и уличная мебель;</w:t>
            </w:r>
          </w:p>
        </w:tc>
        <w:tc>
          <w:tcPr>
            <w:tcW w:w="4819" w:type="dxa"/>
            <w:tcBorders>
              <w:top w:val="nil"/>
              <w:bottom w:val="nil"/>
            </w:tcBorders>
          </w:tcPr>
          <w:p w:rsidR="003C5953" w:rsidRDefault="003C5953" w:rsidP="00644C5D">
            <w:pPr>
              <w:spacing w:line="280" w:lineRule="atLeast"/>
            </w:pPr>
            <w:r>
              <w:rPr>
                <w:rFonts w:cs="Times New Roman"/>
              </w:rPr>
              <w:t>- установка малых архитектурных форм и городской мебели;</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элементы сопряжения поверхн</w:t>
            </w:r>
            <w:r>
              <w:rPr>
                <w:rFonts w:cs="Times New Roman"/>
              </w:rPr>
              <w:t>о</w:t>
            </w:r>
            <w:r>
              <w:rPr>
                <w:rFonts w:cs="Times New Roman"/>
              </w:rPr>
              <w:t>стей</w:t>
            </w:r>
          </w:p>
        </w:tc>
        <w:tc>
          <w:tcPr>
            <w:tcW w:w="4819" w:type="dxa"/>
            <w:tcBorders>
              <w:top w:val="nil"/>
              <w:bottom w:val="single" w:sz="4" w:space="0" w:color="auto"/>
            </w:tcBorders>
          </w:tcPr>
          <w:p w:rsidR="003C5953" w:rsidRDefault="003C5953" w:rsidP="00644C5D">
            <w:pPr>
              <w:spacing w:line="280" w:lineRule="atLeast"/>
            </w:pPr>
            <w:r>
              <w:rPr>
                <w:rFonts w:cs="Times New Roman"/>
              </w:rPr>
              <w:t>- устройство или ремонт элементов сопряжения поверхностей (бортовых камней, ступеней, лестниц, подпорных стенок)</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б) организация освещения территории, включая архитектурную по</w:t>
      </w:r>
      <w:r>
        <w:rPr>
          <w:rFonts w:cs="Times New Roman"/>
          <w:b/>
        </w:rPr>
        <w:t>д</w:t>
      </w:r>
      <w:r>
        <w:rPr>
          <w:rFonts w:cs="Times New Roman"/>
          <w:b/>
        </w:rPr>
        <w:t>светку зданий, строений, сооружений, в том числе с использованием эне</w:t>
      </w:r>
      <w:r>
        <w:rPr>
          <w:rFonts w:cs="Times New Roman"/>
          <w:b/>
        </w:rPr>
        <w:t>р</w:t>
      </w:r>
      <w:r>
        <w:rPr>
          <w:rFonts w:cs="Times New Roman"/>
          <w:b/>
        </w:rPr>
        <w:t>госберегающих технологий</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xml:space="preserve">- уличное коммунально-бытовое и </w:t>
            </w:r>
            <w:r>
              <w:rPr>
                <w:rFonts w:cs="Times New Roman"/>
              </w:rPr>
              <w:lastRenderedPageBreak/>
              <w:t>техническое оборудование;</w:t>
            </w:r>
          </w:p>
        </w:tc>
        <w:tc>
          <w:tcPr>
            <w:tcW w:w="4819" w:type="dxa"/>
            <w:tcBorders>
              <w:top w:val="single" w:sz="4" w:space="0" w:color="auto"/>
              <w:bottom w:val="nil"/>
            </w:tcBorders>
          </w:tcPr>
          <w:p w:rsidR="003C5953" w:rsidRDefault="003C5953" w:rsidP="00644C5D">
            <w:pPr>
              <w:spacing w:line="280" w:lineRule="atLeast"/>
            </w:pPr>
            <w:r>
              <w:rPr>
                <w:rFonts w:cs="Times New Roman"/>
              </w:rPr>
              <w:lastRenderedPageBreak/>
              <w:t>- установка оборудования;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lastRenderedPageBreak/>
              <w:t>- элементы освещения;</w:t>
            </w:r>
          </w:p>
        </w:tc>
        <w:tc>
          <w:tcPr>
            <w:tcW w:w="4819" w:type="dxa"/>
            <w:tcBorders>
              <w:top w:val="nil"/>
              <w:bottom w:val="nil"/>
            </w:tcBorders>
          </w:tcPr>
          <w:p w:rsidR="003C5953" w:rsidRDefault="003C5953" w:rsidP="00644C5D">
            <w:pPr>
              <w:spacing w:line="280" w:lineRule="atLeast"/>
            </w:pPr>
            <w:r>
              <w:rPr>
                <w:rFonts w:cs="Times New Roman"/>
              </w:rPr>
              <w:t>- установка элементов освещения;</w:t>
            </w:r>
          </w:p>
          <w:p w:rsidR="003C5953" w:rsidRDefault="003C5953" w:rsidP="00644C5D">
            <w:pPr>
              <w:spacing w:line="280" w:lineRule="atLeast"/>
            </w:pPr>
            <w:r>
              <w:rPr>
                <w:rFonts w:cs="Times New Roman"/>
              </w:rPr>
              <w:t>- установка и замена опор;</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средства размещения информ</w:t>
            </w:r>
            <w:r>
              <w:rPr>
                <w:rFonts w:cs="Times New Roman"/>
              </w:rPr>
              <w:t>а</w:t>
            </w:r>
            <w:r>
              <w:rPr>
                <w:rFonts w:cs="Times New Roman"/>
              </w:rPr>
              <w:t>ции</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информационных элеме</w:t>
            </w:r>
            <w:r>
              <w:rPr>
                <w:rFonts w:cs="Times New Roman"/>
              </w:rPr>
              <w:t>н</w:t>
            </w:r>
            <w:r>
              <w:rPr>
                <w:rFonts w:cs="Times New Roman"/>
              </w:rPr>
              <w:t>тов</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в) организация пешеходных коммуникаций, в том числе тротуаров, аллей, велосипедных дорожек, тропинок</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элементы озеленения;</w:t>
            </w:r>
          </w:p>
        </w:tc>
        <w:tc>
          <w:tcPr>
            <w:tcW w:w="4819" w:type="dxa"/>
            <w:tcBorders>
              <w:top w:val="single" w:sz="4" w:space="0" w:color="auto"/>
              <w:bottom w:val="nil"/>
            </w:tcBorders>
          </w:tcPr>
          <w:p w:rsidR="003C5953" w:rsidRDefault="003C5953" w:rsidP="00644C5D">
            <w:pPr>
              <w:spacing w:line="280" w:lineRule="atLeast"/>
            </w:pPr>
            <w:r>
              <w:rPr>
                <w:rFonts w:cs="Times New Roman"/>
              </w:rPr>
              <w:t>- подготовительные работы;</w:t>
            </w:r>
          </w:p>
          <w:p w:rsidR="003C5953" w:rsidRDefault="003C5953" w:rsidP="00644C5D">
            <w:pPr>
              <w:spacing w:line="280" w:lineRule="atLeast"/>
            </w:pPr>
            <w:r>
              <w:rPr>
                <w:rFonts w:cs="Times New Roman"/>
              </w:rPr>
              <w:t>- озеленение территории (в т.ч. ра</w:t>
            </w:r>
            <w:r>
              <w:rPr>
                <w:rFonts w:cs="Times New Roman"/>
              </w:rPr>
              <w:t>з</w:t>
            </w:r>
            <w:r>
              <w:rPr>
                <w:rFonts w:cs="Times New Roman"/>
              </w:rPr>
              <w:t>бивка газонов, клумб, высадка одн</w:t>
            </w:r>
            <w:r>
              <w:rPr>
                <w:rFonts w:cs="Times New Roman"/>
              </w:rPr>
              <w:t>о</w:t>
            </w:r>
            <w:r>
              <w:rPr>
                <w:rFonts w:cs="Times New Roman"/>
              </w:rPr>
              <w:t>летних и многолетних насаждений и т.д.);</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покрытия;</w:t>
            </w:r>
          </w:p>
        </w:tc>
        <w:tc>
          <w:tcPr>
            <w:tcW w:w="4819" w:type="dxa"/>
            <w:tcBorders>
              <w:top w:val="nil"/>
              <w:bottom w:val="nil"/>
            </w:tcBorders>
          </w:tcPr>
          <w:p w:rsidR="003C5953" w:rsidRDefault="003C5953" w:rsidP="00644C5D">
            <w:pPr>
              <w:spacing w:line="280" w:lineRule="atLeast"/>
            </w:pPr>
            <w:r>
              <w:rPr>
                <w:rFonts w:cs="Times New Roman"/>
              </w:rPr>
              <w:t>- устройство покрытий (в т.ч. асфал</w:t>
            </w:r>
            <w:r>
              <w:rPr>
                <w:rFonts w:cs="Times New Roman"/>
              </w:rPr>
              <w:t>ь</w:t>
            </w:r>
            <w:r>
              <w:rPr>
                <w:rFonts w:cs="Times New Roman"/>
              </w:rPr>
              <w:t>тирование, укладка плитки, отсыпка щебнем и др.);</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ограждения (заборы);</w:t>
            </w:r>
          </w:p>
        </w:tc>
        <w:tc>
          <w:tcPr>
            <w:tcW w:w="4819" w:type="dxa"/>
            <w:tcBorders>
              <w:top w:val="nil"/>
              <w:bottom w:val="nil"/>
            </w:tcBorders>
          </w:tcPr>
          <w:p w:rsidR="003C5953" w:rsidRDefault="003C5953" w:rsidP="00644C5D">
            <w:pPr>
              <w:spacing w:line="280" w:lineRule="atLeast"/>
            </w:pPr>
            <w:r>
              <w:rPr>
                <w:rFonts w:cs="Times New Roman"/>
              </w:rPr>
              <w:t>- устройство ограждений (заборов);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элементы освещения;</w:t>
            </w:r>
          </w:p>
        </w:tc>
        <w:tc>
          <w:tcPr>
            <w:tcW w:w="4819" w:type="dxa"/>
            <w:tcBorders>
              <w:top w:val="nil"/>
              <w:bottom w:val="nil"/>
            </w:tcBorders>
          </w:tcPr>
          <w:p w:rsidR="003C5953" w:rsidRDefault="003C5953" w:rsidP="00644C5D">
            <w:pPr>
              <w:spacing w:line="280" w:lineRule="atLeast"/>
            </w:pPr>
            <w:r>
              <w:rPr>
                <w:rFonts w:cs="Times New Roman"/>
              </w:rPr>
              <w:t>- установка и замена элементов осв</w:t>
            </w:r>
            <w:r>
              <w:rPr>
                <w:rFonts w:cs="Times New Roman"/>
              </w:rPr>
              <w:t>е</w:t>
            </w:r>
            <w:r>
              <w:rPr>
                <w:rFonts w:cs="Times New Roman"/>
              </w:rPr>
              <w:t>щения;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малые архитектурные формы и городская мебель;</w:t>
            </w:r>
          </w:p>
        </w:tc>
        <w:tc>
          <w:tcPr>
            <w:tcW w:w="4819" w:type="dxa"/>
            <w:tcBorders>
              <w:top w:val="nil"/>
              <w:bottom w:val="nil"/>
            </w:tcBorders>
          </w:tcPr>
          <w:p w:rsidR="003C5953" w:rsidRDefault="003C5953" w:rsidP="00644C5D">
            <w:pPr>
              <w:spacing w:line="280" w:lineRule="atLeast"/>
            </w:pPr>
            <w:r>
              <w:rPr>
                <w:rFonts w:cs="Times New Roman"/>
              </w:rPr>
              <w:t>- установка малых архитектурных форм и городской мебели;</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уличное коммунально-бытовое и техническое оборудование</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оборудования</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г) создание и обустройство мест автомобильных и велосипедных па</w:t>
      </w:r>
      <w:r>
        <w:rPr>
          <w:rFonts w:cs="Times New Roman"/>
          <w:b/>
        </w:rPr>
        <w:t>р</w:t>
      </w:r>
      <w:r>
        <w:rPr>
          <w:rFonts w:cs="Times New Roman"/>
          <w:b/>
        </w:rPr>
        <w:t>ковок</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покрытия;</w:t>
            </w:r>
          </w:p>
        </w:tc>
        <w:tc>
          <w:tcPr>
            <w:tcW w:w="4819" w:type="dxa"/>
            <w:tcBorders>
              <w:top w:val="single" w:sz="4" w:space="0" w:color="auto"/>
              <w:bottom w:val="nil"/>
            </w:tcBorders>
          </w:tcPr>
          <w:p w:rsidR="003C5953" w:rsidRDefault="003C5953" w:rsidP="00644C5D">
            <w:pPr>
              <w:spacing w:line="280" w:lineRule="atLeast"/>
            </w:pPr>
            <w:r>
              <w:rPr>
                <w:rFonts w:cs="Times New Roman"/>
              </w:rPr>
              <w:t>- устройство покрытий (в т.ч. асфал</w:t>
            </w:r>
            <w:r>
              <w:rPr>
                <w:rFonts w:cs="Times New Roman"/>
              </w:rPr>
              <w:t>ь</w:t>
            </w:r>
            <w:r>
              <w:rPr>
                <w:rFonts w:cs="Times New Roman"/>
              </w:rPr>
              <w:t>тирование, укладка плитки, отсыпка щебнем и др.);</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дорожная разметка;</w:t>
            </w:r>
          </w:p>
        </w:tc>
        <w:tc>
          <w:tcPr>
            <w:tcW w:w="4819" w:type="dxa"/>
            <w:tcBorders>
              <w:top w:val="nil"/>
              <w:bottom w:val="nil"/>
            </w:tcBorders>
          </w:tcPr>
          <w:p w:rsidR="003C5953" w:rsidRDefault="003C5953" w:rsidP="00644C5D">
            <w:pPr>
              <w:spacing w:line="280" w:lineRule="atLeast"/>
            </w:pPr>
            <w:r>
              <w:rPr>
                <w:rFonts w:cs="Times New Roman"/>
              </w:rPr>
              <w:t>- нанесение дорожной разметки;</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lastRenderedPageBreak/>
              <w:t>- ограждения (заборы);</w:t>
            </w:r>
          </w:p>
        </w:tc>
        <w:tc>
          <w:tcPr>
            <w:tcW w:w="4819" w:type="dxa"/>
            <w:tcBorders>
              <w:top w:val="nil"/>
              <w:bottom w:val="nil"/>
            </w:tcBorders>
          </w:tcPr>
          <w:p w:rsidR="003C5953" w:rsidRDefault="003C5953" w:rsidP="00644C5D">
            <w:pPr>
              <w:spacing w:line="280" w:lineRule="atLeast"/>
            </w:pPr>
            <w:r>
              <w:rPr>
                <w:rFonts w:cs="Times New Roman"/>
              </w:rPr>
              <w:t>- устройство ограждений (заборов);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специализированное оборудов</w:t>
            </w:r>
            <w:r>
              <w:rPr>
                <w:rFonts w:cs="Times New Roman"/>
              </w:rPr>
              <w:t>а</w:t>
            </w:r>
            <w:r>
              <w:rPr>
                <w:rFonts w:cs="Times New Roman"/>
              </w:rPr>
              <w:t>ние, в т.ч. парковочные констру</w:t>
            </w:r>
            <w:r>
              <w:rPr>
                <w:rFonts w:cs="Times New Roman"/>
              </w:rPr>
              <w:t>к</w:t>
            </w:r>
            <w:r>
              <w:rPr>
                <w:rFonts w:cs="Times New Roman"/>
              </w:rPr>
              <w:t>ции для велосипедов, раздел</w:t>
            </w:r>
            <w:r>
              <w:rPr>
                <w:rFonts w:cs="Times New Roman"/>
              </w:rPr>
              <w:t>и</w:t>
            </w:r>
            <w:r>
              <w:rPr>
                <w:rFonts w:cs="Times New Roman"/>
              </w:rPr>
              <w:t>тельные элементы и др.;</w:t>
            </w:r>
          </w:p>
        </w:tc>
        <w:tc>
          <w:tcPr>
            <w:tcW w:w="4819" w:type="dxa"/>
            <w:tcBorders>
              <w:top w:val="nil"/>
              <w:bottom w:val="nil"/>
            </w:tcBorders>
          </w:tcPr>
          <w:p w:rsidR="003C5953" w:rsidRDefault="003C5953" w:rsidP="00644C5D">
            <w:pPr>
              <w:spacing w:line="280" w:lineRule="atLeast"/>
            </w:pPr>
            <w:r>
              <w:rPr>
                <w:rFonts w:cs="Times New Roman"/>
              </w:rPr>
              <w:t>- установка специализированного об</w:t>
            </w:r>
            <w:r>
              <w:rPr>
                <w:rFonts w:cs="Times New Roman"/>
              </w:rPr>
              <w:t>о</w:t>
            </w:r>
            <w:r>
              <w:rPr>
                <w:rFonts w:cs="Times New Roman"/>
              </w:rPr>
              <w:t>рудования;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элементы освещения;</w:t>
            </w:r>
          </w:p>
        </w:tc>
        <w:tc>
          <w:tcPr>
            <w:tcW w:w="4819" w:type="dxa"/>
            <w:tcBorders>
              <w:top w:val="nil"/>
              <w:bottom w:val="nil"/>
            </w:tcBorders>
          </w:tcPr>
          <w:p w:rsidR="003C5953" w:rsidRDefault="003C5953" w:rsidP="00644C5D">
            <w:pPr>
              <w:spacing w:line="280" w:lineRule="atLeast"/>
            </w:pPr>
            <w:r>
              <w:rPr>
                <w:rFonts w:cs="Times New Roman"/>
              </w:rPr>
              <w:t>- установка и замена элементов осв</w:t>
            </w:r>
            <w:r>
              <w:rPr>
                <w:rFonts w:cs="Times New Roman"/>
              </w:rPr>
              <w:t>е</w:t>
            </w:r>
            <w:r>
              <w:rPr>
                <w:rFonts w:cs="Times New Roman"/>
              </w:rPr>
              <w:t>щения;</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средства размещения информ</w:t>
            </w:r>
            <w:r>
              <w:rPr>
                <w:rFonts w:cs="Times New Roman"/>
              </w:rPr>
              <w:t>а</w:t>
            </w:r>
            <w:r>
              <w:rPr>
                <w:rFonts w:cs="Times New Roman"/>
              </w:rPr>
              <w:t>ции, дорожные знаки, шлагбаумы</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информационных элеме</w:t>
            </w:r>
            <w:r>
              <w:rPr>
                <w:rFonts w:cs="Times New Roman"/>
              </w:rPr>
              <w:t>н</w:t>
            </w:r>
            <w:r>
              <w:rPr>
                <w:rFonts w:cs="Times New Roman"/>
              </w:rPr>
              <w:t>тов, дорожных знаков, шлагбаумов</w:t>
            </w:r>
          </w:p>
        </w:tc>
      </w:tr>
    </w:tbl>
    <w:p w:rsidR="003C5953" w:rsidRDefault="003C5953" w:rsidP="00644C5D">
      <w:pPr>
        <w:spacing w:line="280" w:lineRule="atLeast"/>
        <w:ind w:left="540"/>
      </w:pPr>
    </w:p>
    <w:p w:rsidR="003C5953" w:rsidRDefault="003C5953" w:rsidP="00644C5D">
      <w:pPr>
        <w:spacing w:line="280" w:lineRule="atLeast"/>
        <w:ind w:firstLine="540"/>
        <w:outlineLvl w:val="1"/>
      </w:pPr>
      <w:proofErr w:type="spellStart"/>
      <w:r>
        <w:rPr>
          <w:rFonts w:cs="Times New Roman"/>
          <w:b/>
        </w:rPr>
        <w:t>д</w:t>
      </w:r>
      <w:proofErr w:type="spellEnd"/>
      <w:r>
        <w:rPr>
          <w:rFonts w:cs="Times New Roman"/>
          <w:b/>
        </w:rPr>
        <w:t>) ремонтно-восстановительные работы улично-дорожной сети и дв</w:t>
      </w:r>
      <w:r>
        <w:rPr>
          <w:rFonts w:cs="Times New Roman"/>
          <w:b/>
        </w:rPr>
        <w:t>о</w:t>
      </w:r>
      <w:r>
        <w:rPr>
          <w:rFonts w:cs="Times New Roman"/>
          <w:b/>
        </w:rPr>
        <w:t>ровых проездов</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покрытия;</w:t>
            </w:r>
          </w:p>
        </w:tc>
        <w:tc>
          <w:tcPr>
            <w:tcW w:w="4819" w:type="dxa"/>
            <w:tcBorders>
              <w:top w:val="single" w:sz="4" w:space="0" w:color="auto"/>
              <w:bottom w:val="nil"/>
            </w:tcBorders>
          </w:tcPr>
          <w:p w:rsidR="003C5953" w:rsidRDefault="003C5953" w:rsidP="00644C5D">
            <w:pPr>
              <w:spacing w:line="280" w:lineRule="atLeast"/>
            </w:pPr>
            <w:r>
              <w:rPr>
                <w:rFonts w:cs="Times New Roman"/>
              </w:rPr>
              <w:t>- подготовительные работы: уборка и вывоз мусора, уборка порослей, д</w:t>
            </w:r>
            <w:r>
              <w:rPr>
                <w:rFonts w:cs="Times New Roman"/>
              </w:rPr>
              <w:t>е</w:t>
            </w:r>
            <w:r>
              <w:rPr>
                <w:rFonts w:cs="Times New Roman"/>
              </w:rPr>
              <w:t>ревьев и кустарников, пней, демонтаж старого оборудования и покрытия;</w:t>
            </w:r>
          </w:p>
          <w:p w:rsidR="003C5953" w:rsidRDefault="003C5953" w:rsidP="00644C5D">
            <w:pPr>
              <w:spacing w:line="280" w:lineRule="atLeast"/>
            </w:pPr>
            <w:r>
              <w:rPr>
                <w:rFonts w:cs="Times New Roman"/>
              </w:rPr>
              <w:t>- устройство покрытий (в т.ч. асфал</w:t>
            </w:r>
            <w:r>
              <w:rPr>
                <w:rFonts w:cs="Times New Roman"/>
              </w:rPr>
              <w:t>ь</w:t>
            </w:r>
            <w:r>
              <w:rPr>
                <w:rFonts w:cs="Times New Roman"/>
              </w:rPr>
              <w:t>тирование, укладка плитки, отсыпка щебнем и др.);</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ограждения (заборы)</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ограждений (заборов)</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е) организация оформления фасадов (внешнего вида) зданий (адм</w:t>
      </w:r>
      <w:r>
        <w:rPr>
          <w:rFonts w:cs="Times New Roman"/>
          <w:b/>
        </w:rPr>
        <w:t>и</w:t>
      </w:r>
      <w:r>
        <w:rPr>
          <w:rFonts w:cs="Times New Roman"/>
          <w:b/>
        </w:rPr>
        <w:t>нистративных зданий, объектов социальной сферы, объектов инфр</w:t>
      </w:r>
      <w:r>
        <w:rPr>
          <w:rFonts w:cs="Times New Roman"/>
          <w:b/>
        </w:rPr>
        <w:t>а</w:t>
      </w:r>
      <w:r>
        <w:rPr>
          <w:rFonts w:cs="Times New Roman"/>
          <w:b/>
        </w:rPr>
        <w:t>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архитектурные элементы фасада и здания;</w:t>
            </w:r>
          </w:p>
        </w:tc>
        <w:tc>
          <w:tcPr>
            <w:tcW w:w="4819" w:type="dxa"/>
            <w:tcBorders>
              <w:top w:val="single" w:sz="4" w:space="0" w:color="auto"/>
              <w:bottom w:val="nil"/>
            </w:tcBorders>
          </w:tcPr>
          <w:p w:rsidR="003C5953" w:rsidRDefault="003C5953" w:rsidP="00644C5D">
            <w:pPr>
              <w:spacing w:line="280" w:lineRule="atLeast"/>
            </w:pPr>
            <w:r>
              <w:rPr>
                <w:rFonts w:cs="Times New Roman"/>
              </w:rPr>
              <w:t>- инженерная подготовка обеспечения безопасности;</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отделка фасадов зданий;</w:t>
            </w:r>
          </w:p>
        </w:tc>
        <w:tc>
          <w:tcPr>
            <w:tcW w:w="4819" w:type="dxa"/>
            <w:tcBorders>
              <w:top w:val="nil"/>
              <w:bottom w:val="nil"/>
            </w:tcBorders>
          </w:tcPr>
          <w:p w:rsidR="003C5953" w:rsidRDefault="003C5953" w:rsidP="00644C5D">
            <w:pPr>
              <w:spacing w:line="280" w:lineRule="atLeast"/>
            </w:pPr>
            <w:r>
              <w:rPr>
                <w:rFonts w:cs="Times New Roman"/>
              </w:rPr>
              <w:t>- оформление фасадов;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элементы освещения зданий;</w:t>
            </w:r>
          </w:p>
        </w:tc>
        <w:tc>
          <w:tcPr>
            <w:tcW w:w="4819" w:type="dxa"/>
            <w:tcBorders>
              <w:top w:val="nil"/>
              <w:bottom w:val="nil"/>
            </w:tcBorders>
          </w:tcPr>
          <w:p w:rsidR="003C5953" w:rsidRDefault="003C5953" w:rsidP="00644C5D">
            <w:pPr>
              <w:spacing w:line="280" w:lineRule="atLeast"/>
            </w:pPr>
            <w:r>
              <w:rPr>
                <w:rFonts w:cs="Times New Roman"/>
              </w:rPr>
              <w:t>- установка и замена элементов осв</w:t>
            </w:r>
            <w:r>
              <w:rPr>
                <w:rFonts w:cs="Times New Roman"/>
              </w:rPr>
              <w:t>е</w:t>
            </w:r>
            <w:r>
              <w:rPr>
                <w:rFonts w:cs="Times New Roman"/>
              </w:rPr>
              <w:t>щения;</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lastRenderedPageBreak/>
              <w:t>- газонные и тротуарные огра</w:t>
            </w:r>
            <w:r>
              <w:rPr>
                <w:rFonts w:cs="Times New Roman"/>
              </w:rPr>
              <w:t>ж</w:t>
            </w:r>
            <w:r>
              <w:rPr>
                <w:rFonts w:cs="Times New Roman"/>
              </w:rPr>
              <w:t>дения</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(обустройство) газонных и тротуарных ограждений</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 xml:space="preserve">ж) обустройство территории в целях обеспечения беспрепятственного передвижения инвалидов и других </w:t>
      </w:r>
      <w:proofErr w:type="spellStart"/>
      <w:r>
        <w:rPr>
          <w:rFonts w:cs="Times New Roman"/>
          <w:b/>
        </w:rPr>
        <w:t>маломобильных</w:t>
      </w:r>
      <w:proofErr w:type="spellEnd"/>
      <w:r>
        <w:rPr>
          <w:rFonts w:cs="Times New Roman"/>
          <w:b/>
        </w:rPr>
        <w:t xml:space="preserve"> групп населения</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Pr>
          <w:p w:rsidR="003C5953" w:rsidRDefault="003C5953" w:rsidP="00644C5D">
            <w:pPr>
              <w:spacing w:line="280" w:lineRule="atLeast"/>
              <w:jc w:val="center"/>
            </w:pPr>
            <w:r>
              <w:rPr>
                <w:rFonts w:cs="Times New Roman"/>
              </w:rPr>
              <w:t>Элементы благоустройства</w:t>
            </w:r>
          </w:p>
        </w:tc>
        <w:tc>
          <w:tcPr>
            <w:tcW w:w="4819" w:type="dxa"/>
          </w:tcPr>
          <w:p w:rsidR="003C5953" w:rsidRDefault="003C5953" w:rsidP="00644C5D">
            <w:pPr>
              <w:spacing w:line="280" w:lineRule="atLeast"/>
              <w:jc w:val="center"/>
            </w:pPr>
            <w:r>
              <w:rPr>
                <w:rFonts w:cs="Times New Roman"/>
              </w:rPr>
              <w:t>Виды работ</w:t>
            </w:r>
          </w:p>
        </w:tc>
      </w:tr>
      <w:tr w:rsidR="003C5953">
        <w:tc>
          <w:tcPr>
            <w:tcW w:w="4252" w:type="dxa"/>
          </w:tcPr>
          <w:p w:rsidR="003C5953" w:rsidRDefault="003C5953" w:rsidP="00644C5D">
            <w:pPr>
              <w:spacing w:line="280" w:lineRule="atLeast"/>
            </w:pPr>
            <w:r>
              <w:rPr>
                <w:rFonts w:cs="Times New Roman"/>
              </w:rPr>
              <w:t>- специализированное оборудов</w:t>
            </w:r>
            <w:r>
              <w:rPr>
                <w:rFonts w:cs="Times New Roman"/>
              </w:rPr>
              <w:t>а</w:t>
            </w:r>
            <w:r>
              <w:rPr>
                <w:rFonts w:cs="Times New Roman"/>
              </w:rPr>
              <w:t>ние для обеспечения беспрепя</w:t>
            </w:r>
            <w:r>
              <w:rPr>
                <w:rFonts w:cs="Times New Roman"/>
              </w:rPr>
              <w:t>т</w:t>
            </w:r>
            <w:r>
              <w:rPr>
                <w:rFonts w:cs="Times New Roman"/>
              </w:rPr>
              <w:t>ственного передвижения инвал</w:t>
            </w:r>
            <w:r>
              <w:rPr>
                <w:rFonts w:cs="Times New Roman"/>
              </w:rPr>
              <w:t>и</w:t>
            </w:r>
            <w:r>
              <w:rPr>
                <w:rFonts w:cs="Times New Roman"/>
              </w:rPr>
              <w:t xml:space="preserve">дов и других </w:t>
            </w:r>
            <w:proofErr w:type="spellStart"/>
            <w:r>
              <w:rPr>
                <w:rFonts w:cs="Times New Roman"/>
              </w:rPr>
              <w:t>маломобильных</w:t>
            </w:r>
            <w:proofErr w:type="spellEnd"/>
            <w:r>
              <w:rPr>
                <w:rFonts w:cs="Times New Roman"/>
              </w:rPr>
              <w:t xml:space="preserve"> групп населения (в т.ч. пандусы, оборудование для санитарных комнат, тактильная плитка, пр</w:t>
            </w:r>
            <w:r>
              <w:rPr>
                <w:rFonts w:cs="Times New Roman"/>
              </w:rPr>
              <w:t>о</w:t>
            </w:r>
            <w:r>
              <w:rPr>
                <w:rFonts w:cs="Times New Roman"/>
              </w:rPr>
              <w:t>тивоскользящее покрытие, звук</w:t>
            </w:r>
            <w:r>
              <w:rPr>
                <w:rFonts w:cs="Times New Roman"/>
              </w:rPr>
              <w:t>о</w:t>
            </w:r>
            <w:r>
              <w:rPr>
                <w:rFonts w:cs="Times New Roman"/>
              </w:rPr>
              <w:t>вые маяки и информаторы, м</w:t>
            </w:r>
            <w:r>
              <w:rPr>
                <w:rFonts w:cs="Times New Roman"/>
              </w:rPr>
              <w:t>о</w:t>
            </w:r>
            <w:r>
              <w:rPr>
                <w:rFonts w:cs="Times New Roman"/>
              </w:rPr>
              <w:t>бильные лестничные подъемники и др.)</w:t>
            </w:r>
          </w:p>
        </w:tc>
        <w:tc>
          <w:tcPr>
            <w:tcW w:w="4819" w:type="dxa"/>
          </w:tcPr>
          <w:p w:rsidR="003C5953" w:rsidRDefault="003C5953" w:rsidP="00644C5D">
            <w:pPr>
              <w:spacing w:line="280" w:lineRule="atLeast"/>
            </w:pPr>
            <w:r>
              <w:rPr>
                <w:rFonts w:cs="Times New Roman"/>
              </w:rPr>
              <w:t>- установка специализированного об</w:t>
            </w:r>
            <w:r>
              <w:rPr>
                <w:rFonts w:cs="Times New Roman"/>
              </w:rPr>
              <w:t>о</w:t>
            </w:r>
            <w:r>
              <w:rPr>
                <w:rFonts w:cs="Times New Roman"/>
              </w:rPr>
              <w:t>рудования;</w:t>
            </w:r>
          </w:p>
          <w:p w:rsidR="003C5953" w:rsidRDefault="003C5953" w:rsidP="00644C5D">
            <w:pPr>
              <w:spacing w:line="280" w:lineRule="atLeast"/>
            </w:pPr>
            <w:r>
              <w:rPr>
                <w:rFonts w:cs="Times New Roman"/>
              </w:rPr>
              <w:t>- устройство пандусов</w:t>
            </w:r>
          </w:p>
        </w:tc>
      </w:tr>
    </w:tbl>
    <w:p w:rsidR="003C5953" w:rsidRDefault="003C5953" w:rsidP="00644C5D">
      <w:pPr>
        <w:spacing w:line="280" w:lineRule="atLeast"/>
        <w:ind w:left="540"/>
      </w:pPr>
    </w:p>
    <w:p w:rsidR="003C5953" w:rsidRDefault="003C5953" w:rsidP="00644C5D">
      <w:pPr>
        <w:spacing w:line="280" w:lineRule="atLeast"/>
        <w:ind w:firstLine="540"/>
        <w:outlineLvl w:val="1"/>
      </w:pPr>
      <w:proofErr w:type="spellStart"/>
      <w:r>
        <w:rPr>
          <w:rFonts w:cs="Times New Roman"/>
          <w:b/>
        </w:rPr>
        <w:t>з</w:t>
      </w:r>
      <w:proofErr w:type="spellEnd"/>
      <w:r>
        <w:rPr>
          <w:rFonts w:cs="Times New Roman"/>
          <w:b/>
        </w:rPr>
        <w:t>) организация ливневых стоков</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ливневые лотки (каналы, жел</w:t>
            </w:r>
            <w:r>
              <w:rPr>
                <w:rFonts w:cs="Times New Roman"/>
              </w:rPr>
              <w:t>о</w:t>
            </w:r>
            <w:r>
              <w:rPr>
                <w:rFonts w:cs="Times New Roman"/>
              </w:rPr>
              <w:t>ба);</w:t>
            </w:r>
          </w:p>
          <w:p w:rsidR="003C5953" w:rsidRDefault="003C5953" w:rsidP="00644C5D">
            <w:pPr>
              <w:spacing w:line="280" w:lineRule="atLeast"/>
            </w:pPr>
            <w:r>
              <w:rPr>
                <w:rFonts w:cs="Times New Roman"/>
              </w:rPr>
              <w:t xml:space="preserve">- </w:t>
            </w:r>
            <w:proofErr w:type="spellStart"/>
            <w:r>
              <w:rPr>
                <w:rFonts w:cs="Times New Roman"/>
              </w:rPr>
              <w:t>пескоуловители</w:t>
            </w:r>
            <w:proofErr w:type="spellEnd"/>
            <w:r>
              <w:rPr>
                <w:rFonts w:cs="Times New Roman"/>
              </w:rPr>
              <w:t>;</w:t>
            </w:r>
          </w:p>
          <w:p w:rsidR="003C5953" w:rsidRDefault="003C5953" w:rsidP="00644C5D">
            <w:pPr>
              <w:spacing w:line="280" w:lineRule="atLeast"/>
            </w:pPr>
            <w:r>
              <w:rPr>
                <w:rFonts w:cs="Times New Roman"/>
              </w:rPr>
              <w:t>- дождеприемники (</w:t>
            </w:r>
            <w:proofErr w:type="spellStart"/>
            <w:r>
              <w:rPr>
                <w:rFonts w:cs="Times New Roman"/>
              </w:rPr>
              <w:t>дождеприе</w:t>
            </w:r>
            <w:r>
              <w:rPr>
                <w:rFonts w:cs="Times New Roman"/>
              </w:rPr>
              <w:t>м</w:t>
            </w:r>
            <w:r>
              <w:rPr>
                <w:rFonts w:cs="Times New Roman"/>
              </w:rPr>
              <w:t>ные</w:t>
            </w:r>
            <w:proofErr w:type="spellEnd"/>
            <w:r>
              <w:rPr>
                <w:rFonts w:cs="Times New Roman"/>
              </w:rPr>
              <w:t xml:space="preserve"> колодцы);</w:t>
            </w:r>
          </w:p>
        </w:tc>
        <w:tc>
          <w:tcPr>
            <w:tcW w:w="4819" w:type="dxa"/>
            <w:tcBorders>
              <w:top w:val="single" w:sz="4" w:space="0" w:color="auto"/>
              <w:bottom w:val="nil"/>
            </w:tcBorders>
          </w:tcPr>
          <w:p w:rsidR="003C5953" w:rsidRDefault="003C5953" w:rsidP="00644C5D">
            <w:pPr>
              <w:spacing w:line="280" w:lineRule="atLeast"/>
            </w:pPr>
            <w:r>
              <w:rPr>
                <w:rFonts w:cs="Times New Roman"/>
              </w:rPr>
              <w:t>- инженерная подготовка и установка ливневых лотков, обеспечение без</w:t>
            </w:r>
            <w:r>
              <w:rPr>
                <w:rFonts w:cs="Times New Roman"/>
              </w:rPr>
              <w:t>о</w:t>
            </w:r>
            <w:r>
              <w:rPr>
                <w:rFonts w:cs="Times New Roman"/>
              </w:rPr>
              <w:t>пасности;</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канализационные трубы;</w:t>
            </w:r>
          </w:p>
          <w:p w:rsidR="003C5953" w:rsidRDefault="003C5953" w:rsidP="00644C5D">
            <w:pPr>
              <w:spacing w:line="280" w:lineRule="atLeast"/>
            </w:pPr>
            <w:r>
              <w:rPr>
                <w:rFonts w:cs="Times New Roman"/>
              </w:rPr>
              <w:t>- коллекторы;</w:t>
            </w:r>
          </w:p>
          <w:p w:rsidR="003C5953" w:rsidRDefault="003C5953" w:rsidP="00644C5D">
            <w:pPr>
              <w:spacing w:line="280" w:lineRule="atLeast"/>
            </w:pPr>
            <w:r>
              <w:rPr>
                <w:rFonts w:cs="Times New Roman"/>
              </w:rPr>
              <w:t>- смотровые колодцы</w:t>
            </w:r>
          </w:p>
        </w:tc>
        <w:tc>
          <w:tcPr>
            <w:tcW w:w="4819" w:type="dxa"/>
            <w:tcBorders>
              <w:top w:val="nil"/>
              <w:bottom w:val="single" w:sz="4" w:space="0" w:color="auto"/>
            </w:tcBorders>
          </w:tcPr>
          <w:p w:rsidR="003C5953" w:rsidRDefault="003C5953" w:rsidP="00644C5D">
            <w:pPr>
              <w:spacing w:line="280" w:lineRule="atLeast"/>
            </w:pPr>
            <w:r>
              <w:rPr>
                <w:rFonts w:cs="Times New Roman"/>
              </w:rPr>
              <w:t>- устройство, оборудование и монтаж систем дождевой (ливневой) канал</w:t>
            </w:r>
            <w:r>
              <w:rPr>
                <w:rFonts w:cs="Times New Roman"/>
              </w:rPr>
              <w:t>и</w:t>
            </w:r>
            <w:r>
              <w:rPr>
                <w:rFonts w:cs="Times New Roman"/>
              </w:rPr>
              <w:t>зации (ливневых стоков)</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и) обустройство общественных колодцев и водоразборных колонок</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vAlign w:val="center"/>
          </w:tcPr>
          <w:p w:rsidR="003C5953" w:rsidRDefault="003C5953" w:rsidP="00644C5D">
            <w:pPr>
              <w:spacing w:line="280" w:lineRule="atLeast"/>
              <w:jc w:val="center"/>
            </w:pPr>
            <w:r>
              <w:rPr>
                <w:rFonts w:cs="Times New Roman"/>
              </w:rPr>
              <w:t>Элементы благоустройства</w:t>
            </w:r>
          </w:p>
        </w:tc>
        <w:tc>
          <w:tcPr>
            <w:tcW w:w="4819" w:type="dxa"/>
            <w:vAlign w:val="center"/>
          </w:tcPr>
          <w:p w:rsidR="003C5953" w:rsidRDefault="003C5953" w:rsidP="00644C5D">
            <w:pPr>
              <w:spacing w:line="280" w:lineRule="atLeast"/>
              <w:jc w:val="center"/>
            </w:pPr>
            <w:r>
              <w:rPr>
                <w:rFonts w:cs="Times New Roman"/>
              </w:rPr>
              <w:t>Виды работ</w:t>
            </w:r>
          </w:p>
        </w:tc>
      </w:tr>
      <w:tr w:rsidR="003C5953">
        <w:tc>
          <w:tcPr>
            <w:tcW w:w="4252" w:type="dxa"/>
          </w:tcPr>
          <w:p w:rsidR="003C5953" w:rsidRDefault="003C5953" w:rsidP="00644C5D">
            <w:pPr>
              <w:spacing w:line="280" w:lineRule="atLeast"/>
            </w:pPr>
            <w:r>
              <w:rPr>
                <w:rFonts w:cs="Times New Roman"/>
              </w:rPr>
              <w:t>- общественные колодцы;</w:t>
            </w:r>
          </w:p>
          <w:p w:rsidR="003C5953" w:rsidRDefault="003C5953" w:rsidP="00644C5D">
            <w:pPr>
              <w:spacing w:line="280" w:lineRule="atLeast"/>
            </w:pPr>
            <w:r>
              <w:rPr>
                <w:rFonts w:cs="Times New Roman"/>
              </w:rPr>
              <w:t>- водоразборные колонки</w:t>
            </w:r>
          </w:p>
        </w:tc>
        <w:tc>
          <w:tcPr>
            <w:tcW w:w="4819" w:type="dxa"/>
          </w:tcPr>
          <w:p w:rsidR="003C5953" w:rsidRDefault="003C5953" w:rsidP="00644C5D">
            <w:pPr>
              <w:spacing w:line="280" w:lineRule="atLeast"/>
            </w:pPr>
            <w:r>
              <w:rPr>
                <w:rFonts w:cs="Times New Roman"/>
              </w:rPr>
              <w:t>- обустройство общественных коло</w:t>
            </w:r>
            <w:r>
              <w:rPr>
                <w:rFonts w:cs="Times New Roman"/>
              </w:rPr>
              <w:t>д</w:t>
            </w:r>
            <w:r>
              <w:rPr>
                <w:rFonts w:cs="Times New Roman"/>
              </w:rPr>
              <w:t>цев и водоразборных колонок</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lastRenderedPageBreak/>
        <w:t>к) обустройство площадок накопления твердых коммунальных отх</w:t>
      </w:r>
      <w:r>
        <w:rPr>
          <w:rFonts w:cs="Times New Roman"/>
          <w:b/>
        </w:rPr>
        <w:t>о</w:t>
      </w:r>
      <w:r>
        <w:rPr>
          <w:rFonts w:cs="Times New Roman"/>
          <w:b/>
        </w:rPr>
        <w:t>дов</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площадки для складирования отдельных групп коммунальных отходов;</w:t>
            </w:r>
          </w:p>
        </w:tc>
        <w:tc>
          <w:tcPr>
            <w:tcW w:w="4819" w:type="dxa"/>
            <w:tcBorders>
              <w:top w:val="single" w:sz="4" w:space="0" w:color="auto"/>
              <w:bottom w:val="nil"/>
            </w:tcBorders>
          </w:tcPr>
          <w:p w:rsidR="003C5953" w:rsidRDefault="003C5953" w:rsidP="00644C5D">
            <w:pPr>
              <w:spacing w:line="280" w:lineRule="atLeast"/>
            </w:pPr>
            <w:r>
              <w:rPr>
                <w:rFonts w:cs="Times New Roman"/>
              </w:rPr>
              <w:t>- подготовительные работы: разрабо</w:t>
            </w:r>
            <w:r>
              <w:rPr>
                <w:rFonts w:cs="Times New Roman"/>
              </w:rPr>
              <w:t>т</w:t>
            </w:r>
            <w:r>
              <w:rPr>
                <w:rFonts w:cs="Times New Roman"/>
              </w:rPr>
              <w:t>ка грунта, уборка и вывоз мусора, уборка порослей, деревьев и куста</w:t>
            </w:r>
            <w:r>
              <w:rPr>
                <w:rFonts w:cs="Times New Roman"/>
              </w:rPr>
              <w:t>р</w:t>
            </w:r>
            <w:r>
              <w:rPr>
                <w:rFonts w:cs="Times New Roman"/>
              </w:rPr>
              <w:t>ников, пней, демонтаж старого обор</w:t>
            </w:r>
            <w:r>
              <w:rPr>
                <w:rFonts w:cs="Times New Roman"/>
              </w:rPr>
              <w:t>у</w:t>
            </w:r>
            <w:r>
              <w:rPr>
                <w:rFonts w:cs="Times New Roman"/>
              </w:rPr>
              <w:t>дования и покрытия;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контейнерные площадки;</w:t>
            </w:r>
          </w:p>
        </w:tc>
        <w:tc>
          <w:tcPr>
            <w:tcW w:w="4819" w:type="dxa"/>
            <w:tcBorders>
              <w:top w:val="nil"/>
              <w:bottom w:val="nil"/>
            </w:tcBorders>
          </w:tcPr>
          <w:p w:rsidR="003C5953" w:rsidRDefault="003C5953" w:rsidP="00644C5D">
            <w:pPr>
              <w:spacing w:line="280" w:lineRule="atLeast"/>
            </w:pPr>
            <w:r>
              <w:rPr>
                <w:rFonts w:cs="Times New Roman"/>
              </w:rPr>
              <w:t>- устройство контейнерных площадок и площадок для складирования о</w:t>
            </w:r>
            <w:r>
              <w:rPr>
                <w:rFonts w:cs="Times New Roman"/>
              </w:rPr>
              <w:t>т</w:t>
            </w:r>
            <w:r>
              <w:rPr>
                <w:rFonts w:cs="Times New Roman"/>
              </w:rPr>
              <w:t>дельных групп коммунальных отх</w:t>
            </w:r>
            <w:r>
              <w:rPr>
                <w:rFonts w:cs="Times New Roman"/>
              </w:rPr>
              <w:t>о</w:t>
            </w:r>
            <w:r>
              <w:rPr>
                <w:rFonts w:cs="Times New Roman"/>
              </w:rPr>
              <w:t>дов;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контейнеры и бункеры;</w:t>
            </w:r>
          </w:p>
        </w:tc>
        <w:tc>
          <w:tcPr>
            <w:tcW w:w="4819" w:type="dxa"/>
            <w:tcBorders>
              <w:top w:val="nil"/>
              <w:bottom w:val="nil"/>
            </w:tcBorders>
          </w:tcPr>
          <w:p w:rsidR="003C5953" w:rsidRDefault="003C5953" w:rsidP="00644C5D">
            <w:pPr>
              <w:spacing w:line="280" w:lineRule="atLeast"/>
            </w:pPr>
            <w:r>
              <w:rPr>
                <w:rFonts w:cs="Times New Roman"/>
              </w:rPr>
              <w:t>- установка контейнеров и бункеров;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средства размещения информ</w:t>
            </w:r>
            <w:r>
              <w:rPr>
                <w:rFonts w:cs="Times New Roman"/>
              </w:rPr>
              <w:t>а</w:t>
            </w:r>
            <w:r>
              <w:rPr>
                <w:rFonts w:cs="Times New Roman"/>
              </w:rPr>
              <w:t>ции;</w:t>
            </w:r>
          </w:p>
        </w:tc>
        <w:tc>
          <w:tcPr>
            <w:tcW w:w="4819" w:type="dxa"/>
            <w:tcBorders>
              <w:top w:val="nil"/>
              <w:bottom w:val="nil"/>
            </w:tcBorders>
          </w:tcPr>
          <w:p w:rsidR="003C5953" w:rsidRDefault="003C5953" w:rsidP="00644C5D">
            <w:pPr>
              <w:spacing w:line="280" w:lineRule="atLeast"/>
            </w:pPr>
            <w:r>
              <w:rPr>
                <w:rFonts w:cs="Times New Roman"/>
              </w:rPr>
              <w:t>- установка информационных элеме</w:t>
            </w:r>
            <w:r>
              <w:rPr>
                <w:rFonts w:cs="Times New Roman"/>
              </w:rPr>
              <w:t>н</w:t>
            </w:r>
            <w:r>
              <w:rPr>
                <w:rFonts w:cs="Times New Roman"/>
              </w:rPr>
              <w:t>тов;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подъездная площадка;</w:t>
            </w:r>
          </w:p>
        </w:tc>
        <w:tc>
          <w:tcPr>
            <w:tcW w:w="4819" w:type="dxa"/>
            <w:tcBorders>
              <w:top w:val="nil"/>
              <w:bottom w:val="nil"/>
            </w:tcBorders>
          </w:tcPr>
          <w:p w:rsidR="003C5953" w:rsidRDefault="003C5953" w:rsidP="00644C5D">
            <w:pPr>
              <w:spacing w:line="280" w:lineRule="atLeast"/>
            </w:pPr>
            <w:r>
              <w:rPr>
                <w:rFonts w:cs="Times New Roman"/>
              </w:rPr>
              <w:t>- устройство покрытий;</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ограждение</w:t>
            </w:r>
          </w:p>
        </w:tc>
        <w:tc>
          <w:tcPr>
            <w:tcW w:w="4819" w:type="dxa"/>
            <w:tcBorders>
              <w:top w:val="nil"/>
              <w:bottom w:val="single" w:sz="4" w:space="0" w:color="auto"/>
            </w:tcBorders>
          </w:tcPr>
          <w:p w:rsidR="003C5953" w:rsidRDefault="003C5953" w:rsidP="00644C5D">
            <w:pPr>
              <w:spacing w:line="280" w:lineRule="atLeast"/>
            </w:pPr>
            <w:r>
              <w:rPr>
                <w:rFonts w:cs="Times New Roman"/>
              </w:rPr>
              <w:t>- установка ограждения</w:t>
            </w:r>
          </w:p>
        </w:tc>
      </w:tr>
    </w:tbl>
    <w:p w:rsidR="003C5953" w:rsidRDefault="003C5953" w:rsidP="00644C5D">
      <w:pPr>
        <w:spacing w:line="280" w:lineRule="atLeast"/>
        <w:ind w:left="540"/>
      </w:pPr>
    </w:p>
    <w:p w:rsidR="003C5953" w:rsidRDefault="003C5953" w:rsidP="00644C5D">
      <w:pPr>
        <w:spacing w:line="280" w:lineRule="atLeast"/>
        <w:ind w:firstLine="540"/>
        <w:outlineLvl w:val="1"/>
      </w:pPr>
      <w:r>
        <w:rPr>
          <w:rFonts w:cs="Times New Roman"/>
          <w:b/>
        </w:rPr>
        <w:t>л) сохранение и восстановление природных ландшафтов и историко-культурных памятников</w:t>
      </w:r>
    </w:p>
    <w:p w:rsidR="003C5953" w:rsidRDefault="003C5953" w:rsidP="00644C5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3C5953">
        <w:tc>
          <w:tcPr>
            <w:tcW w:w="4252"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Элементы благоустройства</w:t>
            </w:r>
          </w:p>
        </w:tc>
        <w:tc>
          <w:tcPr>
            <w:tcW w:w="4819" w:type="dxa"/>
            <w:tcBorders>
              <w:top w:val="single" w:sz="4" w:space="0" w:color="auto"/>
              <w:bottom w:val="single" w:sz="4" w:space="0" w:color="auto"/>
            </w:tcBorders>
            <w:vAlign w:val="center"/>
          </w:tcPr>
          <w:p w:rsidR="003C5953" w:rsidRDefault="003C5953" w:rsidP="00644C5D">
            <w:pPr>
              <w:spacing w:line="280" w:lineRule="atLeast"/>
              <w:jc w:val="center"/>
            </w:pPr>
            <w:r>
              <w:rPr>
                <w:rFonts w:cs="Times New Roman"/>
              </w:rPr>
              <w:t>Виды работ</w:t>
            </w:r>
          </w:p>
        </w:tc>
      </w:tr>
      <w:tr w:rsidR="003C5953">
        <w:tblPrEx>
          <w:tblBorders>
            <w:insideH w:val="none" w:sz="0" w:space="0" w:color="auto"/>
          </w:tblBorders>
        </w:tblPrEx>
        <w:tc>
          <w:tcPr>
            <w:tcW w:w="4252" w:type="dxa"/>
            <w:tcBorders>
              <w:top w:val="single" w:sz="4" w:space="0" w:color="auto"/>
              <w:bottom w:val="nil"/>
            </w:tcBorders>
          </w:tcPr>
          <w:p w:rsidR="003C5953" w:rsidRDefault="003C5953" w:rsidP="00644C5D">
            <w:pPr>
              <w:spacing w:line="280" w:lineRule="atLeast"/>
            </w:pPr>
            <w:r>
              <w:rPr>
                <w:rFonts w:cs="Times New Roman"/>
              </w:rPr>
              <w:t>- покрытия из различных мат</w:t>
            </w:r>
            <w:r>
              <w:rPr>
                <w:rFonts w:cs="Times New Roman"/>
              </w:rPr>
              <w:t>е</w:t>
            </w:r>
            <w:r>
              <w:rPr>
                <w:rFonts w:cs="Times New Roman"/>
              </w:rPr>
              <w:t>риалов;</w:t>
            </w:r>
          </w:p>
        </w:tc>
        <w:tc>
          <w:tcPr>
            <w:tcW w:w="4819" w:type="dxa"/>
            <w:tcBorders>
              <w:top w:val="single" w:sz="4" w:space="0" w:color="auto"/>
              <w:bottom w:val="nil"/>
            </w:tcBorders>
          </w:tcPr>
          <w:p w:rsidR="003C5953" w:rsidRDefault="003C5953" w:rsidP="00644C5D">
            <w:pPr>
              <w:spacing w:line="280" w:lineRule="atLeast"/>
            </w:pPr>
            <w:r>
              <w:rPr>
                <w:rFonts w:cs="Times New Roman"/>
              </w:rPr>
              <w:t>- подготовительные работы: уборка и вывоз мусора, уборка порослей д</w:t>
            </w:r>
            <w:r>
              <w:rPr>
                <w:rFonts w:cs="Times New Roman"/>
              </w:rPr>
              <w:t>е</w:t>
            </w:r>
            <w:r>
              <w:rPr>
                <w:rFonts w:cs="Times New Roman"/>
              </w:rPr>
              <w:t>ревьев и кустарников, пней, демонтаж старого оборудования и покрытия;</w:t>
            </w:r>
          </w:p>
          <w:p w:rsidR="003C5953" w:rsidRDefault="003C5953" w:rsidP="00644C5D">
            <w:pPr>
              <w:spacing w:line="280" w:lineRule="atLeast"/>
            </w:pPr>
            <w:r>
              <w:rPr>
                <w:rFonts w:cs="Times New Roman"/>
              </w:rPr>
              <w:t>- монтаж устройство покрытий из ра</w:t>
            </w:r>
            <w:r>
              <w:rPr>
                <w:rFonts w:cs="Times New Roman"/>
              </w:rPr>
              <w:t>з</w:t>
            </w:r>
            <w:r>
              <w:rPr>
                <w:rFonts w:cs="Times New Roman"/>
              </w:rPr>
              <w:t>личных материалов;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природные ландшафты, вод</w:t>
            </w:r>
            <w:r>
              <w:rPr>
                <w:rFonts w:cs="Times New Roman"/>
              </w:rPr>
              <w:t>о</w:t>
            </w:r>
            <w:r>
              <w:rPr>
                <w:rFonts w:cs="Times New Roman"/>
              </w:rPr>
              <w:t>емы и другие;</w:t>
            </w:r>
          </w:p>
        </w:tc>
        <w:tc>
          <w:tcPr>
            <w:tcW w:w="4819" w:type="dxa"/>
            <w:tcBorders>
              <w:top w:val="nil"/>
              <w:bottom w:val="nil"/>
            </w:tcBorders>
          </w:tcPr>
          <w:p w:rsidR="003C5953" w:rsidRDefault="003C5953" w:rsidP="00644C5D">
            <w:pPr>
              <w:spacing w:line="280" w:lineRule="atLeast"/>
            </w:pPr>
            <w:r>
              <w:rPr>
                <w:rFonts w:cs="Times New Roman"/>
              </w:rPr>
              <w:t>- работы по очистке природных лан</w:t>
            </w:r>
            <w:r>
              <w:rPr>
                <w:rFonts w:cs="Times New Roman"/>
              </w:rPr>
              <w:t>д</w:t>
            </w:r>
            <w:r>
              <w:rPr>
                <w:rFonts w:cs="Times New Roman"/>
              </w:rPr>
              <w:t>шафтов, водоемов;</w:t>
            </w:r>
          </w:p>
          <w:p w:rsidR="003C5953" w:rsidRDefault="003C5953" w:rsidP="00644C5D">
            <w:pPr>
              <w:spacing w:line="280" w:lineRule="atLeast"/>
            </w:pPr>
            <w:r>
              <w:rPr>
                <w:rFonts w:cs="Times New Roman"/>
              </w:rPr>
              <w:t>- проведение земляных и строител</w:t>
            </w:r>
            <w:r>
              <w:rPr>
                <w:rFonts w:cs="Times New Roman"/>
              </w:rPr>
              <w:t>ь</w:t>
            </w:r>
            <w:r>
              <w:rPr>
                <w:rFonts w:cs="Times New Roman"/>
              </w:rPr>
              <w:t>ных работ по восстановлению приро</w:t>
            </w:r>
            <w:r>
              <w:rPr>
                <w:rFonts w:cs="Times New Roman"/>
              </w:rPr>
              <w:t>д</w:t>
            </w:r>
            <w:r>
              <w:rPr>
                <w:rFonts w:cs="Times New Roman"/>
              </w:rPr>
              <w:t>ных ландшафтов и водоемов;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лесные насаждения (парки, а</w:t>
            </w:r>
            <w:r>
              <w:rPr>
                <w:rFonts w:cs="Times New Roman"/>
              </w:rPr>
              <w:t>л</w:t>
            </w:r>
            <w:r>
              <w:rPr>
                <w:rFonts w:cs="Times New Roman"/>
              </w:rPr>
              <w:t>леи, скверы и др.);</w:t>
            </w:r>
          </w:p>
        </w:tc>
        <w:tc>
          <w:tcPr>
            <w:tcW w:w="4819" w:type="dxa"/>
            <w:tcBorders>
              <w:top w:val="nil"/>
              <w:bottom w:val="nil"/>
            </w:tcBorders>
          </w:tcPr>
          <w:p w:rsidR="003C5953" w:rsidRDefault="003C5953" w:rsidP="00644C5D">
            <w:pPr>
              <w:spacing w:line="280" w:lineRule="atLeast"/>
            </w:pPr>
            <w:r>
              <w:rPr>
                <w:rFonts w:cs="Times New Roman"/>
              </w:rPr>
              <w:t>- посадка лесных насаждений (парков, аллей, скверов и др.);</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lastRenderedPageBreak/>
              <w:t>- природные и береговые зоны;</w:t>
            </w:r>
          </w:p>
        </w:tc>
        <w:tc>
          <w:tcPr>
            <w:tcW w:w="4819" w:type="dxa"/>
            <w:tcBorders>
              <w:top w:val="nil"/>
              <w:bottom w:val="nil"/>
            </w:tcBorders>
          </w:tcPr>
          <w:p w:rsidR="003C5953" w:rsidRDefault="003C5953" w:rsidP="00644C5D">
            <w:pPr>
              <w:spacing w:line="280" w:lineRule="atLeast"/>
            </w:pPr>
            <w:r>
              <w:rPr>
                <w:rFonts w:cs="Times New Roman"/>
              </w:rPr>
              <w:t>- благоустройство береговых зон;</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памятники, мемориалы, стелы, мемориальные доски, обелиски;</w:t>
            </w:r>
          </w:p>
        </w:tc>
        <w:tc>
          <w:tcPr>
            <w:tcW w:w="4819" w:type="dxa"/>
            <w:tcBorders>
              <w:top w:val="nil"/>
              <w:bottom w:val="nil"/>
            </w:tcBorders>
          </w:tcPr>
          <w:p w:rsidR="003C5953" w:rsidRDefault="003C5953" w:rsidP="00644C5D">
            <w:pPr>
              <w:spacing w:line="280" w:lineRule="atLeast"/>
            </w:pPr>
            <w:r>
              <w:rPr>
                <w:rFonts w:cs="Times New Roman"/>
              </w:rPr>
              <w:t>- проведение работ по восстановл</w:t>
            </w:r>
            <w:r>
              <w:rPr>
                <w:rFonts w:cs="Times New Roman"/>
              </w:rPr>
              <w:t>е</w:t>
            </w:r>
            <w:r>
              <w:rPr>
                <w:rFonts w:cs="Times New Roman"/>
              </w:rPr>
              <w:t>нию;</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элементы освещения;</w:t>
            </w:r>
          </w:p>
        </w:tc>
        <w:tc>
          <w:tcPr>
            <w:tcW w:w="4819" w:type="dxa"/>
            <w:tcBorders>
              <w:top w:val="nil"/>
              <w:bottom w:val="nil"/>
            </w:tcBorders>
          </w:tcPr>
          <w:p w:rsidR="003C5953" w:rsidRDefault="003C5953" w:rsidP="00644C5D">
            <w:pPr>
              <w:spacing w:line="280" w:lineRule="atLeast"/>
            </w:pPr>
            <w:r>
              <w:rPr>
                <w:rFonts w:cs="Times New Roman"/>
              </w:rPr>
              <w:t>- установка и замена элементов осв</w:t>
            </w:r>
            <w:r>
              <w:rPr>
                <w:rFonts w:cs="Times New Roman"/>
              </w:rPr>
              <w:t>е</w:t>
            </w:r>
            <w:r>
              <w:rPr>
                <w:rFonts w:cs="Times New Roman"/>
              </w:rPr>
              <w:t>щения;</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малые архитектурные формы;</w:t>
            </w:r>
          </w:p>
        </w:tc>
        <w:tc>
          <w:tcPr>
            <w:tcW w:w="4819" w:type="dxa"/>
            <w:vMerge w:val="restart"/>
            <w:tcBorders>
              <w:top w:val="nil"/>
              <w:bottom w:val="nil"/>
            </w:tcBorders>
          </w:tcPr>
          <w:p w:rsidR="003C5953" w:rsidRDefault="003C5953" w:rsidP="00644C5D">
            <w:pPr>
              <w:spacing w:line="280" w:lineRule="atLeast"/>
            </w:pPr>
            <w:r>
              <w:rPr>
                <w:rFonts w:cs="Times New Roman"/>
              </w:rPr>
              <w:t>- установка малых архитектурных форм;</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уличная мебель;</w:t>
            </w:r>
          </w:p>
        </w:tc>
        <w:tc>
          <w:tcPr>
            <w:tcW w:w="4819" w:type="dxa"/>
            <w:vMerge/>
            <w:tcBorders>
              <w:top w:val="nil"/>
              <w:bottom w:val="nil"/>
            </w:tcBorders>
          </w:tcPr>
          <w:p w:rsidR="003C5953" w:rsidRDefault="003C5953" w:rsidP="00644C5D"/>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клумбы, газоны и другие;</w:t>
            </w:r>
          </w:p>
        </w:tc>
        <w:tc>
          <w:tcPr>
            <w:tcW w:w="4819" w:type="dxa"/>
            <w:tcBorders>
              <w:top w:val="nil"/>
              <w:bottom w:val="nil"/>
            </w:tcBorders>
          </w:tcPr>
          <w:p w:rsidR="003C5953" w:rsidRDefault="003C5953" w:rsidP="00644C5D">
            <w:pPr>
              <w:spacing w:line="280" w:lineRule="atLeast"/>
            </w:pPr>
            <w:proofErr w:type="gramStart"/>
            <w:r>
              <w:rPr>
                <w:rFonts w:cs="Times New Roman"/>
              </w:rPr>
              <w:t>- озеленение территории (в т.ч. ра</w:t>
            </w:r>
            <w:r>
              <w:rPr>
                <w:rFonts w:cs="Times New Roman"/>
              </w:rPr>
              <w:t>з</w:t>
            </w:r>
            <w:r>
              <w:rPr>
                <w:rFonts w:cs="Times New Roman"/>
              </w:rPr>
              <w:t>бивка газонов, клумб, высадка одн</w:t>
            </w:r>
            <w:r>
              <w:rPr>
                <w:rFonts w:cs="Times New Roman"/>
              </w:rPr>
              <w:t>о</w:t>
            </w:r>
            <w:r>
              <w:rPr>
                <w:rFonts w:cs="Times New Roman"/>
              </w:rPr>
              <w:t>летних и (или) многолетних насажд</w:t>
            </w:r>
            <w:r>
              <w:rPr>
                <w:rFonts w:cs="Times New Roman"/>
              </w:rPr>
              <w:t>е</w:t>
            </w:r>
            <w:r>
              <w:rPr>
                <w:rFonts w:cs="Times New Roman"/>
              </w:rPr>
              <w:t>ний и т.д.);</w:t>
            </w:r>
            <w:proofErr w:type="gramEnd"/>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средства размещения информ</w:t>
            </w:r>
            <w:r>
              <w:rPr>
                <w:rFonts w:cs="Times New Roman"/>
              </w:rPr>
              <w:t>а</w:t>
            </w:r>
            <w:r>
              <w:rPr>
                <w:rFonts w:cs="Times New Roman"/>
              </w:rPr>
              <w:t>ции;</w:t>
            </w:r>
          </w:p>
        </w:tc>
        <w:tc>
          <w:tcPr>
            <w:tcW w:w="4819" w:type="dxa"/>
            <w:tcBorders>
              <w:top w:val="nil"/>
              <w:bottom w:val="nil"/>
            </w:tcBorders>
          </w:tcPr>
          <w:p w:rsidR="003C5953" w:rsidRDefault="003C5953" w:rsidP="00644C5D">
            <w:pPr>
              <w:spacing w:line="280" w:lineRule="atLeast"/>
            </w:pPr>
            <w:r>
              <w:rPr>
                <w:rFonts w:cs="Times New Roman"/>
              </w:rPr>
              <w:t>- установка информационных элеме</w:t>
            </w:r>
            <w:r>
              <w:rPr>
                <w:rFonts w:cs="Times New Roman"/>
              </w:rPr>
              <w:t>н</w:t>
            </w:r>
            <w:r>
              <w:rPr>
                <w:rFonts w:cs="Times New Roman"/>
              </w:rPr>
              <w:t>тов;</w:t>
            </w:r>
          </w:p>
        </w:tc>
      </w:tr>
      <w:tr w:rsidR="003C5953">
        <w:tblPrEx>
          <w:tblBorders>
            <w:insideH w:val="none" w:sz="0" w:space="0" w:color="auto"/>
          </w:tblBorders>
        </w:tblPrEx>
        <w:tc>
          <w:tcPr>
            <w:tcW w:w="4252" w:type="dxa"/>
            <w:tcBorders>
              <w:top w:val="nil"/>
              <w:bottom w:val="nil"/>
            </w:tcBorders>
          </w:tcPr>
          <w:p w:rsidR="003C5953" w:rsidRDefault="003C5953" w:rsidP="00644C5D">
            <w:pPr>
              <w:spacing w:line="280" w:lineRule="atLeast"/>
            </w:pPr>
            <w:r>
              <w:rPr>
                <w:rFonts w:cs="Times New Roman"/>
              </w:rPr>
              <w:t>- ограждения;</w:t>
            </w:r>
          </w:p>
        </w:tc>
        <w:tc>
          <w:tcPr>
            <w:tcW w:w="4819" w:type="dxa"/>
            <w:tcBorders>
              <w:top w:val="nil"/>
              <w:bottom w:val="nil"/>
            </w:tcBorders>
          </w:tcPr>
          <w:p w:rsidR="003C5953" w:rsidRDefault="003C5953" w:rsidP="00644C5D">
            <w:pPr>
              <w:spacing w:line="280" w:lineRule="atLeast"/>
            </w:pPr>
            <w:r>
              <w:rPr>
                <w:rFonts w:cs="Times New Roman"/>
              </w:rPr>
              <w:t>- устройство ограждений;</w:t>
            </w:r>
          </w:p>
        </w:tc>
      </w:tr>
      <w:tr w:rsidR="003C5953">
        <w:tblPrEx>
          <w:tblBorders>
            <w:insideH w:val="none" w:sz="0" w:space="0" w:color="auto"/>
          </w:tblBorders>
        </w:tblPrEx>
        <w:tc>
          <w:tcPr>
            <w:tcW w:w="4252" w:type="dxa"/>
            <w:tcBorders>
              <w:top w:val="nil"/>
              <w:bottom w:val="single" w:sz="4" w:space="0" w:color="auto"/>
            </w:tcBorders>
          </w:tcPr>
          <w:p w:rsidR="003C5953" w:rsidRDefault="003C5953" w:rsidP="00644C5D">
            <w:pPr>
              <w:spacing w:line="280" w:lineRule="atLeast"/>
            </w:pPr>
            <w:r>
              <w:rPr>
                <w:rFonts w:cs="Times New Roman"/>
              </w:rPr>
              <w:t>- подъездные дороги</w:t>
            </w:r>
          </w:p>
        </w:tc>
        <w:tc>
          <w:tcPr>
            <w:tcW w:w="4819" w:type="dxa"/>
            <w:tcBorders>
              <w:top w:val="nil"/>
              <w:bottom w:val="single" w:sz="4" w:space="0" w:color="auto"/>
            </w:tcBorders>
          </w:tcPr>
          <w:p w:rsidR="003C5953" w:rsidRDefault="003C5953" w:rsidP="00644C5D">
            <w:pPr>
              <w:spacing w:line="280" w:lineRule="atLeast"/>
            </w:pPr>
            <w:r>
              <w:rPr>
                <w:rFonts w:cs="Times New Roman"/>
              </w:rPr>
              <w:t>- устройство подъездной дороги</w:t>
            </w:r>
          </w:p>
        </w:tc>
      </w:tr>
    </w:tbl>
    <w:p w:rsidR="003C5953" w:rsidRDefault="003C5953">
      <w:pPr>
        <w:spacing w:after="1" w:line="280" w:lineRule="atLeast"/>
      </w:pPr>
    </w:p>
    <w:p w:rsidR="003C5953" w:rsidRDefault="003C5953">
      <w:pPr>
        <w:spacing w:after="1" w:line="280" w:lineRule="atLeast"/>
      </w:pPr>
    </w:p>
    <w:p w:rsidR="00282DF9" w:rsidRDefault="00282DF9" w:rsidP="00282DF9">
      <w:pPr>
        <w:autoSpaceDE w:val="0"/>
        <w:autoSpaceDN w:val="0"/>
        <w:adjustRightInd w:val="0"/>
        <w:ind w:firstLine="709"/>
        <w:jc w:val="center"/>
        <w:rPr>
          <w:rFonts w:cs="Times New Roman"/>
          <w:b/>
          <w:szCs w:val="28"/>
        </w:rPr>
      </w:pPr>
    </w:p>
    <w:sectPr w:rsidR="00282DF9" w:rsidSect="00282DF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7F" w:rsidRDefault="00860D7F">
      <w:r>
        <w:separator/>
      </w:r>
    </w:p>
  </w:endnote>
  <w:endnote w:type="continuationSeparator" w:id="0">
    <w:p w:rsidR="00860D7F" w:rsidRDefault="0086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7F" w:rsidRDefault="00860D7F">
      <w:r>
        <w:separator/>
      </w:r>
    </w:p>
  </w:footnote>
  <w:footnote w:type="continuationSeparator" w:id="0">
    <w:p w:rsidR="00860D7F" w:rsidRDefault="0086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810"/>
      <w:docPartObj>
        <w:docPartGallery w:val="Page Numbers (Top of Page)"/>
        <w:docPartUnique/>
      </w:docPartObj>
    </w:sdtPr>
    <w:sdtContent>
      <w:p w:rsidR="00A74323" w:rsidRDefault="00A74323">
        <w:pPr>
          <w:pStyle w:val="a7"/>
          <w:jc w:val="center"/>
        </w:pPr>
      </w:p>
      <w:p w:rsidR="00A74323" w:rsidRDefault="00A74323">
        <w:pPr>
          <w:pStyle w:val="a7"/>
          <w:jc w:val="center"/>
        </w:pPr>
        <w:fldSimple w:instr=" PAGE   \* MERGEFORMAT ">
          <w:r w:rsidR="009A2063">
            <w:rPr>
              <w:noProof/>
            </w:rPr>
            <w:t>9</w:t>
          </w:r>
        </w:fldSimple>
      </w:p>
    </w:sdtContent>
  </w:sdt>
  <w:p w:rsidR="00A74323" w:rsidRDefault="00A743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82DF9"/>
    <w:rsid w:val="00011746"/>
    <w:rsid w:val="00017E8A"/>
    <w:rsid w:val="00034224"/>
    <w:rsid w:val="0004141D"/>
    <w:rsid w:val="000526E8"/>
    <w:rsid w:val="00095783"/>
    <w:rsid w:val="000A191E"/>
    <w:rsid w:val="000A4304"/>
    <w:rsid w:val="00197BF3"/>
    <w:rsid w:val="001B478A"/>
    <w:rsid w:val="00274B1D"/>
    <w:rsid w:val="00282DF9"/>
    <w:rsid w:val="002B4C24"/>
    <w:rsid w:val="0039598E"/>
    <w:rsid w:val="003A39CA"/>
    <w:rsid w:val="003A4563"/>
    <w:rsid w:val="003C5597"/>
    <w:rsid w:val="003C5953"/>
    <w:rsid w:val="003F78C7"/>
    <w:rsid w:val="0040067C"/>
    <w:rsid w:val="00444933"/>
    <w:rsid w:val="004477BC"/>
    <w:rsid w:val="00471EDD"/>
    <w:rsid w:val="005160A0"/>
    <w:rsid w:val="00576DB3"/>
    <w:rsid w:val="0059727E"/>
    <w:rsid w:val="005C25D1"/>
    <w:rsid w:val="005E2A88"/>
    <w:rsid w:val="00644C5D"/>
    <w:rsid w:val="0067134F"/>
    <w:rsid w:val="00685563"/>
    <w:rsid w:val="006E558D"/>
    <w:rsid w:val="007A7B0E"/>
    <w:rsid w:val="008078FE"/>
    <w:rsid w:val="00860D7F"/>
    <w:rsid w:val="00864B9B"/>
    <w:rsid w:val="008C0651"/>
    <w:rsid w:val="00927550"/>
    <w:rsid w:val="00961EC4"/>
    <w:rsid w:val="00971395"/>
    <w:rsid w:val="00990A6E"/>
    <w:rsid w:val="009A2063"/>
    <w:rsid w:val="009C40A2"/>
    <w:rsid w:val="009D74A9"/>
    <w:rsid w:val="009F7756"/>
    <w:rsid w:val="00A407BE"/>
    <w:rsid w:val="00A42428"/>
    <w:rsid w:val="00A74323"/>
    <w:rsid w:val="00AA6D4C"/>
    <w:rsid w:val="00C04A62"/>
    <w:rsid w:val="00C20380"/>
    <w:rsid w:val="00C247FA"/>
    <w:rsid w:val="00C44803"/>
    <w:rsid w:val="00C6032F"/>
    <w:rsid w:val="00CA3FEF"/>
    <w:rsid w:val="00CF4339"/>
    <w:rsid w:val="00D76488"/>
    <w:rsid w:val="00DB0DE0"/>
    <w:rsid w:val="00E13153"/>
    <w:rsid w:val="00E913DA"/>
    <w:rsid w:val="00EA0424"/>
    <w:rsid w:val="00EA0855"/>
    <w:rsid w:val="00EA3D98"/>
    <w:rsid w:val="00ED3D44"/>
    <w:rsid w:val="00F80852"/>
    <w:rsid w:val="00F9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F9"/>
    <w:pPr>
      <w:spacing w:after="0" w:line="240" w:lineRule="auto"/>
      <w:jc w:val="both"/>
    </w:pPr>
    <w:rPr>
      <w:rFonts w:ascii="Times New Roman" w:hAnsi="Times New Roman"/>
      <w:sz w:val="28"/>
    </w:rPr>
  </w:style>
  <w:style w:type="paragraph" w:styleId="2">
    <w:name w:val="heading 2"/>
    <w:basedOn w:val="a"/>
    <w:next w:val="a"/>
    <w:link w:val="20"/>
    <w:qFormat/>
    <w:rsid w:val="00282DF9"/>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2DF9"/>
    <w:rPr>
      <w:rFonts w:ascii="Times New Roman" w:eastAsia="Times New Roman" w:hAnsi="Times New Roman" w:cs="Times New Roman"/>
      <w:b/>
      <w:sz w:val="32"/>
      <w:szCs w:val="20"/>
      <w:lang w:eastAsia="ru-RU"/>
    </w:rPr>
  </w:style>
  <w:style w:type="paragraph" w:customStyle="1" w:styleId="ConsPlusNormal">
    <w:name w:val="ConsPlusNormal"/>
    <w:rsid w:val="00282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282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DF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82DF9"/>
    <w:pPr>
      <w:jc w:val="left"/>
    </w:pPr>
    <w:rPr>
      <w:rFonts w:ascii="Tahoma" w:hAnsi="Tahoma" w:cs="Tahoma"/>
      <w:sz w:val="16"/>
      <w:szCs w:val="16"/>
    </w:rPr>
  </w:style>
  <w:style w:type="character" w:customStyle="1" w:styleId="a4">
    <w:name w:val="Текст выноски Знак"/>
    <w:basedOn w:val="a0"/>
    <w:link w:val="a3"/>
    <w:uiPriority w:val="99"/>
    <w:semiHidden/>
    <w:rsid w:val="00282DF9"/>
    <w:rPr>
      <w:rFonts w:ascii="Tahoma" w:hAnsi="Tahoma" w:cs="Tahoma"/>
      <w:sz w:val="16"/>
      <w:szCs w:val="16"/>
    </w:rPr>
  </w:style>
  <w:style w:type="paragraph" w:styleId="a5">
    <w:name w:val="List Paragraph"/>
    <w:basedOn w:val="a"/>
    <w:uiPriority w:val="34"/>
    <w:qFormat/>
    <w:rsid w:val="00282DF9"/>
    <w:pPr>
      <w:spacing w:after="200" w:line="276" w:lineRule="auto"/>
      <w:ind w:left="720"/>
      <w:contextualSpacing/>
      <w:jc w:val="left"/>
    </w:pPr>
    <w:rPr>
      <w:rFonts w:asciiTheme="minorHAnsi" w:hAnsiTheme="minorHAnsi"/>
      <w:sz w:val="22"/>
    </w:rPr>
  </w:style>
  <w:style w:type="character" w:styleId="a6">
    <w:name w:val="Hyperlink"/>
    <w:basedOn w:val="a0"/>
    <w:uiPriority w:val="99"/>
    <w:unhideWhenUsed/>
    <w:rsid w:val="00282DF9"/>
    <w:rPr>
      <w:color w:val="0563C1" w:themeColor="hyperlink"/>
      <w:u w:val="single"/>
    </w:rPr>
  </w:style>
  <w:style w:type="paragraph" w:styleId="a7">
    <w:name w:val="header"/>
    <w:basedOn w:val="a"/>
    <w:link w:val="a8"/>
    <w:uiPriority w:val="99"/>
    <w:unhideWhenUsed/>
    <w:rsid w:val="00282DF9"/>
    <w:pPr>
      <w:tabs>
        <w:tab w:val="center" w:pos="4677"/>
        <w:tab w:val="right" w:pos="9355"/>
      </w:tabs>
    </w:pPr>
  </w:style>
  <w:style w:type="character" w:customStyle="1" w:styleId="a8">
    <w:name w:val="Верхний колонтитул Знак"/>
    <w:basedOn w:val="a0"/>
    <w:link w:val="a7"/>
    <w:uiPriority w:val="99"/>
    <w:rsid w:val="00282DF9"/>
    <w:rPr>
      <w:rFonts w:ascii="Times New Roman" w:hAnsi="Times New Roman"/>
      <w:sz w:val="28"/>
    </w:rPr>
  </w:style>
  <w:style w:type="paragraph" w:styleId="a9">
    <w:name w:val="footer"/>
    <w:basedOn w:val="a"/>
    <w:link w:val="aa"/>
    <w:uiPriority w:val="99"/>
    <w:semiHidden/>
    <w:unhideWhenUsed/>
    <w:rsid w:val="00282DF9"/>
    <w:pPr>
      <w:tabs>
        <w:tab w:val="center" w:pos="4677"/>
        <w:tab w:val="right" w:pos="9355"/>
      </w:tabs>
    </w:pPr>
  </w:style>
  <w:style w:type="character" w:customStyle="1" w:styleId="aa">
    <w:name w:val="Нижний колонтитул Знак"/>
    <w:basedOn w:val="a0"/>
    <w:link w:val="a9"/>
    <w:uiPriority w:val="99"/>
    <w:semiHidden/>
    <w:rsid w:val="00282DF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6D86703E8A0B61CD8B607E6C9E7632D7CDF560F5627FA0F3E93F22FF7A059AC2C52075C8D4235501AEA89F0D9D92AE886362C6B08315DA60DBK" TargetMode="External"/><Relationship Id="rId21" Type="http://schemas.openxmlformats.org/officeDocument/2006/relationships/hyperlink" Target="consultantplus://offline/ref=B95B6EF770BDB150C0C0C7CAE07B12349B6F03DB71205654E73927C5DE42AE50FD7A1F172A6EE97FA09177C1F7A7716F17FD32EC09345BA26F2D550AE4I" TargetMode="External"/><Relationship Id="rId42" Type="http://schemas.openxmlformats.org/officeDocument/2006/relationships/hyperlink" Target="consultantplus://offline/ref=ED5C26657693B6205F8A662A56254A2A512580CCA818136FD44B029D70BF268043FA40AFD3C294D2AC8556448A57747AE0NFP2I" TargetMode="External"/><Relationship Id="rId63" Type="http://schemas.openxmlformats.org/officeDocument/2006/relationships/hyperlink" Target="consultantplus://offline/ref=6747F34AB204346ED4B3711A54BF21ED407E9D383EB8EB02DA9AA94F85A3BC02056FC06E134A46C636C1649543ECFA9B6B761E302EE3C3C1820E5612y5I" TargetMode="External"/><Relationship Id="rId84" Type="http://schemas.openxmlformats.org/officeDocument/2006/relationships/hyperlink" Target="consultantplus://offline/ref=DB5E73E8FA3011C3936752AF5E8B0FB1092CCA647F25956C25BEC6ED4E7874B06A16FE5950F1DDAF0E2B155A0EDEC8A5F186DD164317C58AC7D96762R8X8H" TargetMode="External"/><Relationship Id="rId138" Type="http://schemas.openxmlformats.org/officeDocument/2006/relationships/hyperlink" Target="consultantplus://offline/ref=986D86703E8A0B61CD8B607E6C9E7632D5C8F465FA667FA0F3E93F22FF7A059AC2C52072C286771057A8FECB57C99EB28F7D626CDEK" TargetMode="External"/><Relationship Id="rId159" Type="http://schemas.openxmlformats.org/officeDocument/2006/relationships/hyperlink" Target="consultantplus://offline/ref=3C10F57DA39A58F7BE8CF67C265567A8C93DFF79108617AF5D2D3E3830B22E1262693A1377F5A1AB5DE6AACBC0344C9182627D51AA4E282273ABCEBC4DI" TargetMode="External"/><Relationship Id="rId170" Type="http://schemas.openxmlformats.org/officeDocument/2006/relationships/hyperlink" Target="consultantplus://offline/ref=3C10F57DA39A58F7BE8CF67C265567A8C93DFF79148115AB5F2D3E3830B22E1262693A1377F5A1AB5DE6AACBC0344C9182627D51AA4E282273ABCEBC4DI" TargetMode="External"/><Relationship Id="rId191" Type="http://schemas.openxmlformats.org/officeDocument/2006/relationships/hyperlink" Target="consultantplus://offline/ref=E500B0A80692F19251E0A2E88B353AE4EABF1CC1537F948F17EA1902B9900902E08537AD5C930AC8C730A5D276F2B50DC14C32360CB7E2B93C2BFE6EN6j7H" TargetMode="External"/><Relationship Id="rId205" Type="http://schemas.openxmlformats.org/officeDocument/2006/relationships/hyperlink" Target="consultantplus://offline/ref=37551D30074C0550BF6B3D7249906007C081DBC5F737B57FAA78D8D26AF2BF602BF8DCBE0A4068A46C20922F6CEEA43F377688DCBC095D1Dh2NEI" TargetMode="External"/><Relationship Id="rId226" Type="http://schemas.openxmlformats.org/officeDocument/2006/relationships/hyperlink" Target="consultantplus://offline/ref=37551D30074C0550BF6B3D7249906007C081D9C0F737B57FAA78D8D26AF2BF602BF8DCBE0A4069A56D20922F6CEEA43F377688DCBC095D1Dh2NEI" TargetMode="External"/><Relationship Id="rId107" Type="http://schemas.openxmlformats.org/officeDocument/2006/relationships/hyperlink" Target="consultantplus://offline/ref=986D86703E8A0B61CD8B7E737AF22937D5C7A36CFA6177F0AAB6647FA8730FCD858A79258D872B5607BBFDCF57CA9FAD68D4K" TargetMode="External"/><Relationship Id="rId11" Type="http://schemas.openxmlformats.org/officeDocument/2006/relationships/hyperlink" Target="consultantplus://offline/ref=B95B6EF770BDB150C0C0C7CAE07B12349B6F03DB7E245750EF3927C5DE42AE50FD7A1F172A6EE97FA09177C1F7A7716F17FD32EC09345BA26F2D550AE4I" TargetMode="External"/><Relationship Id="rId32" Type="http://schemas.openxmlformats.org/officeDocument/2006/relationships/hyperlink" Target="consultantplus://offline/ref=784035910739B053E9F27532E889059C8662547736C1F7E0AA6F908D9D49A8C5C7E3207825642CC371947F13BD567B9916174B7968B2FD2C50E2B3tFX9I" TargetMode="External"/><Relationship Id="rId53" Type="http://schemas.openxmlformats.org/officeDocument/2006/relationships/hyperlink" Target="consultantplus://offline/ref=66911B48990784C5FEFDC49E7E94D20223D610A714A4C9597678384A0E904F6ADF805945613B1626992E08314612B8825040E630F65EDD9D0BBF6DoCw1I" TargetMode="External"/><Relationship Id="rId74" Type="http://schemas.openxmlformats.org/officeDocument/2006/relationships/hyperlink" Target="consultantplus://offline/ref=B4FDE93A5EA7E04EAD2EA119A77475E0819DE52E58B6D78B20B2AEC6A9A0157B63CE8C5DC62790526B18ADD438CDEBD24FUCM" TargetMode="External"/><Relationship Id="rId128" Type="http://schemas.openxmlformats.org/officeDocument/2006/relationships/hyperlink" Target="consultantplus://offline/ref=986D86703E8A0B61CD8B607E6C9E7632D7CDF560F5627FA0F3E93F22FF7A059AC2C52075C8D422570BAEA89F0D9D92AE886362C6B08315DA60DBK" TargetMode="External"/><Relationship Id="rId149" Type="http://schemas.openxmlformats.org/officeDocument/2006/relationships/hyperlink" Target="consultantplus://offline/ref=986D86703E8A0B61CD8B607E6C9E7632D5C8F465FA667FA0F3E93F22FF7A059AC2C52072C286771057A8FECB57C99EB28F7D626CDEK" TargetMode="External"/><Relationship Id="rId5" Type="http://schemas.openxmlformats.org/officeDocument/2006/relationships/footnotes" Target="footnotes.xml"/><Relationship Id="rId95" Type="http://schemas.openxmlformats.org/officeDocument/2006/relationships/hyperlink" Target="consultantplus://offline/ref=C14725F7264FCD98BB3B07140288C9F40CAC3F0FF2B9A5E69E487697BB62DB35C3B851F71235FD0726806CF4726D47EDBB51484B39AFDA0CE5F013aCK9M" TargetMode="External"/><Relationship Id="rId160" Type="http://schemas.openxmlformats.org/officeDocument/2006/relationships/hyperlink" Target="consultantplus://offline/ref=3C10F57DA39A58F7BE8CF67C265567A8C93DFF79108510A9592D3E3830B22E1262693A1377F5A1AB5DE6AACBC0344C9182627D51AA4E282273ABCEBC4DI" TargetMode="External"/><Relationship Id="rId181" Type="http://schemas.openxmlformats.org/officeDocument/2006/relationships/hyperlink" Target="consultantplus://offline/ref=E500B0A80692F19251E0A2E88B353AE4EABF1CC15B79908C1CE64408B1C90500E78A68BA5BDA06C9C730A5DA7AADB018D0143E3411A9E7A22029FCN6jDH" TargetMode="External"/><Relationship Id="rId216" Type="http://schemas.openxmlformats.org/officeDocument/2006/relationships/hyperlink" Target="consultantplus://offline/ref=37551D30074C0550BF6B3D7249906007C081D9C0F737B57FAA78D8D26AF2BF602BF8DCBE0A406BA06220922F6CEEA43F377688DCBC095D1Dh2NEI" TargetMode="External"/><Relationship Id="rId22" Type="http://schemas.openxmlformats.org/officeDocument/2006/relationships/hyperlink" Target="consultantplus://offline/ref=170515A2E3220844F1F6F36F521074B9DE7C31A52C164B6CCD2B4409598DE583DC2A97ABBAE72E8231E0A4D82BB1CD940DA59D4E13FC26A4A58B30m7IDJ" TargetMode="External"/><Relationship Id="rId27" Type="http://schemas.openxmlformats.org/officeDocument/2006/relationships/hyperlink" Target="consultantplus://offline/ref=784035910739B053E9F27532E889059C8662547731C5F3E8AF6F908D9D49A8C5C7E3207825642CC371947F13BD567B9916174B7968B2FD2C50E2B3tFX9I" TargetMode="External"/><Relationship Id="rId43" Type="http://schemas.openxmlformats.org/officeDocument/2006/relationships/hyperlink" Target="consultantplus://offline/ref=5D9010BF22E16B745D3ABB0E93E2DD762AA34DD69F74DB2996D290D4C2288883D321D9F40D38EF2D979361D2C0F0342C62gEO3I" TargetMode="External"/><Relationship Id="rId48" Type="http://schemas.openxmlformats.org/officeDocument/2006/relationships/hyperlink" Target="consultantplus://offline/ref=66911B48990784C5FEFDC49E7E94D20223D610A715A8C05A7478384A0E904F6ADF805945613B1626992E08314612B8825040E630F65EDD9D0BBF6DoCw1I" TargetMode="External"/><Relationship Id="rId64" Type="http://schemas.openxmlformats.org/officeDocument/2006/relationships/hyperlink" Target="consultantplus://offline/ref=6747F34AB204346ED4B3711A54BF21ED407E9D3830B0E401DD9AA94F85A3BC02056FC06E134A46C636C1679443ECFA9B6B761E302EE3C3C1820E5612y5I" TargetMode="External"/><Relationship Id="rId69" Type="http://schemas.openxmlformats.org/officeDocument/2006/relationships/hyperlink" Target="consultantplus://offline/ref=EB9854B23D85897930904516A8A2D5F26B5B1BA96EE54DB6551088C2F70A68FFE75A77D906E0AB795882AA4CCC74F859FD9775A35AC7CB5F14FA30wBk2H" TargetMode="External"/><Relationship Id="rId113" Type="http://schemas.openxmlformats.org/officeDocument/2006/relationships/hyperlink" Target="consultantplus://offline/ref=986D86703E8A0B61CD8B607E6C9E7632D7CDF560F5627FA0F3E93F22FF7A059AC2C52075C8D4225502AEA89F0D9D92AE886362C6B08315DA60DBK" TargetMode="External"/><Relationship Id="rId118" Type="http://schemas.openxmlformats.org/officeDocument/2006/relationships/hyperlink" Target="consultantplus://offline/ref=986D86703E8A0B61CD8B607E6C9E7632D7CDF560F5627FA0F3E93F22FF7A059AC2C52075C8D4255D0AAEA89F0D9D92AE886362C6B08315DA60DBK" TargetMode="External"/><Relationship Id="rId134" Type="http://schemas.openxmlformats.org/officeDocument/2006/relationships/hyperlink" Target="consultantplus://offline/ref=986D86703E8A0B61CD8B607E6C9E7632D7CDF560F5627FA0F3E93F22FF7A059AC2C52075C8D423540AAEA89F0D9D92AE886362C6B08315DA60DBK" TargetMode="External"/><Relationship Id="rId139" Type="http://schemas.openxmlformats.org/officeDocument/2006/relationships/hyperlink" Target="consultantplus://offline/ref=986D86703E8A0B61CD8B607E6C9E7632D7CDF560F5627FA0F3E93F22FF7A059AC2C52075C8D4225C0AAEA89F0D9D92AE886362C6B08315DA60DBK" TargetMode="External"/><Relationship Id="rId80" Type="http://schemas.openxmlformats.org/officeDocument/2006/relationships/hyperlink" Target="consultantplus://offline/ref=DB5E73E8FA3011C3936752AF5E8B0FB1092CCA647F25956C25BEC6ED4E7874B06A16FE5950F1DDAF0E2B155A08DEC8A5F186DD164317C58AC7D96762R8X8H" TargetMode="External"/><Relationship Id="rId85" Type="http://schemas.openxmlformats.org/officeDocument/2006/relationships/hyperlink" Target="consultantplus://offline/ref=DB5E73E8FA3011C3936752AF5E8B0FB1092CCA647F25956F25BFC6ED4E7874B06A16FE5950F1DDAF0E2B155E0EDEC8A5F186DD164317C58AC7D96762R8X8H" TargetMode="External"/><Relationship Id="rId150" Type="http://schemas.openxmlformats.org/officeDocument/2006/relationships/hyperlink" Target="consultantplus://offline/ref=986D86703E8A0B61CD8B607E6C9E7632D5C8F465FA667FA0F3E93F22FF7A059AC2C52072C286771057A8FECB57C99EB28F7D626CDEK" TargetMode="External"/><Relationship Id="rId155" Type="http://schemas.openxmlformats.org/officeDocument/2006/relationships/hyperlink" Target="consultantplus://offline/ref=61CD179E7A67285493215732A1B2B21FDB3DA1DB9A893B8302047F32E46B2823154FA2E4315BED3CB632256C54C8523DSEl0L" TargetMode="External"/><Relationship Id="rId171" Type="http://schemas.openxmlformats.org/officeDocument/2006/relationships/hyperlink" Target="consultantplus://offline/ref=3C10F57DA39A58F7BE8CF67C265567A8C93DFF79148F14A0582D3E3830B22E1262693A1377F5A1AB5DE6AACBC0344C9182627D51AA4E282273ABCEBC4DI" TargetMode="External"/><Relationship Id="rId176" Type="http://schemas.openxmlformats.org/officeDocument/2006/relationships/hyperlink" Target="consultantplus://offline/ref=3C10F57DA39A58F7BE8CF67C265567A8C93DFF791A8010AC5E2D3E3830B22E1262693A1377F5A1AB5DE6AACBC0344C9182627D51AA4E282273ABCEBC4DI" TargetMode="External"/><Relationship Id="rId192" Type="http://schemas.openxmlformats.org/officeDocument/2006/relationships/image" Target="media/image5.wmf"/><Relationship Id="rId197" Type="http://schemas.openxmlformats.org/officeDocument/2006/relationships/hyperlink" Target="consultantplus://offline/ref=E500B0A80692F19251E0A2E88B353AE4EABF1CC1537F958B18EC1902B9900902E08537AD5C930AC8C730A5D478F2B50DC14C32360CB7E2B93C2BFE6EN6j7H" TargetMode="External"/><Relationship Id="rId206" Type="http://schemas.openxmlformats.org/officeDocument/2006/relationships/hyperlink" Target="consultantplus://offline/ref=37551D30074C0550BF6B3D7249906007C08CDFC4F53BB57FAA78D8D26AF2BF602BF8DCBE0A4068A56120922F6CEEA43F377688DCBC095D1Dh2NEI" TargetMode="External"/><Relationship Id="rId227" Type="http://schemas.openxmlformats.org/officeDocument/2006/relationships/hyperlink" Target="consultantplus://offline/ref=37551D30074C0550BF6B3D7249906007C081D9C0F737B57FAA78D8D26AF2BF602BF8DCBE0A406BA76220922F6CEEA43F377688DCBC095D1Dh2NEI" TargetMode="External"/><Relationship Id="rId201" Type="http://schemas.openxmlformats.org/officeDocument/2006/relationships/hyperlink" Target="consultantplus://offline/ref=E500B0A80692F19251E0A2E88B353AE4EABF1CC1537F958B18EC1902B9900902E08537AD5C930AC8C730A5DB73F2B50DC14C32360CB7E2B93C2BFE6EN6j7H" TargetMode="External"/><Relationship Id="rId222" Type="http://schemas.openxmlformats.org/officeDocument/2006/relationships/hyperlink" Target="consultantplus://offline/ref=37551D30074C0550BF6B3D7249906007C082DCCBF139B57FAA78D8D26AF2BF602BF8DCBE0A4068A56520922F6CEEA43F377688DCBC095D1Dh2NEI" TargetMode="External"/><Relationship Id="rId12" Type="http://schemas.openxmlformats.org/officeDocument/2006/relationships/hyperlink" Target="consultantplus://offline/ref=B95B6EF770BDB150C0C0C7CAE07B12349B6F03DB7E255455EB3927C5DE42AE50FD7A1F172A6EE97FA09177C1F7A7716F17FD32EC09345BA26F2D550AE4I" TargetMode="External"/><Relationship Id="rId17" Type="http://schemas.openxmlformats.org/officeDocument/2006/relationships/hyperlink" Target="consultantplus://offline/ref=B95B6EF770BDB150C0C0C7CAE07B12349B6F03DB7F29525CE73927C5DE42AE50FD7A1F172A6EE97FA09177C1F7A7716F17FD32EC09345BA26F2D550AE4I" TargetMode="External"/><Relationship Id="rId33" Type="http://schemas.openxmlformats.org/officeDocument/2006/relationships/hyperlink" Target="consultantplus://offline/ref=784035910739B053E9F27532E889059C8662547737C6F6ECA96F908D9D49A8C5C7E3207825642CC371947F13BD567B9916174B7968B2FD2C50E2B3tFX9I" TargetMode="External"/><Relationship Id="rId38" Type="http://schemas.openxmlformats.org/officeDocument/2006/relationships/hyperlink" Target="consultantplus://offline/ref=784035910739B053E9F27532E889059C8662547735CFF7E1AE6F908D9D49A8C5C7E3207825642CC371947F13BD567B9916174B7968B2FD2C50E2B3tFX9I" TargetMode="External"/><Relationship Id="rId59" Type="http://schemas.openxmlformats.org/officeDocument/2006/relationships/hyperlink" Target="consultantplus://offline/ref=A5E33872EC1E5309F5A7C4D4DE03452396A7899D61DDC41890B70EE104C038D777445145DA7EADDE132C3C5D52033629356626439618B96E77FAE2vDB2J" TargetMode="External"/><Relationship Id="rId103" Type="http://schemas.openxmlformats.org/officeDocument/2006/relationships/hyperlink" Target="consultantplus://offline/ref=986D86703E8A0B61CD8B607E6C9E7632D7CDF560F5627FA0F3E93F22FF7A059AC2C52075C8D4225103AEA89F0D9D92AE886362C6B08315DA60DBK" TargetMode="External"/><Relationship Id="rId108" Type="http://schemas.openxmlformats.org/officeDocument/2006/relationships/hyperlink" Target="consultantplus://offline/ref=986D86703E8A0B61CD8B607E6C9E7632D7CFFF67FA667FA0F3E93F22FF7A059AC2C52075C9D2275602AEA89F0D9D92AE886362C6B08315DA60DBK" TargetMode="External"/><Relationship Id="rId124" Type="http://schemas.openxmlformats.org/officeDocument/2006/relationships/hyperlink" Target="consultantplus://offline/ref=986D86703E8A0B61CD8B607E6C9E7632D7CDF560F5627FA0F3E93F22FF7A059AC2C52075C8D4225401AEA89F0D9D92AE886362C6B08315DA60DBK" TargetMode="External"/><Relationship Id="rId129" Type="http://schemas.openxmlformats.org/officeDocument/2006/relationships/hyperlink" Target="consultantplus://offline/ref=986D86703E8A0B61CD8B607E6C9E7632D7CDF560F5627FA0F3E93F22FF7A059AC2C52075C8D4235501AEA89F0D9D92AE886362C6B08315DA60DBK" TargetMode="External"/><Relationship Id="rId54" Type="http://schemas.openxmlformats.org/officeDocument/2006/relationships/hyperlink" Target="consultantplus://offline/ref=66911B48990784C5FEFDC49E7E94D20223D610A714A5C5567C78384A0E904F6ADF805945613B1626992E08314612B8825040E630F65EDD9D0BBF6DoCw1I" TargetMode="External"/><Relationship Id="rId70" Type="http://schemas.openxmlformats.org/officeDocument/2006/relationships/hyperlink" Target="consultantplus://offline/ref=3EAF340DD4CD9A0849FD012E75E07DE70682D4E38601191E7242D2CD45050966059A557EDD101D2D14FCED3C4ACA0610E58E126126F32C00mBa5I" TargetMode="External"/><Relationship Id="rId75" Type="http://schemas.openxmlformats.org/officeDocument/2006/relationships/hyperlink" Target="consultantplus://offline/ref=B1A6F9EFFDF32F4441C768381D16BC1C9DF1EB72A9C74D57565F4EBD5903606098FB659A4857A07E0BAB19B1E59407D1Z6VAM" TargetMode="External"/><Relationship Id="rId91" Type="http://schemas.openxmlformats.org/officeDocument/2006/relationships/hyperlink" Target="consultantplus://offline/ref=DB5E73E8FA3011C3936752AF5E8B0FB1092CCA647F25976B26BEC6ED4E7874B06A16FE5950F1DDAD0C2C135E0BDEC8A5F186DD164317C58AC7D96762R8X8H" TargetMode="External"/><Relationship Id="rId96" Type="http://schemas.openxmlformats.org/officeDocument/2006/relationships/image" Target="media/image3.wmf"/><Relationship Id="rId140" Type="http://schemas.openxmlformats.org/officeDocument/2006/relationships/hyperlink" Target="consultantplus://offline/ref=986D86703E8A0B61CD8B607E6C9E7632D7CDF560F5627FA0F3E93F22FF7A059AC2C52075C8D4225C0BAEA89F0D9D92AE886362C6B08315DA60DBK" TargetMode="External"/><Relationship Id="rId145" Type="http://schemas.openxmlformats.org/officeDocument/2006/relationships/hyperlink" Target="consultantplus://offline/ref=986D86703E8A0B61CD8B607E6C9E7632D7CDF560F5627FA0F3E93F22FF7A059AC2C52075C8D4225C0AAEA89F0D9D92AE886362C6B08315DA60DBK" TargetMode="External"/><Relationship Id="rId161" Type="http://schemas.openxmlformats.org/officeDocument/2006/relationships/hyperlink" Target="consultantplus://offline/ref=3C10F57DA39A58F7BE8CF67C265567A8C93DFF79108310AB582D3E3830B22E1262693A1377F5A1AB5DE6AACBC0344C9182627D51AA4E282273ABCEBC4DI" TargetMode="External"/><Relationship Id="rId166" Type="http://schemas.openxmlformats.org/officeDocument/2006/relationships/hyperlink" Target="consultantplus://offline/ref=3C10F57DA39A58F7BE8CF67C265567A8C93DFF79168615AD5F2D3E3830B22E1262693A1377F5A1AB5DE6AACBC0344C9182627D51AA4E282273ABCEBC4DI" TargetMode="External"/><Relationship Id="rId182" Type="http://schemas.openxmlformats.org/officeDocument/2006/relationships/hyperlink" Target="consultantplus://offline/ref=E500B0A80692F19251E0A2E88B353AE4EABF1CC15B79908C1CE64408B1C90500E78A68BA5BDA06C9C730A4D27AADB018D0143E3411A9E7A22029FCN6jDH" TargetMode="External"/><Relationship Id="rId187" Type="http://schemas.openxmlformats.org/officeDocument/2006/relationships/hyperlink" Target="consultantplus://offline/ref=E500B0A80692F19251E0A2E88B353AE4EABF1CC1537F958B18EC1902B9900902E08537AD5C930AC8C730A5D174F2B50DC14C32360CB7E2B93C2BFE6EN6j7H" TargetMode="External"/><Relationship Id="rId217" Type="http://schemas.openxmlformats.org/officeDocument/2006/relationships/hyperlink" Target="consultantplus://offline/ref=37551D30074C0550BF6B3D7249906007C086D7C3FC3FB57FAA78D8D26AF2BF6039F884B2084476A46035C47E2AhBNA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37551D30074C0550BF6B3D7249906007C08CDFC4F53BB57FAA78D8D26AF2BF602BF8DCB8024260AF317A822B25B9AD23336D96DBA209h5NCI" TargetMode="External"/><Relationship Id="rId23" Type="http://schemas.openxmlformats.org/officeDocument/2006/relationships/hyperlink" Target="consultantplus://offline/ref=A5E33872EC1E5309F5A7C4D4DE03452396A7899D61DDC41890B70EE104C038D777445145DA7EADDE132C3C5D52033629356626439618B96E77FAE2vDB2J" TargetMode="External"/><Relationship Id="rId28" Type="http://schemas.openxmlformats.org/officeDocument/2006/relationships/hyperlink" Target="consultantplus://offline/ref=784035910739B053E9F27532E889059C8662547731C3F3EAAE6F908D9D49A8C5C7E3207825642CC371947F13BD567B9916174B7968B2FD2C50E2B3tFX9I" TargetMode="External"/><Relationship Id="rId49" Type="http://schemas.openxmlformats.org/officeDocument/2006/relationships/hyperlink" Target="consultantplus://offline/ref=66911B48990784C5FEFDC49E7E94D20223D610A715A9C35F7078384A0E904F6ADF805945613B1626992E08314612B8825040E630F65EDD9D0BBF6DoCw1I" TargetMode="External"/><Relationship Id="rId114" Type="http://schemas.openxmlformats.org/officeDocument/2006/relationships/hyperlink" Target="consultantplus://offline/ref=986D86703E8A0B61CD8B607E6C9E7632D7CDF560F5627FA0F3E93F22FF7A059AC2C52075C8D4225D0BAEA89F0D9D92AE886362C6B08315DA60DBK" TargetMode="External"/><Relationship Id="rId119" Type="http://schemas.openxmlformats.org/officeDocument/2006/relationships/hyperlink" Target="consultantplus://offline/ref=986D86703E8A0B61CD8B607E6C9E7632D7CDF560F5627FA0F3E93F22FF7A059AC2C52075C8D4225305AEA89F0D9D92AE886362C6B08315DA60DBK" TargetMode="External"/><Relationship Id="rId44" Type="http://schemas.openxmlformats.org/officeDocument/2006/relationships/hyperlink" Target="consultantplus://offline/ref=EF07F9757B356AB251FDE5ACF55C4BFFB5CA76F15CE99D05A53A0B2800AD4E5F69F34B8E869CBEDB7E5F9838F9450B111DZ7JDI" TargetMode="External"/><Relationship Id="rId60" Type="http://schemas.openxmlformats.org/officeDocument/2006/relationships/hyperlink" Target="consultantplus://offline/ref=A4FC4DA27F6CD2E4A5EFD9393AA0E52E35A193ED58B5DAED9D49C6E02E249666B1DABEDE319AD6585A97230E804AAD619EFD6682B12D6B8A876D14L31FH" TargetMode="External"/><Relationship Id="rId65" Type="http://schemas.openxmlformats.org/officeDocument/2006/relationships/hyperlink" Target="consultantplus://offline/ref=EB9854B23D85897930904516A8A2D5F26B5B1BA96EE544B05B1088C2F70A68FFE75A77D906E0AB795882AA4CCC74F859FD9775A35AC7CB5F14FA30wBk2H" TargetMode="External"/><Relationship Id="rId81" Type="http://schemas.openxmlformats.org/officeDocument/2006/relationships/hyperlink" Target="consultantplus://offline/ref=DB5E73E8FA3011C3936752AF5E8B0FB1092CCA647F25956F25BFC6ED4E7874B06A16FE5950F1DDAF0E2B155E0EDEC8A5F186DD164317C58AC7D96762R8X8H" TargetMode="External"/><Relationship Id="rId86" Type="http://schemas.openxmlformats.org/officeDocument/2006/relationships/hyperlink" Target="consultantplus://offline/ref=DB5E73E8FA3011C3936752AF5E8B0FB1092CCA647727976527B59BE7462178B26D19A14E57B8D1AE0E2B14590081CDB0E0DED1145E09C091DBDB65R6X1H" TargetMode="External"/><Relationship Id="rId130" Type="http://schemas.openxmlformats.org/officeDocument/2006/relationships/hyperlink" Target="consultantplus://offline/ref=986D86703E8A0B61CD8B607E6C9E7632D7CDF560F5627FA0F3E93F22FF7A059AC2C52075C8D4225505AEA89F0D9D92AE886362C6B08315DA60DBK" TargetMode="External"/><Relationship Id="rId135" Type="http://schemas.openxmlformats.org/officeDocument/2006/relationships/hyperlink" Target="consultantplus://offline/ref=986D86703E8A0B61CD8B607E6C9E7632D5C8F465FA667FA0F3E93F22FF7A059AC2C52072C286771057A8FECB57C99EB28F7D626CDEK" TargetMode="External"/><Relationship Id="rId151" Type="http://schemas.openxmlformats.org/officeDocument/2006/relationships/hyperlink" Target="consultantplus://offline/ref=986D86703E8A0B61CD8B607E6C9E7632D7CDF560F5627FA0F3E93F22FF7A059AC2C52075C8D4225103AEA89F0D9D92AE886362C6B08315DA60DBK" TargetMode="External"/><Relationship Id="rId156" Type="http://schemas.openxmlformats.org/officeDocument/2006/relationships/hyperlink" Target="consultantplus://offline/ref=61CD179E7A67285493215732A1B2B21FDB3DA1DB9A8B3C8006047F32E46B2823154FA2E4315BED3CB632256C54C8523DSEl0L" TargetMode="External"/><Relationship Id="rId177" Type="http://schemas.openxmlformats.org/officeDocument/2006/relationships/hyperlink" Target="consultantplus://offline/ref=E500B0A80692F19251E0BCE59D5965E1E8B147C555789EDF43B91F55E6C00F57A0C531F81FD403C1C63BF18335ACEC5D86073F3211ABE2BEN2j3H" TargetMode="External"/><Relationship Id="rId198" Type="http://schemas.openxmlformats.org/officeDocument/2006/relationships/hyperlink" Target="consultantplus://offline/ref=E500B0A80692F19251E0A2E88B353AE4EABF1CC1537F958B18EC1902B9900902E08537AD5C930AC8C730A4D074F2B50DC14C32360CB7E2B93C2BFE6EN6j7H" TargetMode="External"/><Relationship Id="rId172" Type="http://schemas.openxmlformats.org/officeDocument/2006/relationships/hyperlink" Target="consultantplus://offline/ref=3C10F57DA39A58F7BE8CF67C265567A8C93DFF791B8214AC592D3E3830B22E1262693A1377F5A1AB5DE6AACBC0344C9182627D51AA4E282273ABCEBC4DI" TargetMode="External"/><Relationship Id="rId193" Type="http://schemas.openxmlformats.org/officeDocument/2006/relationships/hyperlink" Target="consultantplus://offline/ref=E500B0A80692F19251E0A2E88B353AE4EABF1CC15B76908E19E64408B1C90500E78A68BA5BDA03C1C13BF18335ACEC5D86073F3211ABE2BEN2j3H" TargetMode="External"/><Relationship Id="rId202" Type="http://schemas.openxmlformats.org/officeDocument/2006/relationships/hyperlink" Target="consultantplus://offline/ref=22EED46044C4DB99FB3DE7CBB0FA5D5625A3143406D90D2290565D8D3A70302A2E5D0B7CBC7CB677E18A49F085517F5098179C4E15wDi1I" TargetMode="External"/><Relationship Id="rId207" Type="http://schemas.openxmlformats.org/officeDocument/2006/relationships/hyperlink" Target="consultantplus://offline/ref=37551D30074C0550BF6B3D7249906007C08CDFC4F53BB57FAA78D8D26AF2BF602BF8DCBE0A4568AC6520922F6CEEA43F377688DCBC095D1Dh2NEI" TargetMode="External"/><Relationship Id="rId223" Type="http://schemas.openxmlformats.org/officeDocument/2006/relationships/hyperlink" Target="consultantplus://offline/ref=37551D30074C0550BF6B3D7249906007C081D9C0F737B57FAA78D8D26AF2BF602BF8DCBE0A4168A66520922F6CEEA43F377688DCBC095D1Dh2NEI" TargetMode="External"/><Relationship Id="rId228" Type="http://schemas.openxmlformats.org/officeDocument/2006/relationships/hyperlink" Target="consultantplus://offline/ref=231BF4F74745B777E0543445AE98335880EBB24756C62E69E7E05021290377690653EB262D25DB703E1EBE07A1AAE70B0B8C1137EC0B15C884D33983sDPDI" TargetMode="External"/><Relationship Id="rId13" Type="http://schemas.openxmlformats.org/officeDocument/2006/relationships/hyperlink" Target="consultantplus://offline/ref=B95B6EF770BDB150C0C0C7CAE07B12349B6F03DB7E27545CEE3927C5DE42AE50FD7A1F172A6EE97FA09177C1F7A7716F17FD32EC09345BA26F2D550AE4I" TargetMode="External"/><Relationship Id="rId18" Type="http://schemas.openxmlformats.org/officeDocument/2006/relationships/hyperlink" Target="consultantplus://offline/ref=B95B6EF770BDB150C0C0C7CAE07B12349B6F03DB70215F52EA3927C5DE42AE50FD7A1F172A6EE97FA09177C1F7A7716F17FD32EC09345BA26F2D550AE4I" TargetMode="External"/><Relationship Id="rId39" Type="http://schemas.openxmlformats.org/officeDocument/2006/relationships/hyperlink" Target="consultantplus://offline/ref=784035910739B053E9F27532E889059C866254773AC2F7EDAF6F908D9D49A8C5C7E3207825642CC371947F13BD567B9916174B7968B2FD2C50E2B3tFX9I" TargetMode="External"/><Relationship Id="rId109" Type="http://schemas.openxmlformats.org/officeDocument/2006/relationships/hyperlink" Target="consultantplus://offline/ref=986D86703E8A0B61CD8B607E6C9E7632D7CFFF67FA667FA0F3E93F22FF7A059AC2C52075C9D2275303AEA89F0D9D92AE886362C6B08315DA60DBK" TargetMode="External"/><Relationship Id="rId34" Type="http://schemas.openxmlformats.org/officeDocument/2006/relationships/hyperlink" Target="consultantplus://offline/ref=784035910739B053E9F27532E889059C8662547737C4FFEDAE6F908D9D49A8C5C7E3207825642CC371947F13BD567B9916174B7968B2FD2C50E2B3tFX9I" TargetMode="External"/><Relationship Id="rId50" Type="http://schemas.openxmlformats.org/officeDocument/2006/relationships/hyperlink" Target="consultantplus://offline/ref=66911B48990784C5FEFDC49E7E94D20223D610A715ABC3567578384A0E904F6ADF805945613B1626992E08314612B8825040E630F65EDD9D0BBF6DoCw1I" TargetMode="External"/><Relationship Id="rId55" Type="http://schemas.openxmlformats.org/officeDocument/2006/relationships/hyperlink" Target="consultantplus://offline/ref=66911B48990784C5FEFDC49E7E94D20223D610A71BADC8587178384A0E904F6ADF805945613B1626992E08314612B8825040E630F65EDD9D0BBF6DoCw1I" TargetMode="External"/><Relationship Id="rId76" Type="http://schemas.openxmlformats.org/officeDocument/2006/relationships/hyperlink" Target="consultantplus://offline/ref=1E4CD7CD8779097A61FC73A77491679C9C093870603EB6ABEA8D9B7ECC1B1D6D0D2A8513DFD0E146F7C768959AB56BA7G5W0M" TargetMode="External"/><Relationship Id="rId97" Type="http://schemas.openxmlformats.org/officeDocument/2006/relationships/hyperlink" Target="consultantplus://offline/ref=C14725F7264FCD98BB3B191914E496F10EA16400FDBCADB8CB172DCAEC6BD16284F708B0503AFA0C72D12BA474391FB7EF5D564027ACaDKBM" TargetMode="External"/><Relationship Id="rId104" Type="http://schemas.openxmlformats.org/officeDocument/2006/relationships/hyperlink" Target="consultantplus://offline/ref=986D86703E8A0B61CD8B607E6C9E7632D7CDF560F5627FA0F3E93F22FF7A059AC2C52075C8D422570BAEA89F0D9D92AE886362C6B08315DA60DBK" TargetMode="External"/><Relationship Id="rId120" Type="http://schemas.openxmlformats.org/officeDocument/2006/relationships/hyperlink" Target="consultantplus://offline/ref=986D86703E8A0B61CD8B607E6C9E7632D7CDF560F5627FA0F3E93F22FF7A059AC2C52075C8D4225C0AAEA89F0D9D92AE886362C6B08315DA60DBK" TargetMode="External"/><Relationship Id="rId125" Type="http://schemas.openxmlformats.org/officeDocument/2006/relationships/hyperlink" Target="consultantplus://offline/ref=986D86703E8A0B61CD8B607E6C9E7632D7CDF560F5627FA0F3E93F22FF7A059AC2C52075C8D4225502AEA89F0D9D92AE886362C6B08315DA60DBK" TargetMode="External"/><Relationship Id="rId141" Type="http://schemas.openxmlformats.org/officeDocument/2006/relationships/hyperlink" Target="consultantplus://offline/ref=986D86703E8A0B61CD8B607E6C9E7632D7CDF560F5627FA0F3E93F22FF7A059AC2C52075C8D4225C0AAEA89F0D9D92AE886362C6B08315DA60DBK" TargetMode="External"/><Relationship Id="rId146" Type="http://schemas.openxmlformats.org/officeDocument/2006/relationships/hyperlink" Target="consultantplus://offline/ref=986D86703E8A0B61CD8B607E6C9E7632D7CDF560F5627FA0F3E93F22FF7A059AC2C52075C8D4225C0BAEA89F0D9D92AE886362C6B08315DA60DBK" TargetMode="External"/><Relationship Id="rId167" Type="http://schemas.openxmlformats.org/officeDocument/2006/relationships/hyperlink" Target="consultantplus://offline/ref=3C10F57DA39A58F7BE8CF67C265567A8C93DFF7916841CAC582D3E3830B22E1262693A1377F5A1AB5DE6AACBC0344C9182627D51AA4E282273ABCEBC4DI" TargetMode="External"/><Relationship Id="rId188" Type="http://schemas.openxmlformats.org/officeDocument/2006/relationships/hyperlink" Target="consultantplus://offline/ref=E500B0A80692F19251E0A2E88B353AE4EABF1CC1537F948F17EA1902B9900902E08537AD5C930AC8C730A5D277F2B50DC14C32360CB7E2B93C2BFE6EN6j7H" TargetMode="External"/><Relationship Id="rId7" Type="http://schemas.openxmlformats.org/officeDocument/2006/relationships/image" Target="media/image1.png"/><Relationship Id="rId71" Type="http://schemas.openxmlformats.org/officeDocument/2006/relationships/hyperlink" Target="consultantplus://offline/ref=ACAAA0C2671E614EA267B97AA0056580FF4F5C742A85FFF22D88146997CCFA1F97C684056A68E68F31ECE441E93E5D839A21154643132C0D3F94ECjDnCI" TargetMode="External"/><Relationship Id="rId92" Type="http://schemas.openxmlformats.org/officeDocument/2006/relationships/hyperlink" Target="consultantplus://offline/ref=DB5E73E8FA3011C393674CA248E750B40B21966F7C229E3B7EEAC0BA112872E52A56F80C13B7D3AE0C20410C4F8091F5B6CDD0125E0BC58DRDX8H" TargetMode="External"/><Relationship Id="rId162" Type="http://schemas.openxmlformats.org/officeDocument/2006/relationships/hyperlink" Target="consultantplus://offline/ref=3C10F57DA39A58F7BE8CF67C265567A8C93DFF79108312AA582D3E3830B22E1262693A1377F5A1AB5DE6AACBC0344C9182627D51AA4E282273ABCEBC4DI" TargetMode="External"/><Relationship Id="rId183" Type="http://schemas.openxmlformats.org/officeDocument/2006/relationships/hyperlink" Target="consultantplus://offline/ref=E500B0A80692F19251E0A2E88B353AE4EABF1CC1567E908B1BE64408B1C90500E78A68BA5BDA06C9C730A5D57AADB018D0143E3411A9E7A22029FCN6jDH" TargetMode="External"/><Relationship Id="rId213" Type="http://schemas.openxmlformats.org/officeDocument/2006/relationships/hyperlink" Target="consultantplus://offline/ref=37551D30074C0550BF6B3D7249906007C083DCC2F737B57FAA78D8D26AF2BF6039F884B2084476A46035C47E2AhBNAI" TargetMode="External"/><Relationship Id="rId218" Type="http://schemas.openxmlformats.org/officeDocument/2006/relationships/hyperlink" Target="consultantplus://offline/ref=37551D30074C0550BF6B3D7249906007C08CDCC5FC3BB57FAA78D8D26AF2BF6039F884B2084476A46035C47E2AhBNAI" TargetMode="External"/><Relationship Id="rId2" Type="http://schemas.openxmlformats.org/officeDocument/2006/relationships/styles" Target="styles.xml"/><Relationship Id="rId29" Type="http://schemas.openxmlformats.org/officeDocument/2006/relationships/hyperlink" Target="consultantplus://offline/ref=784035910739B053E9F27532E889059C8662547731C3F1EBAE6F908D9D49A8C5C7E3207825642CC371947F13BD567B9916174B7968B2FD2C50E2B3tFX9I" TargetMode="External"/><Relationship Id="rId24" Type="http://schemas.openxmlformats.org/officeDocument/2006/relationships/hyperlink" Target="consultantplus://offline/ref=CE37D546C9A868ED100C000C668B207E451D9FC0BA36F45E8F702B186E70A64E1324340A47C90DBD127E64051B4CB55DcEV7G" TargetMode="External"/><Relationship Id="rId40" Type="http://schemas.openxmlformats.org/officeDocument/2006/relationships/hyperlink" Target="consultantplus://offline/ref=784035910739B053E9F27532E889059C866254773ACEF3E8AF6F908D9D49A8C5C7E3207825642CC371947F13BD567B9916174B7968B2FD2C50E2B3tFX9I" TargetMode="External"/><Relationship Id="rId45" Type="http://schemas.openxmlformats.org/officeDocument/2006/relationships/hyperlink" Target="consultantplus://offline/ref=D81959F6520DDE4342293434E453B4D937953E7DD2650FA7D2E333A871967AC2BE8C9EAC71FD53C35FCEDBC6E232E8E791S4ODI" TargetMode="External"/><Relationship Id="rId66" Type="http://schemas.openxmlformats.org/officeDocument/2006/relationships/hyperlink" Target="consultantplus://offline/ref=EB9854B23D85897930904516A8A2D5F26B5B1BA96EE54DB6551088C2F70A68FFE75A77D906E0AB795882AA4CCC74F859FD9775A35AC7CB5F14FA30wBk2H" TargetMode="External"/><Relationship Id="rId87" Type="http://schemas.openxmlformats.org/officeDocument/2006/relationships/hyperlink" Target="consultantplus://offline/ref=DB5E73E8FA3011C393674CA248E750B40B2F956F7F209E3B7EEAC0BA112872E52A56F80C13B5D0AF0A20410C4F8091F5B6CDD0125E0BC58DRDX8H" TargetMode="External"/><Relationship Id="rId110" Type="http://schemas.openxmlformats.org/officeDocument/2006/relationships/hyperlink" Target="consultantplus://offline/ref=986D86703E8A0B61CD8B607E6C9E7632D7CDF560F5627FA0F3E93F22FF7A059AC2C52075C8D4225602AEA89F0D9D92AE886362C6B08315DA60DBK" TargetMode="External"/><Relationship Id="rId115" Type="http://schemas.openxmlformats.org/officeDocument/2006/relationships/hyperlink" Target="consultantplus://offline/ref=986D86703E8A0B61CD8B607E6C9E7632D7CDF560F5627FA0F3E93F22FF7A059AC2C52075C8D423540AAEA89F0D9D92AE886362C6B08315DA60DBK" TargetMode="External"/><Relationship Id="rId131" Type="http://schemas.openxmlformats.org/officeDocument/2006/relationships/hyperlink" Target="consultantplus://offline/ref=986D86703E8A0B61CD8B607E6C9E7632D7CDF560F5627FA0F3E93F22FF7A059AC2C52075C8D4225401AEA89F0D9D92AE886362C6B08315DA60DBK" TargetMode="External"/><Relationship Id="rId136" Type="http://schemas.openxmlformats.org/officeDocument/2006/relationships/hyperlink" Target="consultantplus://offline/ref=986D86703E8A0B61CD8B607E6C9E7632D5C8F465FA667FA0F3E93F22FF7A059AC2C52072C286771057A8FECB57C99EB28F7D626CDEK" TargetMode="External"/><Relationship Id="rId157" Type="http://schemas.openxmlformats.org/officeDocument/2006/relationships/hyperlink" Target="consultantplus://offline/ref=61CD179E7A67285493215732A1B2B21FDB3DA1DB9A893E8604047F32E46B2823154FA2E4315BED3CB632256C54C8523DSEl0L" TargetMode="External"/><Relationship Id="rId178" Type="http://schemas.openxmlformats.org/officeDocument/2006/relationships/hyperlink" Target="consultantplus://offline/ref=E500B0A80692F19251E0BCE59D5965E1E8B147C555789EDF43B91F55E6C00F57A0C531FC18D601C29361E1877CF8E242851C21350FABNEj3H" TargetMode="External"/><Relationship Id="rId61" Type="http://schemas.openxmlformats.org/officeDocument/2006/relationships/hyperlink" Target="consultantplus://offline/ref=A4FC4DA27F6CD2E4A5EFD9393AA0E52E35A193ED58B5D3EB9349C6E02E249666B1DABEDE319AD6585A97230E804AAD619EFD6682B12D6B8A876D14L31FH" TargetMode="External"/><Relationship Id="rId82" Type="http://schemas.openxmlformats.org/officeDocument/2006/relationships/hyperlink" Target="consultantplus://offline/ref=DB5E73E8FA3011C3936752AF5E8B0FB1092CCA647F25956C25BEC6ED4E7874B06A16FE5950F1DDAF0E2B155A08DEC8A5F186DD164317C58AC7D96762R8X8H" TargetMode="External"/><Relationship Id="rId152" Type="http://schemas.openxmlformats.org/officeDocument/2006/relationships/hyperlink" Target="consultantplus://offline/ref=986D86703E8A0B61CD8B607E6C9E7632D7CDF560F5627FA0F3E93F22FF7A059AC2C52075C8D423570BAEA89F0D9D92AE886362C6B08315DA60DBK" TargetMode="External"/><Relationship Id="rId173" Type="http://schemas.openxmlformats.org/officeDocument/2006/relationships/hyperlink" Target="consultantplus://offline/ref=3C10F57DA39A58F7BE8CF67C265567A8C93DFF791B8E10A9592D3E3830B22E1262693A1377F5A1AB5DE6AACBC0344C9182627D51AA4E282273ABCEBC4DI" TargetMode="External"/><Relationship Id="rId194" Type="http://schemas.openxmlformats.org/officeDocument/2006/relationships/hyperlink" Target="consultantplus://offline/ref=E500B0A80692F19251E0A2E88B353AE4EABF1CC1537F978B16E81902B9900902E08537AD5C930AC8C730A2D675F2B50DC14C32360CB7E2B93C2BFE6EN6j7H" TargetMode="External"/><Relationship Id="rId199" Type="http://schemas.openxmlformats.org/officeDocument/2006/relationships/hyperlink" Target="consultantplus://offline/ref=E500B0A80692F19251E0A2E88B353AE4EABF1CC1537F958B18EC1902B9900902E08537AD5C930AC8C730A5D478F2B50DC14C32360CB7E2B93C2BFE6EN6j7H" TargetMode="External"/><Relationship Id="rId203" Type="http://schemas.openxmlformats.org/officeDocument/2006/relationships/hyperlink" Target="consultantplus://offline/ref=C091BF5CF58A6C6B142F30E30AED870A218E1F73E9A79568613E22FEA705BA0DDFD97FE865395BC8918CD5F9CF5615B702B79DC71ATEjAI" TargetMode="External"/><Relationship Id="rId208" Type="http://schemas.openxmlformats.org/officeDocument/2006/relationships/hyperlink" Target="consultantplus://offline/ref=37551D30074C0550BF6B3D7249906007C081D9C0F737B57FAA78D8D26AF2BF6039F884B2084476A46035C47E2AhBNAI" TargetMode="External"/><Relationship Id="rId229" Type="http://schemas.openxmlformats.org/officeDocument/2006/relationships/fontTable" Target="fontTable.xml"/><Relationship Id="rId19" Type="http://schemas.openxmlformats.org/officeDocument/2006/relationships/hyperlink" Target="consultantplus://offline/ref=B95B6EF770BDB150C0C0C7CAE07B12349B6F03DB70245750ED3927C5DE42AE50FD7A1F172A6EE97FA09177C1F7A7716F17FD32EC09345BA26F2D550AE4I" TargetMode="External"/><Relationship Id="rId224" Type="http://schemas.openxmlformats.org/officeDocument/2006/relationships/hyperlink" Target="consultantplus://offline/ref=37551D30074C0550BF6B3D7249906007C081D9C0F737B57FAA78D8D26AF2BF602BF8DCBE0A4168A76220922F6CEEA43F377688DCBC095D1Dh2NEI" TargetMode="External"/><Relationship Id="rId14" Type="http://schemas.openxmlformats.org/officeDocument/2006/relationships/hyperlink" Target="consultantplus://offline/ref=B95B6EF770BDB150C0C0C7CAE07B12349B6F03DB7F205650EC3927C5DE42AE50FD7A1F172A6EE97FA09177C1F7A7716F17FD32EC09345BA26F2D550AE4I" TargetMode="External"/><Relationship Id="rId30" Type="http://schemas.openxmlformats.org/officeDocument/2006/relationships/hyperlink" Target="consultantplus://offline/ref=784035910739B053E9F27532E889059C8662547731CFF7E9AD6F908D9D49A8C5C7E3207825642CC371947F13BD567B9916174B7968B2FD2C50E2B3tFX9I" TargetMode="External"/><Relationship Id="rId35" Type="http://schemas.openxmlformats.org/officeDocument/2006/relationships/hyperlink" Target="consultantplus://offline/ref=784035910739B053E9F27532E889059C8662547737C1F3E9A86F908D9D49A8C5C7E3207825642CC371947F13BD567B9916174B7968B2FD2C50E2B3tFX9I" TargetMode="External"/><Relationship Id="rId56" Type="http://schemas.openxmlformats.org/officeDocument/2006/relationships/hyperlink" Target="consultantplus://offline/ref=66911B48990784C5FEFDC49E7E94D20223D610A71BA8C05A7678384A0E904F6ADF805945613B1626992E08314612B8825040E630F65EDD9D0BBF6DoCw1I" TargetMode="External"/><Relationship Id="rId77" Type="http://schemas.openxmlformats.org/officeDocument/2006/relationships/hyperlink" Target="consultantplus://offline/ref=DB5E73E8FA3011C3936752AF5E8B0FB1092CCA647F25956F25BFC6ED4E7874B06A16FE5950F1DDAF0E2B155E0EDEC8A5F186DD164317C58AC7D96762R8X8H" TargetMode="External"/><Relationship Id="rId100" Type="http://schemas.openxmlformats.org/officeDocument/2006/relationships/hyperlink" Target="consultantplus://offline/ref=46B42DCB73CF39E77D092A12686FF9B10F4F518F013946AC25541D69EECBC64E82E148907DE72E909C1E1C5C25A36E56A51C0E15885B8160O9dDH" TargetMode="External"/><Relationship Id="rId105" Type="http://schemas.openxmlformats.org/officeDocument/2006/relationships/hyperlink" Target="consultantplus://offline/ref=986D86703E8A0B61CD8B607E6C9E7632D7CDF560F5627FA0F3E93F22FF7A059AC2C52075C8D4235501AEA89F0D9D92AE886362C6B08315DA60DBK" TargetMode="External"/><Relationship Id="rId126" Type="http://schemas.openxmlformats.org/officeDocument/2006/relationships/hyperlink" Target="consultantplus://offline/ref=986D86703E8A0B61CD8B607E6C9E7632D7CDF560F5627FA0F3E93F22FF7A059AC2C52075C8D4225D0BAEA89F0D9D92AE886362C6B08315DA60DBK" TargetMode="External"/><Relationship Id="rId147" Type="http://schemas.openxmlformats.org/officeDocument/2006/relationships/hyperlink" Target="consultantplus://offline/ref=986D86703E8A0B61CD8B607E6C9E7632D7CDF560F5627FA0F3E93F22FF7A059AC2C52075C8D4225C0AAEA89F0D9D92AE886362C6B08315DA60DBK" TargetMode="External"/><Relationship Id="rId168" Type="http://schemas.openxmlformats.org/officeDocument/2006/relationships/hyperlink" Target="consultantplus://offline/ref=3C10F57DA39A58F7BE8CF67C265567A8C93DFF79168110A85E2D3E3830B22E1262693A1377F5A1AB5DE6AACBC0344C9182627D51AA4E282273ABCEBC4DI" TargetMode="External"/><Relationship Id="rId8" Type="http://schemas.openxmlformats.org/officeDocument/2006/relationships/header" Target="header1.xml"/><Relationship Id="rId51" Type="http://schemas.openxmlformats.org/officeDocument/2006/relationships/hyperlink" Target="consultantplus://offline/ref=66911B48990784C5FEFDC49E7E94D20223D610A714ACC15A7778384A0E904F6ADF805945613B1626992E08314612B8825040E630F65EDD9D0BBF6DoCw1I" TargetMode="External"/><Relationship Id="rId72" Type="http://schemas.openxmlformats.org/officeDocument/2006/relationships/hyperlink" Target="consultantplus://offline/ref=DDAF42FF4C5A690D1C70BABABBB1B9B3E21EE3EEC52929555B60D224D59E49F0DF51C2DA26E9AF3233B546083A9428D7O9T5M" TargetMode="External"/><Relationship Id="rId93" Type="http://schemas.openxmlformats.org/officeDocument/2006/relationships/hyperlink" Target="consultantplus://offline/ref=DB5E73E8FA3011C3936752AF5E8B0FB1092CCA64772C9D6E2AB59BE7462178B26D19A15C57E0DDAF0D35155815D79CF6RBX4H" TargetMode="External"/><Relationship Id="rId98" Type="http://schemas.openxmlformats.org/officeDocument/2006/relationships/hyperlink" Target="consultantplus://offline/ref=C14725F7264FCD98BB3B07140288C9F40CAC3F0FF2B4AFEF9F487697BB62DB35C3B851F71235FD0726826BF5726D47EDBB51484B39AFDA0CE5F013aCK9M" TargetMode="External"/><Relationship Id="rId121" Type="http://schemas.openxmlformats.org/officeDocument/2006/relationships/hyperlink" Target="consultantplus://offline/ref=986D86703E8A0B61CD8B607E6C9E7632D7CDF560F5627FA0F3E93F22FF7A059AC2C52075C8D4225C0BAEA89F0D9D92AE886362C6B08315DA60DBK" TargetMode="External"/><Relationship Id="rId142" Type="http://schemas.openxmlformats.org/officeDocument/2006/relationships/hyperlink" Target="consultantplus://offline/ref=986D86703E8A0B61CD8B607E6C9E7632D7CDF560F5627FA0F3E93F22FF7A059AC2C52075C8D4225C0BAEA89F0D9D92AE886362C6B08315DA60DBK" TargetMode="External"/><Relationship Id="rId163" Type="http://schemas.openxmlformats.org/officeDocument/2006/relationships/hyperlink" Target="consultantplus://offline/ref=3C10F57DA39A58F7BE8CF67C265567A8C93DFF79108F14A85B2D3E3830B22E1262693A1377F5A1AB5DE6AACBC0344C9182627D51AA4E282273ABCEBC4DI" TargetMode="External"/><Relationship Id="rId184" Type="http://schemas.openxmlformats.org/officeDocument/2006/relationships/hyperlink" Target="consultantplus://offline/ref=E500B0A80692F19251E0A2E88B353AE4EABF1CC15A7790891BE64408B1C90500E78A68BA5BDA06C9C730A5D77AADB018D0143E3411A9E7A22029FCN6jDH" TargetMode="External"/><Relationship Id="rId189" Type="http://schemas.openxmlformats.org/officeDocument/2006/relationships/image" Target="media/image4.wmf"/><Relationship Id="rId219" Type="http://schemas.openxmlformats.org/officeDocument/2006/relationships/hyperlink" Target="consultantplus://offline/ref=37551D30074C0550BF6B3D7249906007C08CDFC4F53BB57FAA78D8D26AF2BF602BF8DCB802436FAF317A822B25B9AD23336D96DBA209h5NCI" TargetMode="External"/><Relationship Id="rId3" Type="http://schemas.openxmlformats.org/officeDocument/2006/relationships/settings" Target="settings.xml"/><Relationship Id="rId214" Type="http://schemas.openxmlformats.org/officeDocument/2006/relationships/hyperlink" Target="consultantplus://offline/ref=37551D30074C0550BF6B3D7249906007C085DFC5FC36B57FAA78D8D26AF2BF602BF8DCBE0A4068A46D20922F6CEEA43F377688DCBC095D1Dh2NEI" TargetMode="External"/><Relationship Id="rId230" Type="http://schemas.openxmlformats.org/officeDocument/2006/relationships/theme" Target="theme/theme1.xml"/><Relationship Id="rId25" Type="http://schemas.openxmlformats.org/officeDocument/2006/relationships/hyperlink" Target="consultantplus://offline/ref=784035910739B053E9F27532E889059C8662547730C1F7E8A86F908D9D49A8C5C7E3207825642CC371947F13BD567B9916174B7968B2FD2C50E2B3tFX9I" TargetMode="External"/><Relationship Id="rId46" Type="http://schemas.openxmlformats.org/officeDocument/2006/relationships/hyperlink" Target="consultantplus://offline/ref=66911B48990784C5FEFDC49E7E94D20223D610A716A4C0567378384A0E904F6ADF805945613B1626992E08314612B8825040E630F65EDD9D0BBF6DoCw1I" TargetMode="External"/><Relationship Id="rId67" Type="http://schemas.openxmlformats.org/officeDocument/2006/relationships/hyperlink" Target="consultantplus://offline/ref=DAF3D0C98C580D0BCE8ADE62C666624E81F9F3DE7F854839A79C240555F9B209C83DCCD458B755F61F1BB50DDB1C6308B48EEB74E05D2999A971A2SCL2J" TargetMode="External"/><Relationship Id="rId116" Type="http://schemas.openxmlformats.org/officeDocument/2006/relationships/hyperlink" Target="consultantplus://offline/ref=986D86703E8A0B61CD8B607E6C9E7632D7CDF560F5627FA0F3E93F22FF7A059AC2C52075C8D422570BAEA89F0D9D92AE886362C6B08315DA60DBK" TargetMode="External"/><Relationship Id="rId137" Type="http://schemas.openxmlformats.org/officeDocument/2006/relationships/hyperlink" Target="consultantplus://offline/ref=986D86703E8A0B61CD8B607E6C9E7632D5C8F465FA667FA0F3E93F22FF7A059AC2C52072C286771057A8FECB57C99EB28F7D626CDEK" TargetMode="External"/><Relationship Id="rId158" Type="http://schemas.openxmlformats.org/officeDocument/2006/relationships/hyperlink" Target="consultantplus://offline/ref=3C10F57DA39A58F7BE8CF67C265567A8C93DFF79118114A95E2D3E3830B22E1262693A1377F5A1AB5DE6AACBC0344C9182627D51AA4E282273ABCEBC4DI" TargetMode="External"/><Relationship Id="rId20" Type="http://schemas.openxmlformats.org/officeDocument/2006/relationships/hyperlink" Target="consultantplus://offline/ref=B95B6EF770BDB150C0C0C7CAE07B12349B6F03DB70275F51E63927C5DE42AE50FD7A1F172A6EE97FA09177C1F7A7716F17FD32EC09345BA26F2D550AE4I" TargetMode="External"/><Relationship Id="rId41" Type="http://schemas.openxmlformats.org/officeDocument/2006/relationships/hyperlink" Target="consultantplus://offline/ref=784035910739B053E9F27532E889059C866254773BC4F2EFAD6F908D9D49A8C5C7E3207825642CC371947F13BD567B9916174B7968B2FD2C50E2B3tFX9I" TargetMode="External"/><Relationship Id="rId62" Type="http://schemas.openxmlformats.org/officeDocument/2006/relationships/hyperlink" Target="consultantplus://offline/ref=6747F34AB204346ED4B36F1742D37EE84276C5323FB8E65182C5F212D2AAB6554220992C574445CE37CA33C30CEDA6DD3B651D342EE0C2DE18y9I" TargetMode="External"/><Relationship Id="rId83" Type="http://schemas.openxmlformats.org/officeDocument/2006/relationships/hyperlink" Target="consultantplus://offline/ref=DB5E73E8FA3011C393674CA248E750B40B22916079229E3B7EEAC0BA112872E52A56F80915B7D6A55A7A510806D49FEAB5D6CE15400BRCX4H" TargetMode="External"/><Relationship Id="rId88" Type="http://schemas.openxmlformats.org/officeDocument/2006/relationships/hyperlink" Target="consultantplus://offline/ref=DB5E73E8FA3011C3936752AF5E8B0FB1092CCA647F25956C25BEC6ED4E7874B06A16FE5950F1DDAF0E2B155A0EDEC8A5F186DD164317C58AC7D96762R8X8H" TargetMode="External"/><Relationship Id="rId111" Type="http://schemas.openxmlformats.org/officeDocument/2006/relationships/hyperlink" Target="consultantplus://offline/ref=986D86703E8A0B61CD8B607E6C9E7632D7CFFF67FA667FA0F3E93F22FF7A059AD0C57879CBD7385503BBFECE486CD1K" TargetMode="External"/><Relationship Id="rId132" Type="http://schemas.openxmlformats.org/officeDocument/2006/relationships/hyperlink" Target="consultantplus://offline/ref=986D86703E8A0B61CD8B607E6C9E7632D7CDF560F5627FA0F3E93F22FF7A059AC2C52075C8D4225502AEA89F0D9D92AE886362C6B08315DA60DBK" TargetMode="External"/><Relationship Id="rId153" Type="http://schemas.openxmlformats.org/officeDocument/2006/relationships/hyperlink" Target="consultantplus://offline/ref=986D86703E8A0B61CD8B7E737AF22937D5C7A36CFA6075F1ACB6647FA8730FCD858A79378DDF245402ACFDCC429CCEE8D87061C2B08014C500796967D9K" TargetMode="External"/><Relationship Id="rId174" Type="http://schemas.openxmlformats.org/officeDocument/2006/relationships/hyperlink" Target="consultantplus://offline/ref=3C10F57DA39A58F7BE8CF67C265567A8C93DFF791A8411AE5B2D3E3830B22E1262693A1377F5A1AB5DE6AACBC0344C9182627D51AA4E282273ABCEBC4DI" TargetMode="External"/><Relationship Id="rId179" Type="http://schemas.openxmlformats.org/officeDocument/2006/relationships/hyperlink" Target="consultantplus://offline/ref=E500B0A80692F19251E0A2E88B353AE4EABF1CC15B76908E19E64408B1C90500E78A68BA5BDA0EC9C33BF18335ACEC5D86073F3211ABE2BEN2j3H" TargetMode="External"/><Relationship Id="rId195" Type="http://schemas.openxmlformats.org/officeDocument/2006/relationships/hyperlink" Target="consultantplus://offline/ref=E500B0A80692F19251E0A2E88B353AE4EABF1CC15B76908E19E64408B1C90500E78A68BA5BDA0FC0C63BF18335ACEC5D86073F3211ABE2BEN2j3H" TargetMode="External"/><Relationship Id="rId209" Type="http://schemas.openxmlformats.org/officeDocument/2006/relationships/hyperlink" Target="consultantplus://offline/ref=37551D30074C0550BF6B3D7249906007C08CDFC4F53BB57FAA78D8D26AF2BF602BF8DCB802406FAF317A822B25B9AD23336D96DBA209h5NCI" TargetMode="External"/><Relationship Id="rId190" Type="http://schemas.openxmlformats.org/officeDocument/2006/relationships/hyperlink" Target="consultantplus://offline/ref=E500B0A80692F19251E0A2E88B353AE4EABF1CC15B76908E19E64408B1C90500E78A68BA5BDA03C1C13BF18335ACEC5D86073F3211ABE2BEN2j3H" TargetMode="External"/><Relationship Id="rId204" Type="http://schemas.openxmlformats.org/officeDocument/2006/relationships/hyperlink" Target="consultantplus://offline/ref=37551D30074C0550BF6B3D7249906007C081D9C0F737B57FAA78D8D26AF2BF602BF8DCBE0A4068A66620922F6CEEA43F377688DCBC095D1Dh2NEI" TargetMode="External"/><Relationship Id="rId220" Type="http://schemas.openxmlformats.org/officeDocument/2006/relationships/hyperlink" Target="consultantplus://offline/ref=37551D30074C0550BF6B3D7249906007C08CDDC6F03BB57FAA78D8D26AF2BF602BF8DCBE0A406FA06D20922F6CEEA43F377688DCBC095D1Dh2NEI" TargetMode="External"/><Relationship Id="rId225" Type="http://schemas.openxmlformats.org/officeDocument/2006/relationships/hyperlink" Target="consultantplus://offline/ref=37551D30074C0550BF6B3D7249906007C081D9C0F737B57FAA78D8D26AF2BF602BF8DCBE0A4069A46620922F6CEEA43F377688DCBC095D1Dh2NEI" TargetMode="External"/><Relationship Id="rId15" Type="http://schemas.openxmlformats.org/officeDocument/2006/relationships/hyperlink" Target="consultantplus://offline/ref=B95B6EF770BDB150C0C0C7CAE07B12349B6F03DB7F255657EC3927C5DE42AE50FD7A1F172A6EE97FA09177C1F7A7716F17FD32EC09345BA26F2D550AE4I" TargetMode="External"/><Relationship Id="rId36" Type="http://schemas.openxmlformats.org/officeDocument/2006/relationships/hyperlink" Target="consultantplus://offline/ref=784035910739B053E9F27532E889059C8662547734C6F5EBAE6F908D9D49A8C5C7E3207825642CC371947F13BD567B9916174B7968B2FD2C50E2B3tFX9I" TargetMode="External"/><Relationship Id="rId57" Type="http://schemas.openxmlformats.org/officeDocument/2006/relationships/hyperlink" Target="consultantplus://offline/ref=66911B48990784C5FEFDC49E7E94D20223D610A71BABC85B7D78384A0E904F6ADF805945613B1626992E08314612B8825040E630F65EDD9D0BBF6DoCw1I" TargetMode="External"/><Relationship Id="rId106" Type="http://schemas.openxmlformats.org/officeDocument/2006/relationships/hyperlink" Target="consultantplus://offline/ref=986D86703E8A0B61CD8B607E6C9E7632D7CEF868FA627FA0F3E93F22FF7A059AD0C57879CBD7385503BBFECE486CD1K" TargetMode="External"/><Relationship Id="rId127" Type="http://schemas.openxmlformats.org/officeDocument/2006/relationships/hyperlink" Target="consultantplus://offline/ref=986D86703E8A0B61CD8B607E6C9E7632D7CDF560F5627FA0F3E93F22FF7A059AC2C52075C8D423540AAEA89F0D9D92AE886362C6B08315DA60DBK" TargetMode="External"/><Relationship Id="rId10" Type="http://schemas.openxmlformats.org/officeDocument/2006/relationships/hyperlink" Target="consultantplus://offline/ref=B95B6EF770BDB150C0C0C7CAE07B12349B6F03DB7E21545CE73927C5DE42AE50FD7A1F172A6EE97FA09177C1F7A7716F17FD32EC09345BA26F2D550AE4I" TargetMode="External"/><Relationship Id="rId31" Type="http://schemas.openxmlformats.org/officeDocument/2006/relationships/hyperlink" Target="consultantplus://offline/ref=784035910739B053E9F27532E889059C8662547736C7F3EAAF6F908D9D49A8C5C7E3207825642CC371947F13BD567B9916174B7968B2FD2C50E2B3tFX9I" TargetMode="External"/><Relationship Id="rId52" Type="http://schemas.openxmlformats.org/officeDocument/2006/relationships/hyperlink" Target="consultantplus://offline/ref=66911B48990784C5FEFDC49E7E94D20223D610A714A9C15D7778384A0E904F6ADF805945613B1626992E08314612B8825040E630F65EDD9D0BBF6DoCw1I" TargetMode="External"/><Relationship Id="rId73" Type="http://schemas.openxmlformats.org/officeDocument/2006/relationships/hyperlink" Target="consultantplus://offline/ref=3137E282A0C1D737BFC3F2D63E11B394C3CF7562465A3B1A2706E0B77EDD865F596EFB890D3B6E45DCA70080ECC9C071OCU4M" TargetMode="External"/><Relationship Id="rId78" Type="http://schemas.openxmlformats.org/officeDocument/2006/relationships/image" Target="media/image2.wmf"/><Relationship Id="rId94" Type="http://schemas.openxmlformats.org/officeDocument/2006/relationships/hyperlink" Target="consultantplus://offline/ref=DB5E73E8FA3011C393674CA248E750B40B22916079229E3B7EEAC0BA112872E52A56F80915B7D6A55A7A510806D49FEAB5D6CE15400BRCX4H" TargetMode="External"/><Relationship Id="rId99" Type="http://schemas.openxmlformats.org/officeDocument/2006/relationships/hyperlink" Target="consultantplus://offline/ref=46B42DCB73CF39E77D09341F7E03A6B40D4C0E84013C4FFF7F011B3EB19BC01BC2A14EC53EA3239098154D0B64FD3706E25703119547816782914000O6d7H" TargetMode="External"/><Relationship Id="rId101" Type="http://schemas.openxmlformats.org/officeDocument/2006/relationships/hyperlink" Target="consultantplus://offline/ref=986D86703E8A0B61CD8B607E6C9E7632D7CDF560F5627FA0F3E93F22FF7A059AC2C52075C8D4225103AEA89F0D9D92AE886362C6B08315DA60DBK" TargetMode="External"/><Relationship Id="rId122" Type="http://schemas.openxmlformats.org/officeDocument/2006/relationships/hyperlink" Target="consultantplus://offline/ref=986D86703E8A0B61CD8B607E6C9E7632D7CDF560F5627FA0F3E93F22FF7A059AC2C52075C8D422570BAEA89F0D9D92AE886362C6B08315DA60DBK" TargetMode="External"/><Relationship Id="rId143" Type="http://schemas.openxmlformats.org/officeDocument/2006/relationships/hyperlink" Target="consultantplus://offline/ref=986D86703E8A0B61CD8B607E6C9E7632D5C8F465FA667FA0F3E93F22FF7A059AC2C52072C286771057A8FECB57C99EB28F7D626CDEK" TargetMode="External"/><Relationship Id="rId148" Type="http://schemas.openxmlformats.org/officeDocument/2006/relationships/hyperlink" Target="consultantplus://offline/ref=986D86703E8A0B61CD8B607E6C9E7632D7CDF560F5627FA0F3E93F22FF7A059AC2C52075C8D4225C0BAEA89F0D9D92AE886362C6B08315DA60DBK" TargetMode="External"/><Relationship Id="rId164" Type="http://schemas.openxmlformats.org/officeDocument/2006/relationships/hyperlink" Target="consultantplus://offline/ref=3C10F57DA39A58F7BE8CF67C265567A8C93DFF79178710AB592D3E3830B22E1262693A1377F5A1AB5DE6AACBC0344C9182627D51AA4E282273ABCEBC4DI" TargetMode="External"/><Relationship Id="rId169" Type="http://schemas.openxmlformats.org/officeDocument/2006/relationships/hyperlink" Target="consultantplus://offline/ref=3C10F57DA39A58F7BE8CF67C265567A8C93DFF79158616AA582D3E3830B22E1262693A1377F5A1AB5DE6AACBC0344C9182627D51AA4E282273ABCEBC4DI" TargetMode="External"/><Relationship Id="rId185" Type="http://schemas.openxmlformats.org/officeDocument/2006/relationships/hyperlink" Target="consultantplus://offline/ref=E500B0A80692F19251E0A2E88B353AE4EABF1CC15B79908C1CE64408B1C90500E78A68BA5BDA06C9C730A4D07AADB018D0143E3411A9E7A22029FCN6jDH" TargetMode="External"/><Relationship Id="rId4" Type="http://schemas.openxmlformats.org/officeDocument/2006/relationships/webSettings" Target="webSettings.xml"/><Relationship Id="rId9" Type="http://schemas.openxmlformats.org/officeDocument/2006/relationships/hyperlink" Target="consultantplus://offline/ref=B95B6EF770BDB150C0C0C7CAE07B12349B6F03DB7D28575CE83927C5DE42AE50FD7A1F172A6EE97FA09177C1F7A7716F17FD32EC09345BA26F2D550AE4I" TargetMode="External"/><Relationship Id="rId180" Type="http://schemas.openxmlformats.org/officeDocument/2006/relationships/hyperlink" Target="consultantplus://offline/ref=E500B0A80692F19251E0A2E88B353AE4EABF1CC1537F958B18EC1902B9900902E08537AD5C930AC8C730A5D378F2B50DC14C32360CB7E2B93C2BFE6EN6j7H" TargetMode="External"/><Relationship Id="rId210" Type="http://schemas.openxmlformats.org/officeDocument/2006/relationships/hyperlink" Target="consultantplus://offline/ref=37551D30074C0550BF6B3D7249906007C08CDFC4F53BB57FAA78D8D26AF2BF602BF8DCB8024260AF317A822B25B9AD23336D96DBA209h5NCI" TargetMode="External"/><Relationship Id="rId215" Type="http://schemas.openxmlformats.org/officeDocument/2006/relationships/hyperlink" Target="consultantplus://offline/ref=37551D30074C0550BF6B3D7249906007C081D9C0F737B57FAA78D8D26AF2BF602BF8DCBE0A4168A06620922F6CEEA43F377688DCBC095D1Dh2NEI" TargetMode="External"/><Relationship Id="rId26" Type="http://schemas.openxmlformats.org/officeDocument/2006/relationships/hyperlink" Target="consultantplus://offline/ref=784035910739B053E9F27532E889059C8662547731C6F4EEAB6F908D9D49A8C5C7E3207825642CC371947F13BD567B9916174B7968B2FD2C50E2B3tFX9I" TargetMode="External"/><Relationship Id="rId47" Type="http://schemas.openxmlformats.org/officeDocument/2006/relationships/hyperlink" Target="consultantplus://offline/ref=66911B48990784C5FEFDC49E7E94D20223D610A715ADC3567C78384A0E904F6ADF805945613B1626992E08314612B8825040E630F65EDD9D0BBF6DoCw1I" TargetMode="External"/><Relationship Id="rId68" Type="http://schemas.openxmlformats.org/officeDocument/2006/relationships/hyperlink" Target="consultantplus://offline/ref=EB9854B23D85897930904516A8A2D5F26B5B1BA96EE544B05B1088C2F70A68FFE75A77D906E0AB795882AA4CCC74F859FD9775A35AC7CB5F14FA30wBk2H" TargetMode="External"/><Relationship Id="rId89" Type="http://schemas.openxmlformats.org/officeDocument/2006/relationships/hyperlink" Target="consultantplus://offline/ref=DB5E73E8FA3011C393674CA248E750B40B21976C7C259E3B7EEAC0BA112872E53856A00012B6CEAE0B35175D09RDX4H" TargetMode="External"/><Relationship Id="rId112" Type="http://schemas.openxmlformats.org/officeDocument/2006/relationships/hyperlink" Target="consultantplus://offline/ref=986D86703E8A0B61CD8B607E6C9E7632D7CDF560F5627FA0F3E93F22FF7A059AC2C52075C8D4225401AEA89F0D9D92AE886362C6B08315DA60DBK" TargetMode="External"/><Relationship Id="rId133" Type="http://schemas.openxmlformats.org/officeDocument/2006/relationships/hyperlink" Target="consultantplus://offline/ref=986D86703E8A0B61CD8B607E6C9E7632D7CDF560F5627FA0F3E93F22FF7A059AC2C52075C8D4225D0BAEA89F0D9D92AE886362C6B08315DA60DBK" TargetMode="External"/><Relationship Id="rId154" Type="http://schemas.openxmlformats.org/officeDocument/2006/relationships/hyperlink" Target="consultantplus://offline/ref=61CD179E7A6728549321493FB7DEED1AD934F9D69A8B35D75B5B246FB36222744000A3B8770BFE3FB232266D4BSCl3L" TargetMode="External"/><Relationship Id="rId175" Type="http://schemas.openxmlformats.org/officeDocument/2006/relationships/hyperlink" Target="consultantplus://offline/ref=3C10F57DA39A58F7BE8CF67C265567A8C93DFF791A851CA15F2D3E3830B22E1262693A1377F5A1AB5DE6AACBC0344C9182627D51AA4E282273ABCEBC4DI" TargetMode="External"/><Relationship Id="rId196" Type="http://schemas.openxmlformats.org/officeDocument/2006/relationships/hyperlink" Target="consultantplus://offline/ref=E500B0A80692F19251E0BCE59D5965E1E8B146CA547B9EDF43B91F55E6C00F57A0C531F81FD707C8C53BF18335ACEC5D86073F3211ABE2BEN2j3H" TargetMode="External"/><Relationship Id="rId200" Type="http://schemas.openxmlformats.org/officeDocument/2006/relationships/hyperlink" Target="consultantplus://offline/ref=E500B0A80692F19251E0A2E88B353AE4EABF1CC1537F958B18EC1902B9900902E08537AD5C930AC8C730A4D074F2B50DC14C32360CB7E2B93C2BFE6EN6j7H" TargetMode="External"/><Relationship Id="rId16" Type="http://schemas.openxmlformats.org/officeDocument/2006/relationships/hyperlink" Target="consultantplus://offline/ref=B95B6EF770BDB150C0C0C7CAE07B12349B6F03DB7F285E53ED3927C5DE42AE50FD7A1F172A6EE97FA09177C1F7A7716F17FD32EC09345BA26F2D550AE4I" TargetMode="External"/><Relationship Id="rId221" Type="http://schemas.openxmlformats.org/officeDocument/2006/relationships/hyperlink" Target="consultantplus://offline/ref=37551D30074C0550BF6B3D7249906007C08CDCC0F43DB57FAA78D8D26AF2BF6039F884B2084476A46035C47E2AhBNAI" TargetMode="External"/><Relationship Id="rId37" Type="http://schemas.openxmlformats.org/officeDocument/2006/relationships/hyperlink" Target="consultantplus://offline/ref=784035910739B053E9F27532E889059C8662547735C1F6EAA96F908D9D49A8C5C7E3207825642CC371947F13BD567B9916174B7968B2FD2C50E2B3tFX9I" TargetMode="External"/><Relationship Id="rId58" Type="http://schemas.openxmlformats.org/officeDocument/2006/relationships/hyperlink" Target="consultantplus://offline/ref=170515A2E3220844F1F6F36F521074B9DE7C31A52C164B6CCD2B4409598DE583DC2A97ABBAE72E8231E0A4D82BB1CD940DA59D4E13FC26A4A58B30m7IDJ" TargetMode="External"/><Relationship Id="rId79" Type="http://schemas.openxmlformats.org/officeDocument/2006/relationships/hyperlink" Target="consultantplus://offline/ref=DB5E73E8FA3011C393674CA248E750B40B22916079229E3B7EEAC0BA112872E52A56F80915B7D6A55A7A510806D49FEAB5D6CE15400BRCX4H" TargetMode="External"/><Relationship Id="rId102" Type="http://schemas.openxmlformats.org/officeDocument/2006/relationships/hyperlink" Target="consultantplus://offline/ref=986D86703E8A0B61CD8B7E737AF22937D5C7A36CFA6075F1ACB6647FA8730FCD858A79378DDF245606ADFCCA429CCEE8D87061C2B08014C500796967D9K" TargetMode="External"/><Relationship Id="rId123" Type="http://schemas.openxmlformats.org/officeDocument/2006/relationships/hyperlink" Target="consultantplus://offline/ref=986D86703E8A0B61CD8B607E6C9E7632D7CDF560F5627FA0F3E93F22FF7A059AC2C52075C8D4235501AEA89F0D9D92AE886362C6B08315DA60DBK" TargetMode="External"/><Relationship Id="rId144" Type="http://schemas.openxmlformats.org/officeDocument/2006/relationships/hyperlink" Target="consultantplus://offline/ref=986D86703E8A0B61CD8B607E6C9E7632D5C8F465FA667FA0F3E93F22FF7A059AC2C52072C286771057A8FECB57C99EB28F7D626CDEK" TargetMode="External"/><Relationship Id="rId90" Type="http://schemas.openxmlformats.org/officeDocument/2006/relationships/hyperlink" Target="consultantplus://offline/ref=DB5E73E8FA3011C3936752AF5E8B0FB1092CCA647F25976B26BEC6ED4E7874B06A16FE5950F1DDAD0C2C10540CDEC8A5F186DD164317C58AC7D96762R8X8H" TargetMode="External"/><Relationship Id="rId165" Type="http://schemas.openxmlformats.org/officeDocument/2006/relationships/hyperlink" Target="consultantplus://offline/ref=3C10F57DA39A58F7BE8CF67C265567A8C93DFF79178114A15C2D3E3830B22E1262693A1377F5A1AB5DE6AACBC0344C9182627D51AA4E282273ABCEBC4DI" TargetMode="External"/><Relationship Id="rId186" Type="http://schemas.openxmlformats.org/officeDocument/2006/relationships/hyperlink" Target="consultantplus://offline/ref=E500B0A80692F19251E0A2E88B353AE4EABF1CC1537F948F17EA1902B9900902E08537AD5C930AC8C730A5D274F2B50DC14C32360CB7E2B93C2BFE6EN6j7H" TargetMode="External"/><Relationship Id="rId211" Type="http://schemas.openxmlformats.org/officeDocument/2006/relationships/hyperlink" Target="consultantplus://offline/ref=37551D30074C0550BF6B3D7249906007C08CDFC4F53BB57FAA78D8D26AF2BF602BF8DCB802406FAF317A822B25B9AD23336D96DBA209h5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124</Pages>
  <Words>35955</Words>
  <Characters>204950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Мацнева Валентина Алексеевна</dc:creator>
  <cp:lastModifiedBy>Microsoft Office</cp:lastModifiedBy>
  <cp:revision>8</cp:revision>
  <cp:lastPrinted>2021-05-24T08:32:00Z</cp:lastPrinted>
  <dcterms:created xsi:type="dcterms:W3CDTF">2021-06-02T10:57:00Z</dcterms:created>
  <dcterms:modified xsi:type="dcterms:W3CDTF">2021-06-02T11:20:00Z</dcterms:modified>
</cp:coreProperties>
</file>